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EC486" w14:textId="77777777" w:rsidR="00590AAD" w:rsidRPr="005474D4" w:rsidRDefault="00590AAD" w:rsidP="00590AAD">
      <w:pPr>
        <w:pStyle w:val="05-ArticleText"/>
        <w:jc w:val="center"/>
        <w:rPr>
          <w:rFonts w:ascii="Arial" w:hAnsi="Arial" w:cs="Arial"/>
          <w:b/>
        </w:rPr>
      </w:pPr>
      <w:r w:rsidRPr="005474D4">
        <w:rPr>
          <w:rFonts w:ascii="Arial" w:hAnsi="Arial" w:cs="Arial"/>
          <w:b/>
        </w:rPr>
        <w:t>Table 5: Sampling of official data for Germany.</w:t>
      </w:r>
    </w:p>
    <w:tbl>
      <w:tblPr>
        <w:tblW w:w="93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594"/>
        <w:gridCol w:w="1783"/>
        <w:gridCol w:w="964"/>
        <w:gridCol w:w="871"/>
        <w:gridCol w:w="2211"/>
        <w:gridCol w:w="1583"/>
      </w:tblGrid>
      <w:tr w:rsidR="00590AAD" w14:paraId="717602AE" w14:textId="77777777" w:rsidTr="004808F9">
        <w:trPr>
          <w:trHeight w:val="365"/>
          <w:jc w:val="center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44546A"/>
          </w:tcPr>
          <w:p w14:paraId="60C640CA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Date (2020)</w:t>
            </w:r>
          </w:p>
        </w:tc>
        <w:tc>
          <w:tcPr>
            <w:tcW w:w="594" w:type="dxa"/>
            <w:tcBorders>
              <w:top w:val="single" w:sz="8" w:space="0" w:color="000000"/>
            </w:tcBorders>
            <w:shd w:val="clear" w:color="auto" w:fill="44546A"/>
          </w:tcPr>
          <w:p w14:paraId="30B065D1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Day</w:t>
            </w:r>
          </w:p>
        </w:tc>
        <w:tc>
          <w:tcPr>
            <w:tcW w:w="1783" w:type="dxa"/>
            <w:tcBorders>
              <w:top w:val="single" w:sz="8" w:space="0" w:color="000000"/>
            </w:tcBorders>
            <w:shd w:val="clear" w:color="auto" w:fill="44546A"/>
          </w:tcPr>
          <w:p w14:paraId="7A3ED3FF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 xml:space="preserve">Confirmed cases </w:t>
            </w:r>
          </w:p>
        </w:tc>
        <w:tc>
          <w:tcPr>
            <w:tcW w:w="964" w:type="dxa"/>
            <w:tcBorders>
              <w:top w:val="single" w:sz="8" w:space="0" w:color="000000"/>
            </w:tcBorders>
            <w:shd w:val="clear" w:color="auto" w:fill="44546A"/>
          </w:tcPr>
          <w:p w14:paraId="5757CC01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 xml:space="preserve">Infected </w:t>
            </w:r>
          </w:p>
        </w:tc>
        <w:tc>
          <w:tcPr>
            <w:tcW w:w="871" w:type="dxa"/>
            <w:tcBorders>
              <w:top w:val="single" w:sz="8" w:space="0" w:color="000000"/>
            </w:tcBorders>
            <w:shd w:val="clear" w:color="auto" w:fill="44546A"/>
          </w:tcPr>
          <w:p w14:paraId="5E3A31A1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 xml:space="preserve">Deaths </w:t>
            </w:r>
          </w:p>
        </w:tc>
        <w:tc>
          <w:tcPr>
            <w:tcW w:w="2211" w:type="dxa"/>
            <w:tcBorders>
              <w:top w:val="single" w:sz="8" w:space="0" w:color="000000"/>
            </w:tcBorders>
            <w:shd w:val="clear" w:color="auto" w:fill="44546A"/>
          </w:tcPr>
          <w:p w14:paraId="798EE392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Recovered individuals</w:t>
            </w:r>
          </w:p>
        </w:tc>
        <w:tc>
          <w:tcPr>
            <w:tcW w:w="158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44546A"/>
          </w:tcPr>
          <w:p w14:paraId="79BD626E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 xml:space="preserve">Mortality rate </w:t>
            </w:r>
          </w:p>
        </w:tc>
      </w:tr>
      <w:tr w:rsidR="00590AAD" w14:paraId="4BA8DD38" w14:textId="77777777" w:rsidTr="004808F9">
        <w:trPr>
          <w:jc w:val="center"/>
        </w:trPr>
        <w:tc>
          <w:tcPr>
            <w:tcW w:w="1300" w:type="dxa"/>
            <w:tcBorders>
              <w:left w:val="single" w:sz="8" w:space="0" w:color="000000"/>
            </w:tcBorders>
          </w:tcPr>
          <w:p w14:paraId="5751BCA1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March </w:t>
            </w: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94" w:type="dxa"/>
          </w:tcPr>
          <w:p w14:paraId="75BE4A38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783" w:type="dxa"/>
          </w:tcPr>
          <w:p w14:paraId="20324F77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1112</w:t>
            </w:r>
          </w:p>
        </w:tc>
        <w:tc>
          <w:tcPr>
            <w:tcW w:w="964" w:type="dxa"/>
          </w:tcPr>
          <w:p w14:paraId="451F4B4B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1095</w:t>
            </w:r>
          </w:p>
        </w:tc>
        <w:tc>
          <w:tcPr>
            <w:tcW w:w="871" w:type="dxa"/>
          </w:tcPr>
          <w:p w14:paraId="5C984586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11" w:type="dxa"/>
          </w:tcPr>
          <w:p w14:paraId="58B0183E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83" w:type="dxa"/>
            <w:tcBorders>
              <w:right w:val="single" w:sz="8" w:space="0" w:color="000000"/>
            </w:tcBorders>
          </w:tcPr>
          <w:p w14:paraId="769EF84F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0,180%</w:t>
            </w:r>
          </w:p>
        </w:tc>
      </w:tr>
      <w:tr w:rsidR="00590AAD" w14:paraId="6996C056" w14:textId="77777777" w:rsidTr="004808F9">
        <w:trPr>
          <w:jc w:val="center"/>
        </w:trPr>
        <w:tc>
          <w:tcPr>
            <w:tcW w:w="1300" w:type="dxa"/>
            <w:tcBorders>
              <w:left w:val="single" w:sz="8" w:space="0" w:color="000000"/>
            </w:tcBorders>
            <w:shd w:val="clear" w:color="auto" w:fill="D5DCE4"/>
          </w:tcPr>
          <w:p w14:paraId="283B8430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March </w:t>
            </w: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4" w:type="dxa"/>
            <w:shd w:val="clear" w:color="auto" w:fill="D5DCE4"/>
          </w:tcPr>
          <w:p w14:paraId="0E4AECEC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783" w:type="dxa"/>
            <w:shd w:val="clear" w:color="auto" w:fill="D5DCE4"/>
          </w:tcPr>
          <w:p w14:paraId="6B6FD826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8198</w:t>
            </w:r>
          </w:p>
        </w:tc>
        <w:tc>
          <w:tcPr>
            <w:tcW w:w="964" w:type="dxa"/>
            <w:shd w:val="clear" w:color="auto" w:fill="D5DCE4"/>
          </w:tcPr>
          <w:p w14:paraId="3CC40F68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8001</w:t>
            </w:r>
          </w:p>
        </w:tc>
        <w:tc>
          <w:tcPr>
            <w:tcW w:w="871" w:type="dxa"/>
            <w:shd w:val="clear" w:color="auto" w:fill="D5DCE4"/>
          </w:tcPr>
          <w:p w14:paraId="488FEE4F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11" w:type="dxa"/>
            <w:shd w:val="clear" w:color="auto" w:fill="D5DCE4"/>
          </w:tcPr>
          <w:p w14:paraId="54B62B42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1583" w:type="dxa"/>
            <w:tcBorders>
              <w:right w:val="single" w:sz="8" w:space="0" w:color="000000"/>
            </w:tcBorders>
            <w:shd w:val="clear" w:color="auto" w:fill="D5DCE4"/>
          </w:tcPr>
          <w:p w14:paraId="6BA665A8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0,244%</w:t>
            </w:r>
          </w:p>
        </w:tc>
      </w:tr>
      <w:tr w:rsidR="00590AAD" w14:paraId="2F80FEE7" w14:textId="77777777" w:rsidTr="004808F9">
        <w:trPr>
          <w:jc w:val="center"/>
        </w:trPr>
        <w:tc>
          <w:tcPr>
            <w:tcW w:w="1300" w:type="dxa"/>
            <w:tcBorders>
              <w:left w:val="single" w:sz="8" w:space="0" w:color="000000"/>
            </w:tcBorders>
          </w:tcPr>
          <w:p w14:paraId="575D8912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March </w:t>
            </w: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94" w:type="dxa"/>
          </w:tcPr>
          <w:p w14:paraId="3A604B9C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783" w:type="dxa"/>
          </w:tcPr>
          <w:p w14:paraId="1B4171DF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14138</w:t>
            </w:r>
          </w:p>
        </w:tc>
        <w:tc>
          <w:tcPr>
            <w:tcW w:w="964" w:type="dxa"/>
          </w:tcPr>
          <w:p w14:paraId="38BA3574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13887</w:t>
            </w:r>
          </w:p>
        </w:tc>
        <w:tc>
          <w:tcPr>
            <w:tcW w:w="871" w:type="dxa"/>
          </w:tcPr>
          <w:p w14:paraId="5AA17AE1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211" w:type="dxa"/>
          </w:tcPr>
          <w:p w14:paraId="7FF3FE79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583" w:type="dxa"/>
            <w:tcBorders>
              <w:right w:val="single" w:sz="8" w:space="0" w:color="000000"/>
            </w:tcBorders>
          </w:tcPr>
          <w:p w14:paraId="4E766802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0,318%</w:t>
            </w:r>
          </w:p>
        </w:tc>
      </w:tr>
      <w:tr w:rsidR="00590AAD" w14:paraId="76C162D3" w14:textId="77777777" w:rsidTr="004808F9">
        <w:trPr>
          <w:jc w:val="center"/>
        </w:trPr>
        <w:tc>
          <w:tcPr>
            <w:tcW w:w="1300" w:type="dxa"/>
            <w:tcBorders>
              <w:left w:val="single" w:sz="8" w:space="0" w:color="000000"/>
            </w:tcBorders>
            <w:shd w:val="clear" w:color="auto" w:fill="D5DCE4"/>
          </w:tcPr>
          <w:p w14:paraId="02BFA629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594" w:type="dxa"/>
            <w:shd w:val="clear" w:color="auto" w:fill="D5DCE4"/>
          </w:tcPr>
          <w:p w14:paraId="0D5615E4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783" w:type="dxa"/>
            <w:shd w:val="clear" w:color="auto" w:fill="D5DCE4"/>
          </w:tcPr>
          <w:p w14:paraId="3A9278A3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85778</w:t>
            </w:r>
          </w:p>
        </w:tc>
        <w:tc>
          <w:tcPr>
            <w:tcW w:w="964" w:type="dxa"/>
            <w:shd w:val="clear" w:color="auto" w:fill="D5DCE4"/>
          </w:tcPr>
          <w:p w14:paraId="202AE783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55739</w:t>
            </w:r>
          </w:p>
        </w:tc>
        <w:tc>
          <w:tcPr>
            <w:tcW w:w="871" w:type="dxa"/>
            <w:shd w:val="clear" w:color="auto" w:fill="D5DCE4"/>
          </w:tcPr>
          <w:p w14:paraId="29006322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1342</w:t>
            </w:r>
          </w:p>
        </w:tc>
        <w:tc>
          <w:tcPr>
            <w:tcW w:w="2211" w:type="dxa"/>
            <w:shd w:val="clear" w:color="auto" w:fill="D5DCE4"/>
          </w:tcPr>
          <w:p w14:paraId="0EE7E154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28697</w:t>
            </w:r>
          </w:p>
        </w:tc>
        <w:tc>
          <w:tcPr>
            <w:tcW w:w="1583" w:type="dxa"/>
            <w:tcBorders>
              <w:right w:val="single" w:sz="8" w:space="0" w:color="000000"/>
            </w:tcBorders>
            <w:shd w:val="clear" w:color="auto" w:fill="D5DCE4"/>
          </w:tcPr>
          <w:p w14:paraId="70BBFC0D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1,565%</w:t>
            </w:r>
          </w:p>
        </w:tc>
      </w:tr>
      <w:tr w:rsidR="00590AAD" w14:paraId="479EF45A" w14:textId="77777777" w:rsidTr="004808F9">
        <w:trPr>
          <w:jc w:val="center"/>
        </w:trPr>
        <w:tc>
          <w:tcPr>
            <w:tcW w:w="1300" w:type="dxa"/>
            <w:tcBorders>
              <w:left w:val="single" w:sz="8" w:space="0" w:color="000000"/>
            </w:tcBorders>
          </w:tcPr>
          <w:p w14:paraId="73F92C44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94" w:type="dxa"/>
          </w:tcPr>
          <w:p w14:paraId="39241108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783" w:type="dxa"/>
          </w:tcPr>
          <w:p w14:paraId="37AE4223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95391</w:t>
            </w:r>
          </w:p>
        </w:tc>
        <w:tc>
          <w:tcPr>
            <w:tcW w:w="964" w:type="dxa"/>
          </w:tcPr>
          <w:p w14:paraId="332C1793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57706</w:t>
            </w:r>
          </w:p>
        </w:tc>
        <w:tc>
          <w:tcPr>
            <w:tcW w:w="871" w:type="dxa"/>
          </w:tcPr>
          <w:p w14:paraId="3D913A98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1607</w:t>
            </w:r>
          </w:p>
        </w:tc>
        <w:tc>
          <w:tcPr>
            <w:tcW w:w="2211" w:type="dxa"/>
          </w:tcPr>
          <w:p w14:paraId="0781AB0B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36078</w:t>
            </w:r>
          </w:p>
        </w:tc>
        <w:tc>
          <w:tcPr>
            <w:tcW w:w="1583" w:type="dxa"/>
            <w:tcBorders>
              <w:right w:val="single" w:sz="8" w:space="0" w:color="000000"/>
            </w:tcBorders>
          </w:tcPr>
          <w:p w14:paraId="148B85F6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1,685%</w:t>
            </w:r>
          </w:p>
        </w:tc>
      </w:tr>
      <w:tr w:rsidR="00590AAD" w14:paraId="3BDF9CB4" w14:textId="77777777" w:rsidTr="004808F9">
        <w:trPr>
          <w:jc w:val="center"/>
        </w:trPr>
        <w:tc>
          <w:tcPr>
            <w:tcW w:w="1300" w:type="dxa"/>
            <w:tcBorders>
              <w:left w:val="single" w:sz="8" w:space="0" w:color="000000"/>
            </w:tcBorders>
            <w:shd w:val="clear" w:color="auto" w:fill="D5DCE4"/>
          </w:tcPr>
          <w:p w14:paraId="3810ED33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94" w:type="dxa"/>
            <w:shd w:val="clear" w:color="auto" w:fill="D5DCE4"/>
          </w:tcPr>
          <w:p w14:paraId="7C688275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783" w:type="dxa"/>
            <w:shd w:val="clear" w:color="auto" w:fill="D5DCE4"/>
          </w:tcPr>
          <w:p w14:paraId="5061C6E7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127584</w:t>
            </w:r>
          </w:p>
        </w:tc>
        <w:tc>
          <w:tcPr>
            <w:tcW w:w="964" w:type="dxa"/>
            <w:shd w:val="clear" w:color="auto" w:fill="D5DCE4"/>
          </w:tcPr>
          <w:p w14:paraId="52186442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51733</w:t>
            </w:r>
          </w:p>
        </w:tc>
        <w:tc>
          <w:tcPr>
            <w:tcW w:w="871" w:type="dxa"/>
            <w:shd w:val="clear" w:color="auto" w:fill="D5DCE4"/>
          </w:tcPr>
          <w:p w14:paraId="0CCB17BD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3254</w:t>
            </w:r>
          </w:p>
        </w:tc>
        <w:tc>
          <w:tcPr>
            <w:tcW w:w="2211" w:type="dxa"/>
            <w:shd w:val="clear" w:color="auto" w:fill="D5DCE4"/>
          </w:tcPr>
          <w:p w14:paraId="665A6661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72597</w:t>
            </w:r>
          </w:p>
        </w:tc>
        <w:tc>
          <w:tcPr>
            <w:tcW w:w="1583" w:type="dxa"/>
            <w:tcBorders>
              <w:right w:val="single" w:sz="8" w:space="0" w:color="000000"/>
            </w:tcBorders>
            <w:shd w:val="clear" w:color="auto" w:fill="D5DCE4"/>
          </w:tcPr>
          <w:p w14:paraId="35168456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2,550%</w:t>
            </w:r>
          </w:p>
        </w:tc>
      </w:tr>
      <w:tr w:rsidR="00590AAD" w14:paraId="0BBBB1A0" w14:textId="77777777" w:rsidTr="004808F9">
        <w:trPr>
          <w:jc w:val="center"/>
        </w:trPr>
        <w:tc>
          <w:tcPr>
            <w:tcW w:w="1300" w:type="dxa"/>
            <w:tcBorders>
              <w:left w:val="single" w:sz="8" w:space="0" w:color="000000"/>
            </w:tcBorders>
          </w:tcPr>
          <w:p w14:paraId="0C8B677B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94" w:type="dxa"/>
          </w:tcPr>
          <w:p w14:paraId="5B0D951A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783" w:type="dxa"/>
          </w:tcPr>
          <w:p w14:paraId="331DE1DC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130450</w:t>
            </w:r>
          </w:p>
        </w:tc>
        <w:tc>
          <w:tcPr>
            <w:tcW w:w="964" w:type="dxa"/>
          </w:tcPr>
          <w:p w14:paraId="1C6E7F7A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49884</w:t>
            </w:r>
          </w:p>
        </w:tc>
        <w:tc>
          <w:tcPr>
            <w:tcW w:w="871" w:type="dxa"/>
          </w:tcPr>
          <w:p w14:paraId="561D3AE5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3569</w:t>
            </w:r>
          </w:p>
        </w:tc>
        <w:tc>
          <w:tcPr>
            <w:tcW w:w="2211" w:type="dxa"/>
          </w:tcPr>
          <w:p w14:paraId="3A693949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76997</w:t>
            </w:r>
          </w:p>
        </w:tc>
        <w:tc>
          <w:tcPr>
            <w:tcW w:w="1583" w:type="dxa"/>
            <w:tcBorders>
              <w:right w:val="single" w:sz="8" w:space="0" w:color="000000"/>
            </w:tcBorders>
          </w:tcPr>
          <w:p w14:paraId="71C7740B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2,736%</w:t>
            </w:r>
          </w:p>
        </w:tc>
      </w:tr>
      <w:tr w:rsidR="00590AAD" w14:paraId="3CCA9FA0" w14:textId="77777777" w:rsidTr="004808F9">
        <w:trPr>
          <w:jc w:val="center"/>
        </w:trPr>
        <w:tc>
          <w:tcPr>
            <w:tcW w:w="1300" w:type="dxa"/>
            <w:tcBorders>
              <w:left w:val="single" w:sz="8" w:space="0" w:color="000000"/>
            </w:tcBorders>
            <w:shd w:val="clear" w:color="auto" w:fill="D5DCE4"/>
          </w:tcPr>
          <w:p w14:paraId="3A9A02B2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94" w:type="dxa"/>
            <w:shd w:val="clear" w:color="auto" w:fill="D5DCE4"/>
          </w:tcPr>
          <w:p w14:paraId="416629A6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783" w:type="dxa"/>
            <w:shd w:val="clear" w:color="auto" w:fill="D5DCE4"/>
          </w:tcPr>
          <w:p w14:paraId="0758ADFC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156337</w:t>
            </w:r>
          </w:p>
        </w:tc>
        <w:tc>
          <w:tcPr>
            <w:tcW w:w="964" w:type="dxa"/>
            <w:shd w:val="clear" w:color="auto" w:fill="D5DCE4"/>
          </w:tcPr>
          <w:p w14:paraId="70174681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33027</w:t>
            </w:r>
          </w:p>
        </w:tc>
        <w:tc>
          <w:tcPr>
            <w:tcW w:w="871" w:type="dxa"/>
            <w:shd w:val="clear" w:color="auto" w:fill="D5DCE4"/>
          </w:tcPr>
          <w:p w14:paraId="47F8B847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5913</w:t>
            </w:r>
          </w:p>
        </w:tc>
        <w:tc>
          <w:tcPr>
            <w:tcW w:w="2211" w:type="dxa"/>
            <w:shd w:val="clear" w:color="auto" w:fill="D5DCE4"/>
          </w:tcPr>
          <w:p w14:paraId="2BC2478C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117397</w:t>
            </w:r>
          </w:p>
        </w:tc>
        <w:tc>
          <w:tcPr>
            <w:tcW w:w="1583" w:type="dxa"/>
            <w:tcBorders>
              <w:right w:val="single" w:sz="8" w:space="0" w:color="000000"/>
            </w:tcBorders>
            <w:shd w:val="clear" w:color="auto" w:fill="D5DCE4"/>
          </w:tcPr>
          <w:p w14:paraId="573F91D6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3,782%</w:t>
            </w:r>
          </w:p>
        </w:tc>
      </w:tr>
      <w:tr w:rsidR="00590AAD" w14:paraId="231BD321" w14:textId="77777777" w:rsidTr="004808F9">
        <w:trPr>
          <w:jc w:val="center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</w:tcBorders>
          </w:tcPr>
          <w:p w14:paraId="445A91A5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14:paraId="61923C95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783" w:type="dxa"/>
            <w:tcBorders>
              <w:bottom w:val="single" w:sz="8" w:space="0" w:color="000000"/>
            </w:tcBorders>
          </w:tcPr>
          <w:p w14:paraId="422B1192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157641</w:t>
            </w: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14:paraId="094DE808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31129</w:t>
            </w:r>
          </w:p>
        </w:tc>
        <w:tc>
          <w:tcPr>
            <w:tcW w:w="871" w:type="dxa"/>
            <w:tcBorders>
              <w:bottom w:val="single" w:sz="8" w:space="0" w:color="000000"/>
            </w:tcBorders>
          </w:tcPr>
          <w:p w14:paraId="0CCB3428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6115</w:t>
            </w:r>
          </w:p>
        </w:tc>
        <w:tc>
          <w:tcPr>
            <w:tcW w:w="2211" w:type="dxa"/>
            <w:tcBorders>
              <w:bottom w:val="single" w:sz="8" w:space="0" w:color="000000"/>
            </w:tcBorders>
          </w:tcPr>
          <w:p w14:paraId="6A9C8D50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120397</w:t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</w:tcPr>
          <w:p w14:paraId="12E62B67" w14:textId="77777777" w:rsidR="00590AAD" w:rsidRPr="006B4A6D" w:rsidRDefault="00590AAD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A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3,879%</w:t>
            </w:r>
          </w:p>
        </w:tc>
      </w:tr>
    </w:tbl>
    <w:p w14:paraId="7D7F621D" w14:textId="77777777" w:rsidR="00590AAD" w:rsidRDefault="00590AAD" w:rsidP="00590AAD">
      <w:pPr>
        <w:pStyle w:val="05-ArticleText"/>
        <w:jc w:val="center"/>
        <w:rPr>
          <w:rFonts w:ascii="Arial" w:hAnsi="Arial" w:cs="Arial"/>
          <w:bCs/>
        </w:rPr>
      </w:pPr>
    </w:p>
    <w:p w14:paraId="2B151DB2" w14:textId="3EA14BA7" w:rsidR="00FF4E43" w:rsidRPr="00590AAD" w:rsidRDefault="00FF4E43" w:rsidP="00590AAD"/>
    <w:sectPr w:rsidR="00FF4E43" w:rsidRPr="00590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43"/>
    <w:rsid w:val="000E35A3"/>
    <w:rsid w:val="00162F5E"/>
    <w:rsid w:val="001C5D6C"/>
    <w:rsid w:val="00590AAD"/>
    <w:rsid w:val="00774E10"/>
    <w:rsid w:val="00943B20"/>
    <w:rsid w:val="00B8685F"/>
    <w:rsid w:val="00D93EBF"/>
    <w:rsid w:val="00F85FEA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7EF3"/>
  <w15:chartTrackingRefBased/>
  <w15:docId w15:val="{DFAD6495-A5D8-4D4A-9A81-910D77F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43"/>
    <w:pPr>
      <w:suppressAutoHyphens/>
      <w:spacing w:after="0" w:line="240" w:lineRule="auto"/>
    </w:pPr>
    <w:rPr>
      <w:rFonts w:ascii="Calibri" w:eastAsia="Calibri" w:hAnsi="Calibri" w:cs="Calibri"/>
      <w:sz w:val="24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-ArticleText">
    <w:name w:val="05-Article Text"/>
    <w:basedOn w:val="Normal"/>
    <w:rsid w:val="00FF4E43"/>
    <w:pPr>
      <w:tabs>
        <w:tab w:val="left" w:pos="284"/>
      </w:tabs>
      <w:spacing w:after="120" w:line="220" w:lineRule="exact"/>
      <w:jc w:val="both"/>
    </w:pPr>
    <w:rPr>
      <w:rFonts w:eastAsia="Arial Narrow"/>
      <w:sz w:val="20"/>
      <w:szCs w:val="20"/>
    </w:rPr>
  </w:style>
  <w:style w:type="paragraph" w:customStyle="1" w:styleId="07-Heading-2">
    <w:name w:val="07-Heading-2"/>
    <w:basedOn w:val="Normal"/>
    <w:rsid w:val="00D93EBF"/>
    <w:pPr>
      <w:spacing w:before="120" w:after="120" w:line="220" w:lineRule="exact"/>
      <w:jc w:val="both"/>
    </w:pPr>
    <w:rPr>
      <w:rFonts w:eastAsia="Arial Narrow"/>
      <w:b/>
      <w:sz w:val="20"/>
      <w:szCs w:val="20"/>
    </w:rPr>
  </w:style>
  <w:style w:type="character" w:customStyle="1" w:styleId="WW8Num1z0">
    <w:name w:val="WW8Num1z0"/>
    <w:rsid w:val="001C5D6C"/>
  </w:style>
  <w:style w:type="paragraph" w:styleId="NormalWeb">
    <w:name w:val="Normal (Web)"/>
    <w:basedOn w:val="Normal"/>
    <w:rsid w:val="001C5D6C"/>
    <w:pPr>
      <w:spacing w:before="280" w:after="280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Lupo Nunes</dc:creator>
  <cp:keywords/>
  <dc:description/>
  <cp:lastModifiedBy>Anderson Lupo Nunes</cp:lastModifiedBy>
  <cp:revision>2</cp:revision>
  <dcterms:created xsi:type="dcterms:W3CDTF">2021-03-17T20:42:00Z</dcterms:created>
  <dcterms:modified xsi:type="dcterms:W3CDTF">2021-03-17T20:42:00Z</dcterms:modified>
</cp:coreProperties>
</file>