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37BC" w14:textId="6730E026" w:rsidR="00303B3F" w:rsidRDefault="0087498A">
      <w:r>
        <w:rPr>
          <w:noProof/>
        </w:rPr>
        <w:drawing>
          <wp:inline distT="0" distB="0" distL="0" distR="0" wp14:anchorId="48C984B5" wp14:editId="6D0307C8">
            <wp:extent cx="5603240" cy="2319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080A" w14:textId="24762514" w:rsidR="0087498A" w:rsidRDefault="0087498A">
      <w:r w:rsidRPr="0087498A">
        <w:drawing>
          <wp:inline distT="0" distB="0" distL="0" distR="0" wp14:anchorId="4BE6B305" wp14:editId="20D8AD14">
            <wp:extent cx="5612130" cy="1906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29BC" w14:textId="52B68A80" w:rsidR="00407169" w:rsidRDefault="00407169">
      <w:r w:rsidRPr="00407169">
        <w:t>[levantarse, desayunar, lavarse los dientes, hacer ejercicio, bañarse, vestirse, empacar el almuerzo]</w:t>
      </w:r>
    </w:p>
    <w:p w14:paraId="3FEC3AAC" w14:textId="5F9BF944" w:rsidR="00407169" w:rsidRDefault="008E1883">
      <w:r>
        <w:rPr>
          <w:noProof/>
        </w:rPr>
        <w:lastRenderedPageBreak/>
        <w:drawing>
          <wp:inline distT="0" distB="0" distL="0" distR="0" wp14:anchorId="623885B1" wp14:editId="00733A9B">
            <wp:extent cx="5610860" cy="38481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1C14" w14:textId="77777777" w:rsidR="0087498A" w:rsidRDefault="0087498A"/>
    <w:sectPr w:rsidR="00874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35"/>
    <w:rsid w:val="00303B3F"/>
    <w:rsid w:val="00407169"/>
    <w:rsid w:val="0087498A"/>
    <w:rsid w:val="008E1883"/>
    <w:rsid w:val="00C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1F5A"/>
  <w15:chartTrackingRefBased/>
  <w15:docId w15:val="{B1CA90EA-0E17-4D6E-956B-EC8445BF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2021-05-15T01:38:00Z</dcterms:created>
  <dcterms:modified xsi:type="dcterms:W3CDTF">2021-05-15T02:34:00Z</dcterms:modified>
</cp:coreProperties>
</file>