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BF66" w14:textId="1283A6B6" w:rsidR="00DF2D8C" w:rsidRDefault="00DF2D8C">
      <w:r>
        <w:t xml:space="preserve">Question 2 </w:t>
      </w:r>
    </w:p>
    <w:p w14:paraId="5F9F56CD" w14:textId="77777777" w:rsidR="00DF2D8C" w:rsidRDefault="00DF2D8C"/>
    <w:p w14:paraId="4BCE3428" w14:textId="5FAC2F7D" w:rsidR="00944661" w:rsidRDefault="00944661">
      <w:r w:rsidRPr="00944661">
        <w:t>Détermination d</w:t>
      </w:r>
      <w:r>
        <w:t xml:space="preserve">e X à partir d’une méthode d’erreur : </w:t>
      </w:r>
      <w:r>
        <w:br/>
      </w:r>
    </w:p>
    <w:p w14:paraId="408BFBA0" w14:textId="749AEF22" w:rsidR="00944661" w:rsidRDefault="00944661">
      <w:r>
        <w:t xml:space="preserve">Afin de déterminer le X </w:t>
      </w:r>
      <w:r w:rsidR="00011020">
        <w:t>(la</w:t>
      </w:r>
      <w:r>
        <w:t xml:space="preserve"> valeur suffisamment grande pour laquelle </w:t>
      </w:r>
      <w:r w:rsidR="00141407">
        <w:t>il faut plus de 10</w:t>
      </w:r>
      <w:r w:rsidR="00A24B33">
        <w:t xml:space="preserve">s au tableau pour se </w:t>
      </w:r>
      <w:r w:rsidR="00011020">
        <w:t>remplir),</w:t>
      </w:r>
      <w:r w:rsidR="00A24B33">
        <w:t xml:space="preserve"> la méthode d’erreur prend en paramètre la taille du tableau à tester et mesure le temps qu’elle </w:t>
      </w:r>
      <w:r w:rsidR="00011020">
        <w:t>prend pour</w:t>
      </w:r>
      <w:r w:rsidR="00A24B33">
        <w:t xml:space="preserve"> </w:t>
      </w:r>
      <w:r w:rsidR="00A3287C">
        <w:t>faire l’addition</w:t>
      </w:r>
      <w:r w:rsidR="00A24B33">
        <w:t xml:space="preserve"> des valeurs dans le tableau . Si le temps est inferieur est </w:t>
      </w:r>
      <w:r w:rsidR="00011020">
        <w:t xml:space="preserve">inférieur à </w:t>
      </w:r>
      <w:r w:rsidR="00A24B33">
        <w:t xml:space="preserve">10 </w:t>
      </w:r>
      <w:r w:rsidR="00011020">
        <w:t>secondes,</w:t>
      </w:r>
      <w:r w:rsidR="00A24B33">
        <w:t xml:space="preserve"> la fonction retourne false sinon elle retourne vraie</w:t>
      </w:r>
      <w:r w:rsidR="00AF6EA1">
        <w:t>.</w:t>
      </w:r>
    </w:p>
    <w:p w14:paraId="392CFA23" w14:textId="683A6EAD" w:rsidR="00944661" w:rsidRDefault="00944661"/>
    <w:p w14:paraId="3E9A4198" w14:textId="316C69CA" w:rsidR="00944661" w:rsidRDefault="00DF2D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217B3" wp14:editId="79D17457">
                <wp:simplePos x="0" y="0"/>
                <wp:positionH relativeFrom="column">
                  <wp:posOffset>5044440</wp:posOffset>
                </wp:positionH>
                <wp:positionV relativeFrom="paragraph">
                  <wp:posOffset>7620</wp:posOffset>
                </wp:positionV>
                <wp:extent cx="1249680" cy="31394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13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829A" w14:textId="64B7542C" w:rsidR="00AF6EA1" w:rsidRDefault="00AF6EA1" w:rsidP="00AF6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6EA1"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DF2D8C">
                              <w:rPr>
                                <w:color w:val="000000" w:themeColor="text1"/>
                              </w:rPr>
                              <w:t>00</w:t>
                            </w:r>
                            <w:r w:rsidRPr="00AF6EA1">
                              <w:rPr>
                                <w:color w:val="000000" w:themeColor="text1"/>
                              </w:rPr>
                              <w:t> 000 000 est la valeur que nous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vons </w:t>
                            </w:r>
                            <w:r w:rsidR="00011020">
                              <w:rPr>
                                <w:color w:val="000000" w:themeColor="text1"/>
                              </w:rPr>
                              <w:t>retenue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F2D8C">
                              <w:rPr>
                                <w:color w:val="000000" w:themeColor="text1"/>
                              </w:rPr>
                              <w:t>pour le ArrayList.</w:t>
                            </w:r>
                          </w:p>
                          <w:p w14:paraId="68250170" w14:textId="6F3239CD" w:rsidR="00DF2D8C" w:rsidRPr="00AF6EA1" w:rsidRDefault="00DF2D8C" w:rsidP="00AF6EA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 la même façon nous avons déterminé</w:t>
                            </w:r>
                            <w:r w:rsidRPr="00DF2D8C">
                              <w:rPr>
                                <w:color w:val="000000" w:themeColor="text1"/>
                              </w:rPr>
                              <w:t xml:space="preserve"> des valeurs pour les autre</w:t>
                            </w:r>
                            <w:r>
                              <w:rPr>
                                <w:color w:val="000000" w:themeColor="text1"/>
                              </w:rPr>
                              <w:t>s structures de donné</w:t>
                            </w:r>
                            <w:r w:rsidRPr="00DF2D8C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217B3" id="Rectangle 2" o:spid="_x0000_s1026" style="position:absolute;margin-left:397.2pt;margin-top:.6pt;width:98.4pt;height:24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" fillcolor="white [3212]" strokecolor="#1f3763 [1604]" strokeweight="1pt">
                <v:textbox>
                  <w:txbxContent>
                    <w:p w14:paraId="773C829A" w14:textId="64B7542C" w:rsidR="00AF6EA1" w:rsidRDefault="00AF6EA1" w:rsidP="00AF6EA1">
                      <w:pPr>
                        <w:rPr>
                          <w:color w:val="000000" w:themeColor="text1"/>
                        </w:rPr>
                      </w:pPr>
                      <w:r w:rsidRPr="00AF6EA1">
                        <w:rPr>
                          <w:color w:val="000000" w:themeColor="text1"/>
                        </w:rPr>
                        <w:t>2</w:t>
                      </w:r>
                      <w:r w:rsidR="00DF2D8C">
                        <w:rPr>
                          <w:color w:val="000000" w:themeColor="text1"/>
                        </w:rPr>
                        <w:t>00</w:t>
                      </w:r>
                      <w:r w:rsidRPr="00AF6EA1">
                        <w:rPr>
                          <w:color w:val="000000" w:themeColor="text1"/>
                        </w:rPr>
                        <w:t> 000 000 est la valeur que nous a</w:t>
                      </w:r>
                      <w:r>
                        <w:rPr>
                          <w:color w:val="000000" w:themeColor="text1"/>
                        </w:rPr>
                        <w:t xml:space="preserve">vons </w:t>
                      </w:r>
                      <w:r w:rsidR="00011020">
                        <w:rPr>
                          <w:color w:val="000000" w:themeColor="text1"/>
                        </w:rPr>
                        <w:t>retenue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DF2D8C">
                        <w:rPr>
                          <w:color w:val="000000" w:themeColor="text1"/>
                        </w:rPr>
                        <w:t>pour le ArrayList.</w:t>
                      </w:r>
                    </w:p>
                    <w:p w14:paraId="68250170" w14:textId="6F3239CD" w:rsidR="00DF2D8C" w:rsidRPr="00AF6EA1" w:rsidRDefault="00DF2D8C" w:rsidP="00AF6EA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 la même façon nous avons déterminé</w:t>
                      </w:r>
                      <w:r w:rsidRPr="00DF2D8C">
                        <w:rPr>
                          <w:color w:val="000000" w:themeColor="text1"/>
                        </w:rPr>
                        <w:t xml:space="preserve"> des valeurs pour les autre</w:t>
                      </w:r>
                      <w:r>
                        <w:rPr>
                          <w:color w:val="000000" w:themeColor="text1"/>
                        </w:rPr>
                        <w:t>s structures de donné</w:t>
                      </w:r>
                      <w:r w:rsidRPr="00DF2D8C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s.  </w:t>
                      </w:r>
                    </w:p>
                  </w:txbxContent>
                </v:textbox>
              </v:rect>
            </w:pict>
          </mc:Fallback>
        </mc:AlternateContent>
      </w:r>
      <w:r w:rsidR="00AF6E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8194B" wp14:editId="44510D52">
                <wp:simplePos x="0" y="0"/>
                <wp:positionH relativeFrom="margin">
                  <wp:posOffset>53340</wp:posOffset>
                </wp:positionH>
                <wp:positionV relativeFrom="paragraph">
                  <wp:posOffset>6985</wp:posOffset>
                </wp:positionV>
                <wp:extent cx="4678680" cy="4259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425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D411" w14:textId="0E933715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EA1"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arraylistFillRuntime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) 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recuperer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taille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 tester  </w:t>
                            </w:r>
                          </w:p>
                          <w:p w14:paraId="36DD4FD9" w14:textId="31108B89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ACC11C7" w14:textId="0686BD73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 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 tableau =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new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ArrayList&lt;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&gt;();//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crea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tion</w:t>
                            </w:r>
                            <w:proofErr w:type="spell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d’un tableau dynamique </w:t>
                            </w:r>
                            <w:proofErr w:type="spellStart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</w:p>
                          <w:p w14:paraId="21D2B4A5" w14:textId="74EB4750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heure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()/1000); // 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Mesure du temps initial</w:t>
                            </w:r>
                          </w:p>
                          <w:p w14:paraId="2B68DE02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remplir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tableau </w:t>
                            </w:r>
                          </w:p>
                          <w:p w14:paraId="7119B1D0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++) </w:t>
                            </w:r>
                          </w:p>
                          <w:p w14:paraId="01C77685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C1A8CD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tableau.add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random_char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19989E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}</w:t>
                            </w:r>
                          </w:p>
                          <w:p w14:paraId="7A4CD23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//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prendre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l'heure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fin //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determiner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que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ca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pris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2A4E2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()/1000);</w:t>
                            </w:r>
                          </w:p>
                          <w:p w14:paraId="2A7A8BF0" w14:textId="16CCBE0E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heure =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  heure</w:t>
                            </w:r>
                            <w:proofErr w:type="gram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 ;</w:t>
                            </w:r>
                          </w:p>
                          <w:p w14:paraId="3A575127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// comparer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ecoule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10s ; </w:t>
                            </w:r>
                          </w:p>
                          <w:p w14:paraId="42D10C46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heure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&lt; 10)</w:t>
                            </w:r>
                          </w:p>
                          <w:p w14:paraId="68D0C1BA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2BA4F6C8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29C13F2" w14:textId="06E19A20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011020"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  <w:r w:rsidR="00011020" w:rsidRPr="00944661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4415D0D0" w14:textId="68B61B14" w:rsidR="00944661" w:rsidRDefault="00944661" w:rsidP="00944661">
                            <w:pPr>
                              <w:jc w:val="center"/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194B" id="Rectangle 1" o:spid="_x0000_s1027" style="position:absolute;margin-left:4.2pt;margin-top:.55pt;width:368.4pt;height:3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" fillcolor="white [3212]" strokecolor="#1f3763 [1604]" strokeweight="1pt">
                <v:textbox>
                  <w:txbxContent>
                    <w:p w14:paraId="6CF4D411" w14:textId="0E933715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static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EA1"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Boolean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arraylistFillRuntime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sizeArray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) //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recuperer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sizeArray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taille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 tester  </w:t>
                      </w:r>
                    </w:p>
                    <w:p w14:paraId="36DD4FD9" w14:textId="31108B89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1ACC11C7" w14:textId="0686BD73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List &lt;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Character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&gt; tableau =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new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ArrayList&lt;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Character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&gt;();//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crea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tion</w:t>
                      </w:r>
                      <w:proofErr w:type="spellEnd"/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d’un tableau dynamique </w:t>
                      </w:r>
                      <w:proofErr w:type="spellStart"/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Arraylist</w:t>
                      </w:r>
                      <w:proofErr w:type="spellEnd"/>
                    </w:p>
                    <w:p w14:paraId="21D2B4A5" w14:textId="74EB4750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()/1000); // 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Mesure du temps initial</w:t>
                      </w:r>
                    </w:p>
                    <w:p w14:paraId="2B68DE02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remplir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tableau </w:t>
                      </w:r>
                    </w:p>
                    <w:p w14:paraId="7119B1D0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=0;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&lt;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sizeArray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++) </w:t>
                      </w:r>
                    </w:p>
                    <w:p w14:paraId="01C77685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5C1A8CD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tableau.add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random_char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());</w:t>
                      </w:r>
                    </w:p>
                    <w:p w14:paraId="019989E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}</w:t>
                      </w:r>
                    </w:p>
                    <w:p w14:paraId="7A4CD23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//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prendre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l'heure 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proofErr w:type="spellEnd"/>
                      <w:proofErr w:type="gram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fin //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determiner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que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ca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2A4E2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heure_fin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()/1000);</w:t>
                      </w:r>
                    </w:p>
                    <w:p w14:paraId="2A7A8BF0" w14:textId="16CCBE0E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heure =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heure_fin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-  heure</w:t>
                      </w:r>
                      <w:proofErr w:type="gramEnd"/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 ;</w:t>
                      </w:r>
                    </w:p>
                    <w:p w14:paraId="3A575127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// comparer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ecoule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10s ; </w:t>
                      </w:r>
                    </w:p>
                    <w:p w14:paraId="42D10C46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heure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&lt; 10)</w:t>
                      </w:r>
                    </w:p>
                    <w:p w14:paraId="68D0C1BA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false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;</w:t>
                      </w:r>
                      <w:proofErr w:type="gramEnd"/>
                    </w:p>
                    <w:p w14:paraId="2BA4F6C8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29C13F2" w14:textId="06E19A20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011020"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true</w:t>
                      </w:r>
                      <w:r w:rsidR="00011020" w:rsidRPr="00944661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4415D0D0" w14:textId="68B61B14" w:rsidR="00944661" w:rsidRDefault="00944661" w:rsidP="00944661">
                      <w:pPr>
                        <w:jc w:val="center"/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36670" w14:textId="779341A5" w:rsidR="00944661" w:rsidRDefault="00944661"/>
    <w:p w14:paraId="1C9A940D" w14:textId="26D6E7C3" w:rsidR="00944661" w:rsidRDefault="00944661"/>
    <w:p w14:paraId="213923D3" w14:textId="3FF6E671" w:rsidR="00944661" w:rsidRDefault="00944661"/>
    <w:p w14:paraId="72D3E896" w14:textId="163F7487" w:rsidR="00944661" w:rsidRDefault="00944661"/>
    <w:p w14:paraId="6A0FE39A" w14:textId="7D9DBE27" w:rsidR="00944661" w:rsidRDefault="00944661"/>
    <w:p w14:paraId="307DDF3F" w14:textId="3D2AE3A8" w:rsidR="00944661" w:rsidRDefault="00944661"/>
    <w:p w14:paraId="1EB55849" w14:textId="06715CCF" w:rsidR="00944661" w:rsidRDefault="00944661"/>
    <w:p w14:paraId="1CA8880D" w14:textId="5CB6B69D" w:rsidR="00944661" w:rsidRDefault="00944661"/>
    <w:p w14:paraId="02917783" w14:textId="77777777" w:rsidR="00944661" w:rsidRDefault="00944661"/>
    <w:p w14:paraId="73587B0A" w14:textId="77777777" w:rsidR="00944661" w:rsidRDefault="00944661"/>
    <w:p w14:paraId="3BF4D7B3" w14:textId="77777777" w:rsidR="00944661" w:rsidRDefault="00944661"/>
    <w:p w14:paraId="17882A52" w14:textId="77777777" w:rsidR="00944661" w:rsidRDefault="00944661"/>
    <w:p w14:paraId="7FE042A8" w14:textId="77777777" w:rsidR="00944661" w:rsidRDefault="00944661"/>
    <w:p w14:paraId="56E62C56" w14:textId="77777777" w:rsidR="00944661" w:rsidRDefault="00944661"/>
    <w:p w14:paraId="5AE4E233" w14:textId="77777777" w:rsidR="00944661" w:rsidRDefault="00944661"/>
    <w:p w14:paraId="23A914CD" w14:textId="7B3FD540" w:rsidR="00B213FD" w:rsidRPr="00A3287C" w:rsidRDefault="00944661">
      <w:pPr>
        <w:rPr>
          <w:b/>
          <w:bCs/>
          <w:sz w:val="32"/>
          <w:szCs w:val="32"/>
          <w:u w:val="single"/>
        </w:rPr>
      </w:pPr>
      <w:r w:rsidRPr="00A3287C">
        <w:rPr>
          <w:b/>
          <w:bCs/>
          <w:sz w:val="32"/>
          <w:szCs w:val="32"/>
          <w:u w:val="single"/>
        </w:rPr>
        <w:t xml:space="preserve">Résultats des comparaisons </w:t>
      </w:r>
    </w:p>
    <w:p w14:paraId="58BDD669" w14:textId="769C1661" w:rsidR="00DF2D8C" w:rsidRDefault="00AF6EA1">
      <w:r>
        <w:t xml:space="preserve">Afin de réaliser les </w:t>
      </w:r>
      <w:r w:rsidR="00011020">
        <w:t>comparaisons,</w:t>
      </w:r>
      <w:r>
        <w:t xml:space="preserve"> nous avons remplis tous les tableaux </w:t>
      </w:r>
      <w:r w:rsidR="00011020">
        <w:t>(</w:t>
      </w:r>
      <w:proofErr w:type="spellStart"/>
      <w:r w:rsidR="00011020">
        <w:t>Arrays</w:t>
      </w:r>
      <w:proofErr w:type="spellEnd"/>
      <w:r w:rsidR="00011020">
        <w:t>,</w:t>
      </w:r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) </w:t>
      </w:r>
      <w:r w:rsidR="00517D0F">
        <w:t>d’avec</w:t>
      </w:r>
      <w:r w:rsidR="00DF2D8C">
        <w:t xml:space="preserve"> les mêmes nombres de valeurs et </w:t>
      </w:r>
      <w:r w:rsidR="00DF2D8C">
        <w:t>compar</w:t>
      </w:r>
      <w:r w:rsidR="00DF2D8C">
        <w:t>é</w:t>
      </w:r>
      <w:r w:rsidR="00DF2D8C">
        <w:t xml:space="preserve"> le temps</w:t>
      </w:r>
      <w:r w:rsidR="00DF2D8C">
        <w:t xml:space="preserve"> né</w:t>
      </w:r>
      <w:r w:rsidR="00DF2D8C" w:rsidRPr="00DF2D8C">
        <w:t>c</w:t>
      </w:r>
      <w:r w:rsidR="00DF2D8C">
        <w:t xml:space="preserve">essaire pour l’addition des </w:t>
      </w:r>
      <w:r w:rsidR="00517D0F">
        <w:t>données</w:t>
      </w:r>
      <w:r w:rsidR="00DF2D8C">
        <w:t xml:space="preserve"> dans chacune </w:t>
      </w:r>
      <w:r w:rsidR="00517D0F">
        <w:t>des structures</w:t>
      </w:r>
      <w:r w:rsidR="00DF2D8C">
        <w:t xml:space="preserve"> de données.</w:t>
      </w:r>
    </w:p>
    <w:p w14:paraId="7C74BAE4" w14:textId="2812A63A" w:rsidR="00944661" w:rsidRDefault="00DF2D8C">
      <w:r>
        <w:t xml:space="preserve">Etant </w:t>
      </w:r>
      <w:r w:rsidR="00517D0F">
        <w:t xml:space="preserve">donné </w:t>
      </w:r>
      <w:r>
        <w:t>que la structure de donné</w:t>
      </w:r>
      <w:r w:rsidRPr="00DF2D8C">
        <w:t>e</w:t>
      </w:r>
      <w:r>
        <w:t xml:space="preserve">s </w:t>
      </w:r>
      <w:proofErr w:type="spellStart"/>
      <w:r>
        <w:t>LinkedList</w:t>
      </w:r>
      <w:proofErr w:type="spellEnd"/>
      <w:r>
        <w:t xml:space="preserve"> requiert beaucoup plus de place, la comparaison avec </w:t>
      </w:r>
      <w:r w:rsidR="00517D0F">
        <w:t>elle s’arrête</w:t>
      </w:r>
      <w:r>
        <w:t xml:space="preserve"> </w:t>
      </w:r>
      <w:proofErr w:type="gramStart"/>
      <w:r>
        <w:t>a</w:t>
      </w:r>
      <w:proofErr w:type="gramEnd"/>
      <w:r>
        <w:t xml:space="preserve"> une certaine valeur « plafond » après laquelle, un essai d’ajout entraine une erreur</w:t>
      </w:r>
      <w:r w:rsidR="00517D0F">
        <w:t>.</w:t>
      </w:r>
      <w:r>
        <w:t xml:space="preserve"> </w:t>
      </w:r>
    </w:p>
    <w:p w14:paraId="3D0AD041" w14:textId="1C820F6F" w:rsidR="00AF6EA1" w:rsidRDefault="00AF6EA1">
      <w:r>
        <w:t xml:space="preserve">Le </w:t>
      </w:r>
      <w:r w:rsidR="00011020">
        <w:t>résultat</w:t>
      </w:r>
      <w:r>
        <w:t xml:space="preserve"> se </w:t>
      </w:r>
      <w:r w:rsidR="00011020">
        <w:t>présente</w:t>
      </w:r>
      <w:r>
        <w:t xml:space="preserve"> comme suit</w:t>
      </w:r>
      <w:r w:rsidR="00011020">
        <w:t xml:space="preserve"> </w:t>
      </w:r>
      <w:r>
        <w:t xml:space="preserve">: </w:t>
      </w:r>
    </w:p>
    <w:p w14:paraId="2949C61C" w14:textId="0E41E7CF" w:rsidR="00FB1DF3" w:rsidRDefault="00FB1DF3"/>
    <w:tbl>
      <w:tblPr>
        <w:tblW w:w="8174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29"/>
        <w:gridCol w:w="1027"/>
        <w:gridCol w:w="850"/>
        <w:gridCol w:w="1295"/>
        <w:gridCol w:w="1420"/>
        <w:gridCol w:w="1518"/>
      </w:tblGrid>
      <w:tr w:rsidR="00926DAE" w:rsidRPr="00926DAE" w14:paraId="312F1E66" w14:textId="77777777" w:rsidTr="009B1E6F">
        <w:trPr>
          <w:trHeight w:val="9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3A07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Nombre d'</w:t>
            </w: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elements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E93F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ArrayList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F366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LinkedList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5DE7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Tableau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5C8E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9452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D45E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</w:tr>
      <w:tr w:rsidR="00926DAE" w:rsidRPr="00926DAE" w14:paraId="0127E49E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AA17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25 000 000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1A8F" w14:textId="6DFD4A70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3294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080" w14:textId="3B046B51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47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DC18" w14:textId="472AEA92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84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4409" w14:textId="22F8C96F" w:rsidR="00926DAE" w:rsidRPr="00926DAE" w:rsidRDefault="00DC00D8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0.247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D367" w14:textId="1B01CD5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F0DB" w14:textId="21615516" w:rsidR="00926DAE" w:rsidRPr="00926DAE" w:rsidRDefault="00926DAE" w:rsidP="006E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926DAE" w:rsidRPr="00926DAE" w14:paraId="1A1CE231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39D1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50 000 000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FE83" w14:textId="48CB08F8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626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C913" w14:textId="0D4C1999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10840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9D70" w14:textId="5309E25D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366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D316" w14:textId="6BCE1852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E782" w14:textId="15D3E3A0" w:rsidR="00926DAE" w:rsidRPr="00926DAE" w:rsidRDefault="00926DAE" w:rsidP="006E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2B03" w14:textId="762C7336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926DAE" w:rsidRPr="00926DAE" w14:paraId="39DD4389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2BF2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75 000 000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BAF4" w14:textId="179C288C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312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90CE3" w14:textId="4AE0728B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6570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5008" w14:textId="68B992D5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700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2E81" w14:textId="5C87FF4B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DE68" w14:textId="328FB15E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29ED" w14:textId="29A044C1" w:rsidR="00926DAE" w:rsidRPr="00926DAE" w:rsidRDefault="00926DAE" w:rsidP="006E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926DAE" w:rsidRPr="00926DAE" w14:paraId="51B038B1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C1D2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100 000 000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9A70" w14:textId="259BB4D9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8023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8BFC" w14:textId="6F3F3C4D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01F75" w14:textId="5BB79E65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4963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AE56" w14:textId="26F21864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E331" w14:textId="60844925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D9B8" w14:textId="047A5A69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E6674" w:rsidRPr="00926DAE" w14:paraId="26516A55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21FF" w14:textId="67BA7087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125 000 000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15DE" w14:textId="082DA37D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9649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8C482" w14:textId="421882F3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34121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7876A" w14:textId="26A55D7B" w:rsidR="006E6674" w:rsidRPr="00926DAE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5982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2E5B0" w14:textId="77777777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29EA1" w14:textId="77777777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C4C8B" w14:textId="2451DF7E" w:rsidR="006E6674" w:rsidRPr="00926DAE" w:rsidRDefault="006E6674" w:rsidP="006E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926DAE" w:rsidRPr="00926DAE" w14:paraId="69015449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B7C3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200 000 000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AF65" w14:textId="196F22F5" w:rsidR="00926DAE" w:rsidRPr="00926DAE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10629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A3C2" w14:textId="1742217D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S/O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432A" w14:textId="35F63A78" w:rsidR="00926DAE" w:rsidRPr="00926DAE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7250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5523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E001" w14:textId="7A35397E" w:rsidR="00926DAE" w:rsidRPr="00926DAE" w:rsidRDefault="00926DAE" w:rsidP="006E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5A5C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6E6674" w:rsidRPr="00926DAE" w14:paraId="4106D669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7C54B" w14:textId="13B2A4FB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300 000 000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A09" w14:textId="3E94A6DA" w:rsidR="006E6674" w:rsidRPr="00926DAE" w:rsidRDefault="00DC00D8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21410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FE24E" w14:textId="105557CD" w:rsidR="006E6674" w:rsidRPr="00926DAE" w:rsidRDefault="00DC00D8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S/O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854E" w14:textId="44935931" w:rsidR="006E6674" w:rsidRPr="00926DAE" w:rsidRDefault="00DC00D8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14212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BD94E" w14:textId="77777777" w:rsidR="006E6674" w:rsidRPr="00926DAE" w:rsidRDefault="006E6674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C4241" w14:textId="77777777" w:rsidR="006E6674" w:rsidRPr="00926DAE" w:rsidRDefault="006E6674" w:rsidP="006E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684F0" w14:textId="77777777" w:rsidR="006E6674" w:rsidRPr="00926DAE" w:rsidRDefault="006E6674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E6674" w:rsidRPr="00926DAE" w14:paraId="0E842FF7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6F9F6" w14:textId="6B879276" w:rsidR="006E6674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350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 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01055" w14:textId="574C6D41" w:rsidR="006E6674" w:rsidRPr="00926DAE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24971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F6F09" w14:textId="68D48D4F" w:rsidR="006E6674" w:rsidRPr="00926DAE" w:rsidRDefault="00DC00D8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S/O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3842A" w14:textId="16018BBC" w:rsidR="006E6674" w:rsidRPr="00926DAE" w:rsidRDefault="00DC00D8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16620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F535" w14:textId="77777777" w:rsidR="006E6674" w:rsidRPr="00926DAE" w:rsidRDefault="006E6674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C3B4" w14:textId="77777777" w:rsidR="006E6674" w:rsidRPr="00926DAE" w:rsidRDefault="006E6674" w:rsidP="006E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94E0" w14:textId="77777777" w:rsidR="006E6674" w:rsidRPr="00926DAE" w:rsidRDefault="006E6674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11669631" w14:textId="77777777" w:rsidR="00FB1DF3" w:rsidRDefault="00FB1DF3"/>
    <w:p w14:paraId="3AA71CD4" w14:textId="77777777" w:rsidR="00AF6EA1" w:rsidRPr="00944661" w:rsidRDefault="00AF6EA1"/>
    <w:p w14:paraId="26D56A4B" w14:textId="12C56A1D" w:rsidR="00944661" w:rsidRDefault="00AA16D4">
      <w:r>
        <w:t xml:space="preserve">Nous constatons que l’addition des éléments se fait plus vite lorsqu’on utilise des tableaux simples. Par conséquent, un </w:t>
      </w:r>
      <w:r w:rsidR="00D50E4D">
        <w:t>concepteur qui</w:t>
      </w:r>
      <w:r>
        <w:t xml:space="preserve"> connait déjà la plage</w:t>
      </w:r>
      <w:r w:rsidR="00D50E4D">
        <w:t xml:space="preserve"> de donné</w:t>
      </w:r>
      <w:r w:rsidR="00D50E4D" w:rsidRPr="00D50E4D">
        <w:t xml:space="preserve">es avec laquelle il doit </w:t>
      </w:r>
      <w:r w:rsidR="00D50E4D">
        <w:t>travailler aurait tout intérêt à utiliser un tableau pour stocker ses données.</w:t>
      </w:r>
    </w:p>
    <w:p w14:paraId="54BAB6CA" w14:textId="662F1237" w:rsidR="00D50E4D" w:rsidRPr="00D50E4D" w:rsidRDefault="00D50E4D">
      <w:r>
        <w:t>Cependant si, pour un besoin de flexibilité</w:t>
      </w:r>
      <w:r w:rsidRPr="00D50E4D">
        <w:t>,</w:t>
      </w:r>
      <w:r>
        <w:t xml:space="preserve"> un tableau </w:t>
      </w:r>
      <w:r w:rsidR="00A3287C">
        <w:t>dynamique est</w:t>
      </w:r>
      <w:r>
        <w:t xml:space="preserve"> le meilleur choix , alors la structure de donné</w:t>
      </w:r>
      <w:r w:rsidRPr="00D50E4D">
        <w:t>e</w:t>
      </w:r>
      <w:r>
        <w:t xml:space="preserve">s </w:t>
      </w:r>
      <w:r w:rsidR="001306D2">
        <w:t>à privilégier</w:t>
      </w:r>
      <w:r>
        <w:t xml:space="preserve"> est la </w:t>
      </w:r>
      <w:r w:rsidR="003D5EE5">
        <w:t>ArrayList.</w:t>
      </w:r>
    </w:p>
    <w:sectPr w:rsidR="00D50E4D" w:rsidRPr="00D5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4B402" w14:textId="77777777" w:rsidR="00D378E7" w:rsidRDefault="00D378E7" w:rsidP="00DC00D8">
      <w:pPr>
        <w:spacing w:after="0" w:line="240" w:lineRule="auto"/>
      </w:pPr>
      <w:r>
        <w:separator/>
      </w:r>
    </w:p>
  </w:endnote>
  <w:endnote w:type="continuationSeparator" w:id="0">
    <w:p w14:paraId="3DB71E50" w14:textId="77777777" w:rsidR="00D378E7" w:rsidRDefault="00D378E7" w:rsidP="00DC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AE3A0" w14:textId="77777777" w:rsidR="00D378E7" w:rsidRDefault="00D378E7" w:rsidP="00DC00D8">
      <w:pPr>
        <w:spacing w:after="0" w:line="240" w:lineRule="auto"/>
      </w:pPr>
      <w:r>
        <w:separator/>
      </w:r>
    </w:p>
  </w:footnote>
  <w:footnote w:type="continuationSeparator" w:id="0">
    <w:p w14:paraId="4AF902EE" w14:textId="77777777" w:rsidR="00D378E7" w:rsidRDefault="00D378E7" w:rsidP="00DC0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1"/>
    <w:rsid w:val="00011020"/>
    <w:rsid w:val="001306D2"/>
    <w:rsid w:val="00141407"/>
    <w:rsid w:val="003D5EE5"/>
    <w:rsid w:val="004400D1"/>
    <w:rsid w:val="00517D0F"/>
    <w:rsid w:val="006E6674"/>
    <w:rsid w:val="007C011E"/>
    <w:rsid w:val="00926DAE"/>
    <w:rsid w:val="00944661"/>
    <w:rsid w:val="009B1E6F"/>
    <w:rsid w:val="00A24B33"/>
    <w:rsid w:val="00A3287C"/>
    <w:rsid w:val="00AA16D4"/>
    <w:rsid w:val="00AF6EA1"/>
    <w:rsid w:val="00B213FD"/>
    <w:rsid w:val="00C14E2D"/>
    <w:rsid w:val="00D378E7"/>
    <w:rsid w:val="00D50E4D"/>
    <w:rsid w:val="00DC00D8"/>
    <w:rsid w:val="00DF2D8C"/>
    <w:rsid w:val="00E72220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F90"/>
  <w15:chartTrackingRefBased/>
  <w15:docId w15:val="{F4ED9153-F5A7-492F-86C8-06B70836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00D8"/>
  </w:style>
  <w:style w:type="paragraph" w:styleId="Pieddepage">
    <w:name w:val="footer"/>
    <w:basedOn w:val="Normal"/>
    <w:link w:val="PieddepageCar"/>
    <w:uiPriority w:val="99"/>
    <w:unhideWhenUsed/>
    <w:rsid w:val="00DC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2</cp:revision>
  <dcterms:created xsi:type="dcterms:W3CDTF">2020-10-05T08:05:00Z</dcterms:created>
  <dcterms:modified xsi:type="dcterms:W3CDTF">2020-10-05T08:05:00Z</dcterms:modified>
</cp:coreProperties>
</file>