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zopcdh27dfl" w:id="0"/>
      <w:bookmarkEnd w:id="0"/>
      <w:r w:rsidDel="00000000" w:rsidR="00000000" w:rsidRPr="00000000">
        <w:rPr>
          <w:rtl w:val="0"/>
        </w:rPr>
        <w:t xml:space="preserve">THREAT LANDSCAPE USING OSNIT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h0cbn322evq" w:id="1"/>
      <w:bookmarkEnd w:id="1"/>
      <w:r w:rsidDel="00000000" w:rsidR="00000000" w:rsidRPr="00000000">
        <w:rPr>
          <w:b w:val="1"/>
          <w:bCs w:val="1"/>
          <w:sz w:val="34"/>
          <w:szCs w:val="34"/>
          <w:rtl w:val="0"/>
        </w:rPr>
        <w:t xml:space="preserve">1. Shodan – Internet-Exposed Devices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Study</w:t>
      </w:r>
      <w:r w:rsidDel="00000000" w:rsidR="00000000" w:rsidRPr="00000000">
        <w:rPr>
          <w:rtl w:val="0"/>
        </w:rPr>
        <w:t xml:space="preserve">:</w:t>
        <w:br w:type="textWrapping"/>
        <w:t xml:space="preserve"> Shodan is known as the "search engine for hackers." It indexes internet-connected devices (CCTV, routers, IoT, industrial control systems). It shows how many insecure devices are publicly accessible.</w:t>
        <w:br w:type="textWrapping"/>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Threat landscape: IoT exploitation, DDoS botnets, industrial sabotage.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Proactive Measures</w:t>
      </w:r>
      <w:r w:rsidDel="00000000" w:rsidR="00000000" w:rsidRPr="00000000">
        <w:rPr>
          <w:rtl w:val="0"/>
        </w:rPr>
        <w:t xml:space="preserve">:</w:t>
        <w:br w:type="textWrapping"/>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Close unused ports</w:t>
      </w:r>
      <w:r w:rsidDel="00000000" w:rsidR="00000000" w:rsidRPr="00000000">
        <w:rPr>
          <w:rtl w:val="0"/>
        </w:rPr>
        <w:t xml:space="preserve"> and disable unnecessary services.</w:t>
        <w:br w:type="textWrapping"/>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firewalls and VPNs</w:t>
      </w:r>
      <w:r w:rsidDel="00000000" w:rsidR="00000000" w:rsidRPr="00000000">
        <w:rPr>
          <w:rtl w:val="0"/>
        </w:rPr>
        <w:t xml:space="preserve"> to protect devices.</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Regularly </w:t>
      </w:r>
      <w:r w:rsidDel="00000000" w:rsidR="00000000" w:rsidRPr="00000000">
        <w:rPr>
          <w:b w:val="1"/>
          <w:bCs w:val="1"/>
          <w:rtl w:val="0"/>
        </w:rPr>
        <w:t xml:space="preserve">patch IoT/ICS devices</w:t>
      </w:r>
      <w:r w:rsidDel="00000000" w:rsidR="00000000" w:rsidRPr="00000000">
        <w:rPr>
          <w:rtl w:val="0"/>
        </w:rPr>
        <w:t xml:space="preserve">.</w:t>
        <w:br w:type="textWrapping"/>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rtl w:val="0"/>
        </w:rPr>
        <w:t xml:space="preserve">Segregate IoT networks from business-critical systems.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tvj4q6ai8nc" w:id="2"/>
      <w:bookmarkEnd w:id="2"/>
      <w:r w:rsidDel="00000000" w:rsidR="00000000" w:rsidRPr="00000000">
        <w:rPr>
          <w:b w:val="1"/>
          <w:bCs w:val="1"/>
          <w:sz w:val="34"/>
          <w:szCs w:val="34"/>
          <w:rtl w:val="0"/>
        </w:rPr>
        <w:t xml:space="preserve">2. Wayback Machine – Website History &amp; Recon</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Study</w:t>
      </w:r>
      <w:r w:rsidDel="00000000" w:rsidR="00000000" w:rsidRPr="00000000">
        <w:rPr>
          <w:rtl w:val="0"/>
        </w:rPr>
        <w:t xml:space="preserve">:</w:t>
        <w:br w:type="textWrapping"/>
        <w:t xml:space="preserve"> The Internet Archive’s Wayback Machine allows attackers and researchers to view old versions of websites. Sometimes, outdated code or sensitive data (like old admin panels, API keys, or internal links) can be exposed.</w:t>
        <w:br w:type="textWrapping"/>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Threat landscape: Reconnaissance, exploitation of legacy vulnerabilities.</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Proactive Measures</w:t>
      </w:r>
      <w:r w:rsidDel="00000000" w:rsidR="00000000" w:rsidRPr="00000000">
        <w:rPr>
          <w:rtl w:val="0"/>
        </w:rPr>
        <w:t xml:space="preserve">:</w:t>
        <w:br w:type="textWrapping"/>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bCs w:val="1"/>
          <w:rtl w:val="0"/>
        </w:rPr>
        <w:t xml:space="preserve">Sanitize website archives</w:t>
      </w:r>
      <w:r w:rsidDel="00000000" w:rsidR="00000000" w:rsidRPr="00000000">
        <w:rPr>
          <w:rtl w:val="0"/>
        </w:rPr>
        <w:t xml:space="preserve"> (remove secrets before publishing).</w:t>
        <w:br w:type="textWrapping"/>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rtl w:val="0"/>
        </w:rPr>
        <w:t xml:space="preserve">Review old codebases</w:t>
      </w:r>
      <w:r w:rsidDel="00000000" w:rsidR="00000000" w:rsidRPr="00000000">
        <w:rPr>
          <w:rtl w:val="0"/>
        </w:rPr>
        <w:t xml:space="preserve"> for leftover vulnerabilities.</w:t>
        <w:br w:type="textWrapping"/>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content security policies</w:t>
      </w:r>
      <w:r w:rsidDel="00000000" w:rsidR="00000000" w:rsidRPr="00000000">
        <w:rPr>
          <w:rtl w:val="0"/>
        </w:rPr>
        <w:t xml:space="preserve"> to prevent misuse.</w:t>
        <w:br w:type="textWrapping"/>
      </w:r>
    </w:p>
    <w:p w:rsidR="00000000" w:rsidDel="00000000" w:rsidP="00000000" w:rsidRDefault="00000000" w:rsidRPr="00000000" w14:paraId="00000012">
      <w:pPr>
        <w:numPr>
          <w:ilvl w:val="1"/>
          <w:numId w:val="5"/>
        </w:numPr>
        <w:spacing w:after="240" w:before="0" w:beforeAutospacing="0" w:lineRule="auto"/>
        <w:ind w:left="1440" w:hanging="360"/>
      </w:pPr>
      <w:r w:rsidDel="00000000" w:rsidR="00000000" w:rsidRPr="00000000">
        <w:rPr>
          <w:rtl w:val="0"/>
        </w:rPr>
        <w:t xml:space="preserve">Monitor </w:t>
      </w:r>
      <w:r w:rsidDel="00000000" w:rsidR="00000000" w:rsidRPr="00000000">
        <w:rPr>
          <w:b w:val="1"/>
          <w:bCs w:val="1"/>
          <w:rtl w:val="0"/>
        </w:rPr>
        <w:t xml:space="preserve">what is publicly visible</w:t>
      </w:r>
      <w:r w:rsidDel="00000000" w:rsidR="00000000" w:rsidRPr="00000000">
        <w:rPr>
          <w:rtl w:val="0"/>
        </w:rPr>
        <w:t xml:space="preserve"> about your systems.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oltsxp2rs8" w:id="3"/>
      <w:bookmarkEnd w:id="3"/>
      <w:r w:rsidDel="00000000" w:rsidR="00000000" w:rsidRPr="00000000">
        <w:rPr>
          <w:b w:val="1"/>
          <w:bCs w:val="1"/>
          <w:sz w:val="34"/>
          <w:szCs w:val="34"/>
          <w:rtl w:val="0"/>
        </w:rPr>
        <w:t xml:space="preserve">3. Google Dorking (Google Hacking Database)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Study</w:t>
      </w:r>
      <w:r w:rsidDel="00000000" w:rsidR="00000000" w:rsidRPr="00000000">
        <w:rPr>
          <w:rtl w:val="0"/>
        </w:rPr>
        <w:t xml:space="preserve">:</w:t>
        <w:br w:type="textWrapping"/>
        <w:t xml:space="preserve"> Attackers use advanced Google search operators (like </w:t>
      </w:r>
      <w:r w:rsidDel="00000000" w:rsidR="00000000" w:rsidRPr="00000000">
        <w:rPr>
          <w:rFonts w:ascii="Roboto Mono" w:cs="Roboto Mono" w:eastAsia="Roboto Mono" w:hAnsi="Roboto Mono"/>
          <w:color w:val="188038"/>
          <w:rtl w:val="0"/>
        </w:rPr>
        <w:t xml:space="preserve">filetype: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intitle:</w:t>
      </w:r>
      <w:r w:rsidDel="00000000" w:rsidR="00000000" w:rsidRPr="00000000">
        <w:rPr>
          <w:rtl w:val="0"/>
        </w:rPr>
        <w:t xml:space="preserve">) to find exposed sensitive data (password files, webcams, documents).</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Threat landscape: Accidental data leaks, exposed credentials, sensitive files in public domain.</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Proactive Measures</w:t>
      </w:r>
      <w:r w:rsidDel="00000000" w:rsidR="00000000" w:rsidRPr="00000000">
        <w:rPr>
          <w:rtl w:val="0"/>
        </w:rPr>
        <w:t xml:space="preserve">:</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Avoid storing sensitive files in </w:t>
      </w:r>
      <w:r w:rsidDel="00000000" w:rsidR="00000000" w:rsidRPr="00000000">
        <w:rPr>
          <w:b w:val="1"/>
          <w:bCs w:val="1"/>
          <w:rtl w:val="0"/>
        </w:rPr>
        <w:t xml:space="preserve">publicly indexed servers</w:t>
      </w:r>
      <w:r w:rsidDel="00000000" w:rsidR="00000000" w:rsidRPr="00000000">
        <w:rPr>
          <w:rtl w:val="0"/>
        </w:rPr>
        <w:t xml:space="preserve">.</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robots.txt</w:t>
      </w:r>
      <w:r w:rsidDel="00000000" w:rsidR="00000000" w:rsidRPr="00000000">
        <w:rPr>
          <w:rtl w:val="0"/>
        </w:rPr>
        <w:t xml:space="preserve"> and </w:t>
      </w:r>
      <w:r w:rsidDel="00000000" w:rsidR="00000000" w:rsidRPr="00000000">
        <w:rPr>
          <w:b w:val="1"/>
          <w:bCs w:val="1"/>
          <w:rtl w:val="0"/>
        </w:rPr>
        <w:t xml:space="preserve">noindex</w:t>
      </w:r>
      <w:r w:rsidDel="00000000" w:rsidR="00000000" w:rsidRPr="00000000">
        <w:rPr>
          <w:rtl w:val="0"/>
        </w:rPr>
        <w:t xml:space="preserve"> meta tags appropriately.</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Regularly </w:t>
      </w:r>
      <w:r w:rsidDel="00000000" w:rsidR="00000000" w:rsidRPr="00000000">
        <w:rPr>
          <w:b w:val="1"/>
          <w:bCs w:val="1"/>
          <w:rtl w:val="0"/>
        </w:rPr>
        <w:t xml:space="preserve">audit digital footprint</w:t>
      </w:r>
      <w:r w:rsidDel="00000000" w:rsidR="00000000" w:rsidRPr="00000000">
        <w:rPr>
          <w:rtl w:val="0"/>
        </w:rPr>
        <w:t xml:space="preserve"> with Google Dorks.</w:t>
        <w:br w:type="textWrapping"/>
      </w:r>
    </w:p>
    <w:p w:rsidR="00000000" w:rsidDel="00000000" w:rsidP="00000000" w:rsidRDefault="00000000" w:rsidRPr="00000000" w14:paraId="0000001A">
      <w:pPr>
        <w:numPr>
          <w:ilvl w:val="1"/>
          <w:numId w:val="1"/>
        </w:numPr>
        <w:spacing w:after="240" w:before="0" w:beforeAutospacing="0" w:lineRule="auto"/>
        <w:ind w:left="1440" w:hanging="360"/>
      </w:pPr>
      <w:r w:rsidDel="00000000" w:rsidR="00000000" w:rsidRPr="00000000">
        <w:rPr>
          <w:rtl w:val="0"/>
        </w:rPr>
        <w:t xml:space="preserve">Deploy </w:t>
      </w:r>
      <w:r w:rsidDel="00000000" w:rsidR="00000000" w:rsidRPr="00000000">
        <w:rPr>
          <w:b w:val="1"/>
          <w:bCs w:val="1"/>
          <w:rtl w:val="0"/>
        </w:rPr>
        <w:t xml:space="preserve">Data Loss Prevention (DLP)</w:t>
      </w:r>
      <w:r w:rsidDel="00000000" w:rsidR="00000000" w:rsidRPr="00000000">
        <w:rPr>
          <w:rtl w:val="0"/>
        </w:rPr>
        <w:t xml:space="preserve"> tools.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hmqqj1u6d3z" w:id="4"/>
      <w:bookmarkEnd w:id="4"/>
      <w:r w:rsidDel="00000000" w:rsidR="00000000" w:rsidRPr="00000000">
        <w:rPr>
          <w:b w:val="1"/>
          <w:bCs w:val="1"/>
          <w:sz w:val="34"/>
          <w:szCs w:val="34"/>
          <w:rtl w:val="0"/>
        </w:rPr>
        <w:t xml:space="preserve">4. Social Media OSINT (Twitter, LinkedIn, Facebook)</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Study</w:t>
      </w:r>
      <w:r w:rsidDel="00000000" w:rsidR="00000000" w:rsidRPr="00000000">
        <w:rPr>
          <w:rtl w:val="0"/>
        </w:rPr>
        <w:t xml:space="preserve">:</w:t>
        <w:br w:type="textWrapping"/>
        <w:t xml:space="preserve"> Social media provides rich data for attackers — employee details, company projects, birthdays, etc., can be used for </w:t>
      </w:r>
      <w:r w:rsidDel="00000000" w:rsidR="00000000" w:rsidRPr="00000000">
        <w:rPr>
          <w:b w:val="1"/>
          <w:bCs w:val="1"/>
          <w:rtl w:val="0"/>
        </w:rPr>
        <w:t xml:space="preserve">spear-phishing and social engineering</w:t>
      </w:r>
      <w:r w:rsidDel="00000000" w:rsidR="00000000" w:rsidRPr="00000000">
        <w:rPr>
          <w:rtl w:val="0"/>
        </w:rPr>
        <w:t xml:space="preserve">.</w:t>
        <w:br w:type="textWrapping"/>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Threat landscape: Identity theft, targeted phishing, insider profiling.</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Proactive Measures</w:t>
      </w:r>
      <w:r w:rsidDel="00000000" w:rsidR="00000000" w:rsidRPr="00000000">
        <w:rPr>
          <w:rtl w:val="0"/>
        </w:rPr>
        <w:t xml:space="preserve">:</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Awareness training</w:t>
      </w:r>
      <w:r w:rsidDel="00000000" w:rsidR="00000000" w:rsidRPr="00000000">
        <w:rPr>
          <w:rtl w:val="0"/>
        </w:rPr>
        <w:t xml:space="preserve"> for employees (don’t overshare).</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privacy settings</w:t>
      </w:r>
      <w:r w:rsidDel="00000000" w:rsidR="00000000" w:rsidRPr="00000000">
        <w:rPr>
          <w:rtl w:val="0"/>
        </w:rPr>
        <w:t xml:space="preserve"> to limit data exposure.</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Monitor </w:t>
      </w:r>
      <w:r w:rsidDel="00000000" w:rsidR="00000000" w:rsidRPr="00000000">
        <w:rPr>
          <w:b w:val="1"/>
          <w:bCs w:val="1"/>
          <w:rtl w:val="0"/>
        </w:rPr>
        <w:t xml:space="preserve">fake or impersonation accounts</w:t>
      </w:r>
      <w:r w:rsidDel="00000000" w:rsidR="00000000" w:rsidRPr="00000000">
        <w:rPr>
          <w:rtl w:val="0"/>
        </w:rPr>
        <w:t xml:space="preserve">.</w:t>
        <w:br w:type="textWrapping"/>
      </w:r>
    </w:p>
    <w:p w:rsidR="00000000" w:rsidDel="00000000" w:rsidP="00000000" w:rsidRDefault="00000000" w:rsidRPr="00000000" w14:paraId="00000022">
      <w:pPr>
        <w:numPr>
          <w:ilvl w:val="1"/>
          <w:numId w:val="4"/>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threat intelligence monitoring</w:t>
      </w:r>
      <w:r w:rsidDel="00000000" w:rsidR="00000000" w:rsidRPr="00000000">
        <w:rPr>
          <w:rtl w:val="0"/>
        </w:rPr>
        <w:t xml:space="preserve"> to track mentions of your org.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mpacfiq2jwao" w:id="5"/>
      <w:bookmarkEnd w:id="5"/>
      <w:r w:rsidDel="00000000" w:rsidR="00000000" w:rsidRPr="00000000">
        <w:rPr>
          <w:b w:val="1"/>
          <w:bCs w:val="1"/>
          <w:sz w:val="34"/>
          <w:szCs w:val="34"/>
          <w:rtl w:val="0"/>
        </w:rPr>
        <w:t xml:space="preserve">5. Censys – Internet Asset Discovery</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Study</w:t>
      </w:r>
      <w:r w:rsidDel="00000000" w:rsidR="00000000" w:rsidRPr="00000000">
        <w:rPr>
          <w:rtl w:val="0"/>
        </w:rPr>
        <w:t xml:space="preserve">:</w:t>
        <w:br w:type="textWrapping"/>
        <w:t xml:space="preserve"> Censys is similar to Shodan but more research-focused. It scans the internet for devices, certificates, and misconfigured services. Organizations use it to discover their own exposed infrastructure.</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Threat landscape: Misconfigured servers, expired SSL certificates, shadow IT systems, exposed databases.</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Proactive Measures</w:t>
      </w:r>
      <w:r w:rsidDel="00000000" w:rsidR="00000000" w:rsidRPr="00000000">
        <w:rPr>
          <w:rtl w:val="0"/>
        </w:rPr>
        <w:t xml:space="preserve">:</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attack surface management</w:t>
      </w:r>
      <w:r w:rsidDel="00000000" w:rsidR="00000000" w:rsidRPr="00000000">
        <w:rPr>
          <w:rtl w:val="0"/>
        </w:rPr>
        <w:t xml:space="preserve"> tools to detect exposed assets.</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Enforce </w:t>
      </w:r>
      <w:r w:rsidDel="00000000" w:rsidR="00000000" w:rsidRPr="00000000">
        <w:rPr>
          <w:b w:val="1"/>
          <w:bCs w:val="1"/>
          <w:rtl w:val="0"/>
        </w:rPr>
        <w:t xml:space="preserve">TLS/SSL best practices</w:t>
      </w:r>
      <w:r w:rsidDel="00000000" w:rsidR="00000000" w:rsidRPr="00000000">
        <w:rPr>
          <w:rtl w:val="0"/>
        </w:rPr>
        <w:t xml:space="preserve">.</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Continuously </w:t>
      </w:r>
      <w:r w:rsidDel="00000000" w:rsidR="00000000" w:rsidRPr="00000000">
        <w:rPr>
          <w:b w:val="1"/>
          <w:bCs w:val="1"/>
          <w:rtl w:val="0"/>
        </w:rPr>
        <w:t xml:space="preserve">scan for misconfigurations</w:t>
      </w:r>
      <w:r w:rsidDel="00000000" w:rsidR="00000000" w:rsidRPr="00000000">
        <w:rPr>
          <w:rtl w:val="0"/>
        </w:rPr>
        <w:t xml:space="preserve"> before attackers do.</w:t>
        <w:br w:type="textWrapping"/>
      </w:r>
    </w:p>
    <w:p w:rsidR="00000000" w:rsidDel="00000000" w:rsidP="00000000" w:rsidRDefault="00000000" w:rsidRPr="00000000" w14:paraId="0000002A">
      <w:pPr>
        <w:numPr>
          <w:ilvl w:val="1"/>
          <w:numId w:val="3"/>
        </w:numPr>
        <w:spacing w:after="240" w:before="0" w:beforeAutospacing="0" w:lineRule="auto"/>
        <w:ind w:left="1440" w:hanging="360"/>
      </w:pPr>
      <w:r w:rsidDel="00000000" w:rsidR="00000000" w:rsidRPr="00000000">
        <w:rPr>
          <w:rtl w:val="0"/>
        </w:rPr>
        <w:t xml:space="preserve">Maintain an updated </w:t>
      </w:r>
      <w:r w:rsidDel="00000000" w:rsidR="00000000" w:rsidRPr="00000000">
        <w:rPr>
          <w:b w:val="1"/>
          <w:bCs w:val="1"/>
          <w:rtl w:val="0"/>
        </w:rPr>
        <w:t xml:space="preserve">asset inventory</w:t>
      </w:r>
      <w:r w:rsidDel="00000000" w:rsidR="00000000" w:rsidRPr="00000000">
        <w:rPr>
          <w:rtl w:val="0"/>
        </w:rPr>
        <w:t xml:space="preserve">.</w:t>
      </w:r>
    </w:p>
    <w:p w:rsidR="00000000" w:rsidDel="00000000" w:rsidP="00000000" w:rsidRDefault="00000000" w:rsidRPr="00000000" w14:paraId="0000002B">
      <w:pPr>
        <w:spacing w:after="240" w:before="240" w:lineRule="auto"/>
        <w:ind w:left="144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300"/>
        <w:gridCol w:w="5330"/>
        <w:tblGridChange w:id="0">
          <w:tblGrid>
            <w:gridCol w:w="1700"/>
            <w:gridCol w:w="2300"/>
            <w:gridCol w:w="53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Tool / Threat Landscape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OSINT Framework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Have I Been Pwned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Email Address</w:t>
            </w:r>
            <w:r w:rsidDel="00000000" w:rsidR="00000000" w:rsidRPr="00000000">
              <w:rPr>
                <w:rtl w:val="0"/>
              </w:rPr>
              <w:t xml:space="preserve"> / </w:t>
            </w:r>
            <w:r w:rsidDel="00000000" w:rsidR="00000000" w:rsidRPr="00000000">
              <w:rPr>
                <w:b w:val="1"/>
                <w:bCs w:val="1"/>
                <w:rtl w:val="0"/>
              </w:rPr>
              <w:t xml:space="preserve">Threat 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Used to check if an email is in a breach. Likely listed under "Email Address" or "Threat Intelligence" categories (</w:t>
            </w:r>
            <w:hyperlink r:id="rId6">
              <w:r w:rsidDel="00000000" w:rsidR="00000000" w:rsidRPr="00000000">
                <w:rPr>
                  <w:color w:val="1155cc"/>
                  <w:u w:val="single"/>
                  <w:rtl w:val="0"/>
                </w:rPr>
                <w:t xml:space="preserve">X-Ray Contact</w:t>
              </w:r>
            </w:hyperlink>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Talkwalker</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Shodan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Domain Name</w:t>
            </w:r>
            <w:r w:rsidDel="00000000" w:rsidR="00000000" w:rsidRPr="00000000">
              <w:rPr>
                <w:rtl w:val="0"/>
              </w:rPr>
              <w:t xml:space="preserve"> / </w:t>
            </w:r>
            <w:r w:rsidDel="00000000" w:rsidR="00000000" w:rsidRPr="00000000">
              <w:rPr>
                <w:b w:val="1"/>
                <w:bCs w:val="1"/>
                <w:rtl w:val="0"/>
              </w:rPr>
              <w:t xml:space="preserve">IP Address</w:t>
            </w:r>
            <w:r w:rsidDel="00000000" w:rsidR="00000000" w:rsidRPr="00000000">
              <w:rPr>
                <w:rtl w:val="0"/>
              </w:rPr>
              <w:t xml:space="preserve"> / </w:t>
            </w:r>
            <w:r w:rsidDel="00000000" w:rsidR="00000000" w:rsidRPr="00000000">
              <w:rPr>
                <w:b w:val="1"/>
                <w:bCs w:val="1"/>
                <w:rtl w:val="0"/>
              </w:rPr>
              <w:t xml:space="preserve">Search Engines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 search engine for internet-connected devices; fits in "IP Address" or "Domain Name" categories (</w:t>
            </w:r>
            <w:hyperlink r:id="rId9">
              <w:r w:rsidDel="00000000" w:rsidR="00000000" w:rsidRPr="00000000">
                <w:rPr>
                  <w:color w:val="1155cc"/>
                  <w:u w:val="single"/>
                  <w:rtl w:val="0"/>
                </w:rPr>
                <w:t xml:space="preserve">System Weakness</w:t>
              </w:r>
            </w:hyperlink>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Recorded Future</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Wayback 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Archives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Web history/archive falls under the "Archives" category (</w:t>
            </w:r>
            <w:hyperlink r:id="rId12">
              <w:r w:rsidDel="00000000" w:rsidR="00000000" w:rsidRPr="00000000">
                <w:rPr>
                  <w:color w:val="1155cc"/>
                  <w:u w:val="single"/>
                  <w:rtl w:val="0"/>
                </w:rPr>
                <w:t xml:space="preserve">X-Ray Contact</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Google Dorking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Search Engines</w:t>
            </w:r>
            <w:r w:rsidDel="00000000" w:rsidR="00000000" w:rsidRPr="00000000">
              <w:rPr>
                <w:rtl w:val="0"/>
              </w:rPr>
              <w:t xml:space="preserve"> (Google Hacking,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OSINT Framework specifically marks Google Dorking as (D) for Google Hacking (</w:t>
            </w:r>
            <w:hyperlink r:id="rId13">
              <w:r w:rsidDel="00000000" w:rsidR="00000000" w:rsidRPr="00000000">
                <w:rPr>
                  <w:color w:val="1155cc"/>
                  <w:u w:val="single"/>
                  <w:rtl w:val="0"/>
                </w:rPr>
                <w:t xml:space="preserve">X-Ray Contact</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osintframework.com</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Social Media OSINT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Social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Covers tools for LinkedIn, Twitter, Facebook, Reddit, etc. (</w:t>
            </w:r>
            <w:hyperlink r:id="rId16">
              <w:r w:rsidDel="00000000" w:rsidR="00000000" w:rsidRPr="00000000">
                <w:rPr>
                  <w:color w:val="1155cc"/>
                  <w:u w:val="single"/>
                  <w:rtl w:val="0"/>
                </w:rPr>
                <w:t xml:space="preserve">X-Ray Contact</w:t>
              </w:r>
            </w:hyperlink>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GitHub</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Maltego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Link Analysis</w:t>
            </w:r>
            <w:r w:rsidDel="00000000" w:rsidR="00000000" w:rsidRPr="00000000">
              <w:rPr>
                <w:rtl w:val="0"/>
              </w:rPr>
              <w:t xml:space="preserve"> / </w:t>
            </w:r>
            <w:r w:rsidDel="00000000" w:rsidR="00000000" w:rsidRPr="00000000">
              <w:rPr>
                <w:b w:val="1"/>
                <w:bCs w:val="1"/>
                <w:rtl w:val="0"/>
              </w:rPr>
              <w:t xml:space="preserve">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 graph-based tool used under “Tools,” often noted for link analysis (</w:t>
            </w:r>
            <w:hyperlink r:id="rId19">
              <w:r w:rsidDel="00000000" w:rsidR="00000000" w:rsidRPr="00000000">
                <w:rPr>
                  <w:color w:val="1155cc"/>
                  <w:u w:val="single"/>
                  <w:rtl w:val="0"/>
                </w:rPr>
                <w:t xml:space="preserve">Medium</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GitHub</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Censys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IP Address</w:t>
            </w:r>
            <w:r w:rsidDel="00000000" w:rsidR="00000000" w:rsidRPr="00000000">
              <w:rPr>
                <w:rtl w:val="0"/>
              </w:rPr>
              <w:t xml:space="preserve"> / </w:t>
            </w:r>
            <w:r w:rsidDel="00000000" w:rsidR="00000000" w:rsidRPr="00000000">
              <w:rPr>
                <w:b w:val="1"/>
                <w:bCs w:val="1"/>
                <w:rtl w:val="0"/>
              </w:rPr>
              <w:t xml:space="preserve">Domain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Used for internet asset discovery; fits within asset or network-focused categories (</w:t>
            </w:r>
            <w:hyperlink r:id="rId22">
              <w:r w:rsidDel="00000000" w:rsidR="00000000" w:rsidRPr="00000000">
                <w:rPr>
                  <w:color w:val="1155cc"/>
                  <w:u w:val="single"/>
                  <w:rtl w:val="0"/>
                </w:rPr>
                <w:t xml:space="preserve">Recorded Future</w:t>
              </w:r>
            </w:hyperlink>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ShadowDragon</w:t>
              </w:r>
            </w:hyperlink>
            <w:r w:rsidDel="00000000" w:rsidR="00000000" w:rsidRPr="00000000">
              <w:rPr>
                <w:rtl w:val="0"/>
              </w:rPr>
              <w:t xml:space="preserve">).</w:t>
            </w:r>
          </w:p>
        </w:tc>
      </w:tr>
    </w:tbl>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ivoi/awesome-osint?utm_source=chatgpt.com" TargetMode="External"/><Relationship Id="rId11" Type="http://schemas.openxmlformats.org/officeDocument/2006/relationships/hyperlink" Target="https://www.recordedfuture.com/threat-intelligence-101/intelligence-sources-collection/osint-framework?utm_source=chatgpt.com" TargetMode="External"/><Relationship Id="rId22" Type="http://schemas.openxmlformats.org/officeDocument/2006/relationships/hyperlink" Target="https://www.recordedfuture.com/threat-intelligence-101/intelligence-sources-collection/osint-framework?utm_source=chatgpt.com" TargetMode="External"/><Relationship Id="rId10" Type="http://schemas.openxmlformats.org/officeDocument/2006/relationships/hyperlink" Target="https://www.recordedfuture.com/threat-intelligence-101/intelligence-sources-collection/osint-framework?utm_source=chatgpt.com" TargetMode="External"/><Relationship Id="rId21" Type="http://schemas.openxmlformats.org/officeDocument/2006/relationships/hyperlink" Target="https://github.com/jivoi/awesome-osint?utm_source=chatgpt.com" TargetMode="External"/><Relationship Id="rId13" Type="http://schemas.openxmlformats.org/officeDocument/2006/relationships/hyperlink" Target="https://x-ray.contact/blog/the-ultimate-guide-to-the-osint-framework/?utm_source=chatgpt.com" TargetMode="External"/><Relationship Id="rId24" Type="http://schemas.openxmlformats.org/officeDocument/2006/relationships/hyperlink" Target="https://shadowdragon.io/blog/osint-techniques/?utm_source=chatgpt.com" TargetMode="External"/><Relationship Id="rId12" Type="http://schemas.openxmlformats.org/officeDocument/2006/relationships/hyperlink" Target="https://x-ray.contact/blog/the-ultimate-guide-to-the-osint-framework/?utm_source=chatgpt.com" TargetMode="External"/><Relationship Id="rId23" Type="http://schemas.openxmlformats.org/officeDocument/2006/relationships/hyperlink" Target="https://shadowdragon.io/blog/osint-technique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ystemweakness.com/osint-framework-collections-of-open-source-intelligence-toolsets-ea9195408a55?utm_source=chatgpt.com" TargetMode="External"/><Relationship Id="rId15" Type="http://schemas.openxmlformats.org/officeDocument/2006/relationships/hyperlink" Target="https://osintframework.com/?utm_source=chatgpt.com" TargetMode="External"/><Relationship Id="rId14" Type="http://schemas.openxmlformats.org/officeDocument/2006/relationships/hyperlink" Target="https://osintframework.com/?utm_source=chatgpt.com" TargetMode="External"/><Relationship Id="rId17" Type="http://schemas.openxmlformats.org/officeDocument/2006/relationships/hyperlink" Target="https://github.com/jivoi/awesome-osint?utm_source=chatgpt.com" TargetMode="External"/><Relationship Id="rId16" Type="http://schemas.openxmlformats.org/officeDocument/2006/relationships/hyperlink" Target="https://x-ray.contact/blog/the-ultimate-guide-to-the-osint-framework/?utm_source=chatgpt.com" TargetMode="External"/><Relationship Id="rId5" Type="http://schemas.openxmlformats.org/officeDocument/2006/relationships/styles" Target="styles.xml"/><Relationship Id="rId19" Type="http://schemas.openxmlformats.org/officeDocument/2006/relationships/hyperlink" Target="https://medium.com/%40techmindxperts/the-beginners-guide-to-open-source-intelligence-osint-techniques-and-tools-6a91b9c37ee1?utm_source=chatgpt.com" TargetMode="External"/><Relationship Id="rId6" Type="http://schemas.openxmlformats.org/officeDocument/2006/relationships/hyperlink" Target="https://x-ray.contact/blog/the-ultimate-guide-to-the-osint-framework/?utm_source=chatgpt.com" TargetMode="External"/><Relationship Id="rId18" Type="http://schemas.openxmlformats.org/officeDocument/2006/relationships/hyperlink" Target="https://github.com/jivoi/awesome-osint?utm_source=chatgpt.com" TargetMode="External"/><Relationship Id="rId7" Type="http://schemas.openxmlformats.org/officeDocument/2006/relationships/hyperlink" Target="https://www.talkwalker.com/blog/best-osint-tools?utm_source=chatgpt.com" TargetMode="External"/><Relationship Id="rId8" Type="http://schemas.openxmlformats.org/officeDocument/2006/relationships/hyperlink" Target="https://www.talkwalker.com/blog/best-osint-tool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