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6C76B" w14:textId="77777777" w:rsidR="00DF03F6" w:rsidRPr="00FF3C03" w:rsidRDefault="00DF03F6" w:rsidP="00DF03F6">
      <w:pPr>
        <w:pStyle w:val="Title"/>
        <w:jc w:val="center"/>
        <w:rPr>
          <w:rFonts w:ascii="Calibri" w:hAnsi="Calibri" w:cs="Calibri"/>
        </w:rPr>
      </w:pPr>
      <w:r w:rsidRPr="00FF3C03">
        <w:rPr>
          <w:rFonts w:ascii="Calibri" w:hAnsi="Calibri" w:cs="Calibri"/>
        </w:rPr>
        <w:t>ELC (Estée Lauder Companies)</w:t>
      </w:r>
    </w:p>
    <w:p w14:paraId="4B0D3A5F" w14:textId="2DD27B63" w:rsidR="00DF03F6" w:rsidRPr="00FF3C03" w:rsidRDefault="00DF03F6" w:rsidP="00DF03F6">
      <w:pPr>
        <w:pStyle w:val="Title"/>
        <w:jc w:val="center"/>
        <w:rPr>
          <w:rFonts w:ascii="Calibri" w:hAnsi="Calibri" w:cs="Calibri"/>
        </w:rPr>
      </w:pPr>
      <w:r w:rsidRPr="00FF3C03">
        <w:rPr>
          <w:rFonts w:ascii="Calibri" w:hAnsi="Calibri" w:cs="Calibri"/>
        </w:rPr>
        <w:t>Cloud Security Policy Standards &amp; Control</w:t>
      </w:r>
      <w:r>
        <w:rPr>
          <w:rFonts w:ascii="Calibri" w:hAnsi="Calibri" w:cs="Calibri"/>
        </w:rPr>
        <w:t xml:space="preserve"> V2.1</w:t>
      </w:r>
    </w:p>
    <w:p w14:paraId="55853AEF" w14:textId="77777777" w:rsidR="00DF03F6" w:rsidRPr="003965F3" w:rsidRDefault="00DF03F6" w:rsidP="00DF03F6">
      <w:pPr>
        <w:pStyle w:val="BodyText"/>
        <w:spacing w:before="1"/>
        <w:jc w:val="both"/>
        <w:rPr>
          <w:rFonts w:asciiTheme="minorHAnsi" w:hAnsiTheme="minorHAnsi" w:cstheme="minorHAnsi"/>
          <w:sz w:val="24"/>
          <w:szCs w:val="24"/>
        </w:rPr>
      </w:pPr>
    </w:p>
    <w:p w14:paraId="7332B64B" w14:textId="77777777" w:rsidR="00DF03F6" w:rsidRPr="003965F3" w:rsidRDefault="00DF03F6" w:rsidP="00DF03F6">
      <w:pPr>
        <w:pStyle w:val="BodyText"/>
        <w:spacing w:before="1"/>
        <w:jc w:val="both"/>
        <w:rPr>
          <w:rFonts w:asciiTheme="minorHAnsi" w:hAnsiTheme="minorHAnsi" w:cstheme="minorHAnsi"/>
          <w:sz w:val="24"/>
          <w:szCs w:val="24"/>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2657"/>
        <w:gridCol w:w="2102"/>
        <w:gridCol w:w="2172"/>
      </w:tblGrid>
      <w:tr w:rsidR="00DF03F6" w:rsidRPr="003965F3" w14:paraId="130BF970" w14:textId="77777777" w:rsidTr="00423F00">
        <w:trPr>
          <w:trHeight w:val="578"/>
        </w:trPr>
        <w:tc>
          <w:tcPr>
            <w:tcW w:w="2107" w:type="dxa"/>
          </w:tcPr>
          <w:p w14:paraId="7B88426B" w14:textId="77777777" w:rsidR="00DF03F6" w:rsidRPr="003965F3" w:rsidRDefault="00DF03F6" w:rsidP="00423F00">
            <w:pPr>
              <w:pStyle w:val="TableParagraph"/>
              <w:spacing w:line="240" w:lineRule="auto"/>
              <w:ind w:left="107"/>
              <w:jc w:val="center"/>
              <w:rPr>
                <w:rFonts w:asciiTheme="minorHAnsi" w:hAnsiTheme="minorHAnsi" w:cstheme="minorHAnsi"/>
                <w:b/>
                <w:bCs/>
                <w:sz w:val="24"/>
                <w:szCs w:val="24"/>
              </w:rPr>
            </w:pPr>
            <w:r w:rsidRPr="003965F3">
              <w:rPr>
                <w:rFonts w:asciiTheme="minorHAnsi" w:hAnsiTheme="minorHAnsi" w:cstheme="minorHAnsi"/>
                <w:b/>
                <w:bCs/>
                <w:sz w:val="24"/>
                <w:szCs w:val="24"/>
              </w:rPr>
              <w:t>Standard</w:t>
            </w:r>
            <w:r w:rsidRPr="003965F3">
              <w:rPr>
                <w:rFonts w:asciiTheme="minorHAnsi" w:hAnsiTheme="minorHAnsi" w:cstheme="minorHAnsi"/>
                <w:b/>
                <w:bCs/>
                <w:spacing w:val="-12"/>
                <w:sz w:val="24"/>
                <w:szCs w:val="24"/>
              </w:rPr>
              <w:t xml:space="preserve"> </w:t>
            </w:r>
            <w:r w:rsidRPr="003965F3">
              <w:rPr>
                <w:rFonts w:asciiTheme="minorHAnsi" w:hAnsiTheme="minorHAnsi" w:cstheme="minorHAnsi"/>
                <w:b/>
                <w:bCs/>
                <w:spacing w:val="-2"/>
                <w:sz w:val="24"/>
                <w:szCs w:val="24"/>
              </w:rPr>
              <w:t>Title</w:t>
            </w:r>
          </w:p>
        </w:tc>
        <w:tc>
          <w:tcPr>
            <w:tcW w:w="2657" w:type="dxa"/>
          </w:tcPr>
          <w:p w14:paraId="356907B8" w14:textId="77777777" w:rsidR="00DF03F6" w:rsidRPr="00C359EC" w:rsidRDefault="00DF03F6" w:rsidP="00423F00">
            <w:pPr>
              <w:pStyle w:val="TableParagraph"/>
              <w:spacing w:line="240" w:lineRule="auto"/>
              <w:ind w:left="168"/>
              <w:rPr>
                <w:rFonts w:asciiTheme="minorHAnsi" w:hAnsiTheme="minorHAnsi" w:cstheme="minorHAnsi"/>
              </w:rPr>
            </w:pPr>
            <w:r w:rsidRPr="00C359EC">
              <w:rPr>
                <w:rFonts w:asciiTheme="minorHAnsi" w:hAnsiTheme="minorHAnsi" w:cstheme="minorHAnsi"/>
              </w:rPr>
              <w:t>Cloud Security Policy</w:t>
            </w:r>
            <w:r>
              <w:rPr>
                <w:rFonts w:asciiTheme="minorHAnsi" w:hAnsiTheme="minorHAnsi" w:cstheme="minorHAnsi"/>
              </w:rPr>
              <w:t xml:space="preserve"> S</w:t>
            </w:r>
            <w:r w:rsidRPr="00C359EC">
              <w:rPr>
                <w:rFonts w:asciiTheme="minorHAnsi" w:hAnsiTheme="minorHAnsi" w:cstheme="minorHAnsi"/>
              </w:rPr>
              <w:t xml:space="preserve">tandard &amp; </w:t>
            </w:r>
            <w:r>
              <w:rPr>
                <w:rFonts w:asciiTheme="minorHAnsi" w:hAnsiTheme="minorHAnsi" w:cstheme="minorHAnsi"/>
              </w:rPr>
              <w:t>C</w:t>
            </w:r>
            <w:r w:rsidRPr="00C359EC">
              <w:rPr>
                <w:rFonts w:asciiTheme="minorHAnsi" w:hAnsiTheme="minorHAnsi" w:cstheme="minorHAnsi"/>
              </w:rPr>
              <w:t>ontrol Document</w:t>
            </w:r>
          </w:p>
        </w:tc>
        <w:tc>
          <w:tcPr>
            <w:tcW w:w="2102" w:type="dxa"/>
          </w:tcPr>
          <w:p w14:paraId="1959F9A2" w14:textId="77777777" w:rsidR="00DF03F6" w:rsidRPr="003965F3" w:rsidRDefault="00DF03F6" w:rsidP="00423F00">
            <w:pPr>
              <w:pStyle w:val="TableParagraph"/>
              <w:spacing w:line="240" w:lineRule="auto"/>
              <w:jc w:val="center"/>
              <w:rPr>
                <w:rFonts w:asciiTheme="minorHAnsi" w:hAnsiTheme="minorHAnsi" w:cstheme="minorHAnsi"/>
                <w:b/>
                <w:bCs/>
                <w:sz w:val="24"/>
                <w:szCs w:val="24"/>
              </w:rPr>
            </w:pPr>
            <w:r w:rsidRPr="003965F3">
              <w:rPr>
                <w:rFonts w:asciiTheme="minorHAnsi" w:hAnsiTheme="minorHAnsi" w:cstheme="minorHAnsi"/>
                <w:b/>
                <w:bCs/>
                <w:sz w:val="24"/>
                <w:szCs w:val="24"/>
              </w:rPr>
              <w:t>Date</w:t>
            </w:r>
          </w:p>
        </w:tc>
        <w:tc>
          <w:tcPr>
            <w:tcW w:w="2172" w:type="dxa"/>
          </w:tcPr>
          <w:p w14:paraId="2BCA82E3" w14:textId="77777777" w:rsidR="00DF03F6" w:rsidRPr="00B818DD" w:rsidRDefault="00DF03F6" w:rsidP="00423F00">
            <w:pPr>
              <w:pStyle w:val="TableParagraph"/>
              <w:spacing w:line="240" w:lineRule="auto"/>
              <w:ind w:left="444" w:hanging="161"/>
              <w:rPr>
                <w:rFonts w:asciiTheme="minorHAnsi" w:hAnsiTheme="minorHAnsi" w:cstheme="minorHAnsi"/>
              </w:rPr>
            </w:pPr>
            <w:r w:rsidRPr="00B818DD">
              <w:rPr>
                <w:rFonts w:asciiTheme="minorHAnsi" w:hAnsiTheme="minorHAnsi" w:cstheme="minorHAnsi"/>
              </w:rPr>
              <w:t>09</w:t>
            </w:r>
            <w:r w:rsidRPr="00A21058">
              <w:rPr>
                <w:rFonts w:asciiTheme="minorHAnsi" w:hAnsiTheme="minorHAnsi" w:cstheme="minorHAnsi"/>
                <w:vertAlign w:val="superscript"/>
              </w:rPr>
              <w:t>th</w:t>
            </w:r>
            <w:r>
              <w:rPr>
                <w:rFonts w:asciiTheme="minorHAnsi" w:hAnsiTheme="minorHAnsi" w:cstheme="minorHAnsi"/>
              </w:rPr>
              <w:t xml:space="preserve"> </w:t>
            </w:r>
            <w:r w:rsidRPr="00B818DD">
              <w:rPr>
                <w:rFonts w:asciiTheme="minorHAnsi" w:hAnsiTheme="minorHAnsi" w:cstheme="minorHAnsi"/>
              </w:rPr>
              <w:t>Oct’23</w:t>
            </w:r>
          </w:p>
        </w:tc>
      </w:tr>
      <w:tr w:rsidR="00DF03F6" w:rsidRPr="003965F3" w14:paraId="0EE1883B" w14:textId="77777777" w:rsidTr="00423F00">
        <w:trPr>
          <w:trHeight w:val="350"/>
        </w:trPr>
        <w:tc>
          <w:tcPr>
            <w:tcW w:w="2107" w:type="dxa"/>
          </w:tcPr>
          <w:p w14:paraId="4D6CEF4A" w14:textId="77777777" w:rsidR="00DF03F6" w:rsidRPr="003965F3" w:rsidRDefault="00DF03F6" w:rsidP="00423F00">
            <w:pPr>
              <w:pStyle w:val="TableParagraph"/>
              <w:spacing w:line="240" w:lineRule="auto"/>
              <w:ind w:left="107"/>
              <w:jc w:val="center"/>
              <w:rPr>
                <w:rFonts w:asciiTheme="minorHAnsi" w:hAnsiTheme="minorHAnsi" w:cstheme="minorHAnsi"/>
                <w:b/>
                <w:bCs/>
                <w:sz w:val="24"/>
                <w:szCs w:val="24"/>
              </w:rPr>
            </w:pPr>
            <w:r w:rsidRPr="003965F3">
              <w:rPr>
                <w:rFonts w:asciiTheme="minorHAnsi" w:hAnsiTheme="minorHAnsi" w:cstheme="minorHAnsi"/>
                <w:b/>
                <w:bCs/>
                <w:sz w:val="24"/>
                <w:szCs w:val="24"/>
              </w:rPr>
              <w:t>Standard</w:t>
            </w:r>
            <w:r w:rsidRPr="003965F3">
              <w:rPr>
                <w:rFonts w:asciiTheme="minorHAnsi" w:hAnsiTheme="minorHAnsi" w:cstheme="minorHAnsi"/>
                <w:b/>
                <w:bCs/>
                <w:spacing w:val="-12"/>
                <w:sz w:val="24"/>
                <w:szCs w:val="24"/>
              </w:rPr>
              <w:t xml:space="preserve"> </w:t>
            </w:r>
            <w:r w:rsidRPr="003965F3">
              <w:rPr>
                <w:rFonts w:asciiTheme="minorHAnsi" w:hAnsiTheme="minorHAnsi" w:cstheme="minorHAnsi"/>
                <w:b/>
                <w:bCs/>
                <w:spacing w:val="-2"/>
                <w:sz w:val="24"/>
                <w:szCs w:val="24"/>
              </w:rPr>
              <w:t>Owner</w:t>
            </w:r>
          </w:p>
        </w:tc>
        <w:tc>
          <w:tcPr>
            <w:tcW w:w="2657" w:type="dxa"/>
          </w:tcPr>
          <w:p w14:paraId="6724CD29" w14:textId="77777777" w:rsidR="00DF03F6" w:rsidRDefault="00DF03F6" w:rsidP="00423F00">
            <w:pPr>
              <w:pStyle w:val="TableParagraph"/>
              <w:spacing w:line="240" w:lineRule="auto"/>
              <w:ind w:left="168"/>
              <w:rPr>
                <w:rFonts w:asciiTheme="minorHAnsi" w:hAnsiTheme="minorHAnsi" w:cstheme="minorHAnsi"/>
              </w:rPr>
            </w:pPr>
            <w:r w:rsidRPr="00C359EC">
              <w:rPr>
                <w:rFonts w:asciiTheme="minorHAnsi" w:hAnsiTheme="minorHAnsi" w:cstheme="minorHAnsi"/>
              </w:rPr>
              <w:t>Abedi Jamshid</w:t>
            </w:r>
          </w:p>
          <w:p w14:paraId="09DF9196" w14:textId="77777777" w:rsidR="00DF03F6" w:rsidRPr="00C359EC" w:rsidRDefault="00DF03F6" w:rsidP="00423F00">
            <w:pPr>
              <w:pStyle w:val="TableParagraph"/>
              <w:spacing w:line="240" w:lineRule="auto"/>
              <w:ind w:left="168"/>
              <w:rPr>
                <w:rFonts w:asciiTheme="minorHAnsi" w:hAnsiTheme="minorHAnsi" w:cstheme="minorHAnsi"/>
              </w:rPr>
            </w:pPr>
            <w:r w:rsidRPr="00C359EC">
              <w:rPr>
                <w:rFonts w:asciiTheme="minorHAnsi" w:hAnsiTheme="minorHAnsi" w:cstheme="minorHAnsi"/>
              </w:rPr>
              <w:t>Kulbhushan Sharma</w:t>
            </w:r>
          </w:p>
        </w:tc>
        <w:tc>
          <w:tcPr>
            <w:tcW w:w="2102" w:type="dxa"/>
          </w:tcPr>
          <w:p w14:paraId="60E0EC59" w14:textId="77777777" w:rsidR="00DF03F6" w:rsidRPr="003965F3" w:rsidRDefault="00DF03F6" w:rsidP="00423F00">
            <w:pPr>
              <w:pStyle w:val="TableParagraph"/>
              <w:spacing w:line="240" w:lineRule="auto"/>
              <w:jc w:val="center"/>
              <w:rPr>
                <w:rFonts w:asciiTheme="minorHAnsi" w:hAnsiTheme="minorHAnsi" w:cstheme="minorHAnsi"/>
                <w:b/>
                <w:bCs/>
                <w:sz w:val="24"/>
                <w:szCs w:val="24"/>
              </w:rPr>
            </w:pPr>
            <w:r w:rsidRPr="003965F3">
              <w:rPr>
                <w:rFonts w:asciiTheme="minorHAnsi" w:hAnsiTheme="minorHAnsi" w:cstheme="minorHAnsi"/>
                <w:b/>
                <w:bCs/>
                <w:sz w:val="24"/>
                <w:szCs w:val="24"/>
              </w:rPr>
              <w:t>Effective Date</w:t>
            </w:r>
          </w:p>
        </w:tc>
        <w:tc>
          <w:tcPr>
            <w:tcW w:w="2172" w:type="dxa"/>
          </w:tcPr>
          <w:p w14:paraId="2FD80FC3" w14:textId="77777777" w:rsidR="00DF03F6" w:rsidRPr="00B818DD" w:rsidRDefault="00DF03F6" w:rsidP="00423F00">
            <w:pPr>
              <w:pStyle w:val="TableParagraph"/>
              <w:spacing w:line="240" w:lineRule="auto"/>
              <w:ind w:left="444" w:hanging="161"/>
              <w:rPr>
                <w:rFonts w:asciiTheme="minorHAnsi" w:hAnsiTheme="minorHAnsi" w:cstheme="minorHAnsi"/>
              </w:rPr>
            </w:pPr>
            <w:r w:rsidRPr="00B818DD">
              <w:rPr>
                <w:rFonts w:asciiTheme="minorHAnsi" w:hAnsiTheme="minorHAnsi" w:cstheme="minorHAnsi"/>
              </w:rPr>
              <w:t>16</w:t>
            </w:r>
            <w:r w:rsidRPr="00A21058">
              <w:rPr>
                <w:rFonts w:asciiTheme="minorHAnsi" w:hAnsiTheme="minorHAnsi" w:cstheme="minorHAnsi"/>
                <w:vertAlign w:val="superscript"/>
              </w:rPr>
              <w:t>th</w:t>
            </w:r>
            <w:r>
              <w:rPr>
                <w:rFonts w:asciiTheme="minorHAnsi" w:hAnsiTheme="minorHAnsi" w:cstheme="minorHAnsi"/>
              </w:rPr>
              <w:t xml:space="preserve"> </w:t>
            </w:r>
            <w:r w:rsidRPr="00B818DD">
              <w:rPr>
                <w:rFonts w:asciiTheme="minorHAnsi" w:hAnsiTheme="minorHAnsi" w:cstheme="minorHAnsi"/>
              </w:rPr>
              <w:t>Feb’24</w:t>
            </w:r>
          </w:p>
        </w:tc>
      </w:tr>
      <w:tr w:rsidR="00DF03F6" w:rsidRPr="003965F3" w14:paraId="5E66A56F" w14:textId="77777777" w:rsidTr="00423F00">
        <w:trPr>
          <w:trHeight w:val="580"/>
        </w:trPr>
        <w:tc>
          <w:tcPr>
            <w:tcW w:w="2107" w:type="dxa"/>
          </w:tcPr>
          <w:p w14:paraId="7D33F17B" w14:textId="77777777" w:rsidR="00DF03F6" w:rsidRPr="003965F3" w:rsidRDefault="00DF03F6" w:rsidP="00423F00">
            <w:pPr>
              <w:pStyle w:val="TableParagraph"/>
              <w:spacing w:line="240" w:lineRule="auto"/>
              <w:ind w:left="107"/>
              <w:jc w:val="center"/>
              <w:rPr>
                <w:rFonts w:asciiTheme="minorHAnsi" w:hAnsiTheme="minorHAnsi" w:cstheme="minorHAnsi"/>
                <w:b/>
                <w:bCs/>
                <w:sz w:val="24"/>
                <w:szCs w:val="24"/>
              </w:rPr>
            </w:pPr>
            <w:r w:rsidRPr="003965F3">
              <w:rPr>
                <w:rFonts w:asciiTheme="minorHAnsi" w:hAnsiTheme="minorHAnsi" w:cstheme="minorHAnsi"/>
                <w:b/>
                <w:bCs/>
                <w:spacing w:val="-2"/>
                <w:sz w:val="24"/>
                <w:szCs w:val="24"/>
              </w:rPr>
              <w:t>Process</w:t>
            </w:r>
          </w:p>
        </w:tc>
        <w:tc>
          <w:tcPr>
            <w:tcW w:w="2657" w:type="dxa"/>
          </w:tcPr>
          <w:p w14:paraId="4CC408C6" w14:textId="77777777" w:rsidR="00DF03F6" w:rsidRDefault="00DF03F6" w:rsidP="00423F00">
            <w:pPr>
              <w:pStyle w:val="TableParagraph"/>
              <w:spacing w:line="240" w:lineRule="auto"/>
              <w:ind w:left="168"/>
              <w:rPr>
                <w:rFonts w:asciiTheme="minorHAnsi" w:hAnsiTheme="minorHAnsi" w:cstheme="minorHAnsi"/>
              </w:rPr>
            </w:pPr>
            <w:r>
              <w:rPr>
                <w:rFonts w:asciiTheme="minorHAnsi" w:hAnsiTheme="minorHAnsi" w:cstheme="minorHAnsi"/>
              </w:rPr>
              <w:t>Information Technology</w:t>
            </w:r>
          </w:p>
          <w:p w14:paraId="17916EF8" w14:textId="77777777" w:rsidR="00DF03F6" w:rsidRDefault="00DF03F6" w:rsidP="00423F00">
            <w:pPr>
              <w:pStyle w:val="TableParagraph"/>
              <w:spacing w:line="240" w:lineRule="auto"/>
              <w:ind w:left="168"/>
              <w:rPr>
                <w:rFonts w:asciiTheme="minorHAnsi" w:hAnsiTheme="minorHAnsi" w:cstheme="minorHAnsi"/>
              </w:rPr>
            </w:pPr>
            <w:r>
              <w:rPr>
                <w:rFonts w:asciiTheme="minorHAnsi" w:hAnsiTheme="minorHAnsi" w:cstheme="minorHAnsi"/>
              </w:rPr>
              <w:t>Global Information Risk &amp;</w:t>
            </w:r>
          </w:p>
          <w:p w14:paraId="415AEE2B" w14:textId="77777777" w:rsidR="00DF03F6" w:rsidRPr="00C359EC" w:rsidRDefault="00DF03F6" w:rsidP="00423F00">
            <w:pPr>
              <w:pStyle w:val="TableParagraph"/>
              <w:spacing w:line="240" w:lineRule="auto"/>
              <w:ind w:left="168"/>
              <w:rPr>
                <w:rFonts w:asciiTheme="minorHAnsi" w:hAnsiTheme="minorHAnsi" w:cstheme="minorHAnsi"/>
              </w:rPr>
            </w:pPr>
            <w:r>
              <w:rPr>
                <w:rFonts w:asciiTheme="minorHAnsi" w:hAnsiTheme="minorHAnsi" w:cstheme="minorHAnsi"/>
              </w:rPr>
              <w:t>Security</w:t>
            </w:r>
          </w:p>
        </w:tc>
        <w:tc>
          <w:tcPr>
            <w:tcW w:w="2102" w:type="dxa"/>
          </w:tcPr>
          <w:p w14:paraId="586FCBCD" w14:textId="77777777" w:rsidR="00DF03F6" w:rsidRPr="003965F3" w:rsidRDefault="00DF03F6" w:rsidP="00423F00">
            <w:pPr>
              <w:pStyle w:val="TableParagraph"/>
              <w:spacing w:line="240" w:lineRule="auto"/>
              <w:jc w:val="center"/>
              <w:rPr>
                <w:rFonts w:asciiTheme="minorHAnsi" w:hAnsiTheme="minorHAnsi" w:cstheme="minorHAnsi"/>
                <w:b/>
                <w:bCs/>
                <w:sz w:val="24"/>
                <w:szCs w:val="24"/>
              </w:rPr>
            </w:pPr>
            <w:r w:rsidRPr="003965F3">
              <w:rPr>
                <w:rFonts w:asciiTheme="minorHAnsi" w:hAnsiTheme="minorHAnsi" w:cstheme="minorHAnsi"/>
                <w:b/>
                <w:bCs/>
                <w:sz w:val="24"/>
                <w:szCs w:val="24"/>
              </w:rPr>
              <w:t>Next Revision Date</w:t>
            </w:r>
          </w:p>
        </w:tc>
        <w:tc>
          <w:tcPr>
            <w:tcW w:w="2172" w:type="dxa"/>
          </w:tcPr>
          <w:p w14:paraId="53EA4BB1" w14:textId="77777777" w:rsidR="00DF03F6" w:rsidRPr="00B818DD" w:rsidRDefault="00DF03F6" w:rsidP="00423F00">
            <w:pPr>
              <w:pStyle w:val="TableParagraph"/>
              <w:spacing w:line="240" w:lineRule="auto"/>
              <w:ind w:left="444" w:hanging="161"/>
              <w:rPr>
                <w:rFonts w:asciiTheme="minorHAnsi" w:hAnsiTheme="minorHAnsi" w:cstheme="minorHAnsi"/>
              </w:rPr>
            </w:pPr>
            <w:r w:rsidRPr="00B818DD">
              <w:rPr>
                <w:rFonts w:asciiTheme="minorHAnsi" w:hAnsiTheme="minorHAnsi" w:cstheme="minorHAnsi"/>
              </w:rPr>
              <w:t>16</w:t>
            </w:r>
            <w:r w:rsidRPr="00A21058">
              <w:rPr>
                <w:rFonts w:asciiTheme="minorHAnsi" w:hAnsiTheme="minorHAnsi" w:cstheme="minorHAnsi"/>
                <w:vertAlign w:val="superscript"/>
              </w:rPr>
              <w:t>th</w:t>
            </w:r>
            <w:r>
              <w:rPr>
                <w:rFonts w:asciiTheme="minorHAnsi" w:hAnsiTheme="minorHAnsi" w:cstheme="minorHAnsi"/>
              </w:rPr>
              <w:t xml:space="preserve"> </w:t>
            </w:r>
            <w:r w:rsidRPr="00B818DD">
              <w:rPr>
                <w:rFonts w:asciiTheme="minorHAnsi" w:hAnsiTheme="minorHAnsi" w:cstheme="minorHAnsi"/>
              </w:rPr>
              <w:t>Feb’25</w:t>
            </w:r>
          </w:p>
        </w:tc>
      </w:tr>
      <w:tr w:rsidR="00DF03F6" w:rsidRPr="003965F3" w14:paraId="05A8DFE4" w14:textId="77777777" w:rsidTr="00423F00">
        <w:trPr>
          <w:trHeight w:val="493"/>
        </w:trPr>
        <w:tc>
          <w:tcPr>
            <w:tcW w:w="2107" w:type="dxa"/>
          </w:tcPr>
          <w:p w14:paraId="22E56EE4" w14:textId="77777777" w:rsidR="00DF03F6" w:rsidRPr="003965F3" w:rsidRDefault="00DF03F6" w:rsidP="00423F00">
            <w:pPr>
              <w:pStyle w:val="TableParagraph"/>
              <w:spacing w:line="240" w:lineRule="auto"/>
              <w:ind w:left="107"/>
              <w:jc w:val="center"/>
              <w:rPr>
                <w:rFonts w:asciiTheme="minorHAnsi" w:hAnsiTheme="minorHAnsi" w:cstheme="minorHAnsi"/>
                <w:b/>
                <w:bCs/>
                <w:sz w:val="24"/>
                <w:szCs w:val="24"/>
              </w:rPr>
            </w:pPr>
            <w:r w:rsidRPr="003965F3">
              <w:rPr>
                <w:rFonts w:asciiTheme="minorHAnsi" w:hAnsiTheme="minorHAnsi" w:cstheme="minorHAnsi"/>
                <w:b/>
                <w:bCs/>
                <w:sz w:val="24"/>
                <w:szCs w:val="24"/>
              </w:rPr>
              <w:t>Approved</w:t>
            </w:r>
            <w:r w:rsidRPr="003965F3">
              <w:rPr>
                <w:rFonts w:asciiTheme="minorHAnsi" w:hAnsiTheme="minorHAnsi" w:cstheme="minorHAnsi"/>
                <w:b/>
                <w:bCs/>
                <w:spacing w:val="-13"/>
                <w:sz w:val="24"/>
                <w:szCs w:val="24"/>
              </w:rPr>
              <w:t xml:space="preserve"> </w:t>
            </w:r>
            <w:r w:rsidRPr="003965F3">
              <w:rPr>
                <w:rFonts w:asciiTheme="minorHAnsi" w:hAnsiTheme="minorHAnsi" w:cstheme="minorHAnsi"/>
                <w:b/>
                <w:bCs/>
                <w:spacing w:val="-5"/>
                <w:sz w:val="24"/>
                <w:szCs w:val="24"/>
              </w:rPr>
              <w:t>by</w:t>
            </w:r>
          </w:p>
        </w:tc>
        <w:tc>
          <w:tcPr>
            <w:tcW w:w="2657" w:type="dxa"/>
          </w:tcPr>
          <w:p w14:paraId="56DBD2F4" w14:textId="77777777" w:rsidR="00DF03F6" w:rsidRDefault="00DF03F6" w:rsidP="00423F00">
            <w:pPr>
              <w:pStyle w:val="TableParagraph"/>
              <w:spacing w:line="240" w:lineRule="auto"/>
              <w:ind w:left="168"/>
              <w:rPr>
                <w:rFonts w:asciiTheme="minorHAnsi" w:hAnsiTheme="minorHAnsi" w:cstheme="minorHAnsi"/>
              </w:rPr>
            </w:pPr>
            <w:r w:rsidRPr="00C359EC">
              <w:rPr>
                <w:rFonts w:asciiTheme="minorHAnsi" w:hAnsiTheme="minorHAnsi" w:cstheme="minorHAnsi"/>
              </w:rPr>
              <w:t>Abedi Jamshid</w:t>
            </w:r>
          </w:p>
          <w:p w14:paraId="4A38C856" w14:textId="77777777" w:rsidR="00DF03F6" w:rsidRPr="00C359EC" w:rsidRDefault="00DF03F6" w:rsidP="00423F00">
            <w:pPr>
              <w:pStyle w:val="TableParagraph"/>
              <w:spacing w:line="240" w:lineRule="auto"/>
              <w:ind w:left="168"/>
              <w:rPr>
                <w:rFonts w:asciiTheme="minorHAnsi" w:hAnsiTheme="minorHAnsi" w:cstheme="minorHAnsi"/>
              </w:rPr>
            </w:pPr>
            <w:r>
              <w:rPr>
                <w:rFonts w:asciiTheme="minorHAnsi" w:hAnsiTheme="minorHAnsi" w:cstheme="minorHAnsi"/>
              </w:rPr>
              <w:t>Kulbhushan Sharma</w:t>
            </w:r>
          </w:p>
        </w:tc>
        <w:tc>
          <w:tcPr>
            <w:tcW w:w="2102" w:type="dxa"/>
          </w:tcPr>
          <w:p w14:paraId="7F6A6215" w14:textId="77777777" w:rsidR="00DF03F6" w:rsidRPr="003965F3" w:rsidRDefault="00DF03F6" w:rsidP="00423F00">
            <w:pPr>
              <w:pStyle w:val="TableParagraph"/>
              <w:spacing w:line="240" w:lineRule="auto"/>
              <w:ind w:left="0"/>
              <w:jc w:val="center"/>
              <w:rPr>
                <w:rFonts w:asciiTheme="minorHAnsi" w:hAnsiTheme="minorHAnsi" w:cstheme="minorHAnsi"/>
                <w:b/>
                <w:bCs/>
                <w:sz w:val="24"/>
                <w:szCs w:val="24"/>
              </w:rPr>
            </w:pPr>
            <w:r w:rsidRPr="003965F3">
              <w:rPr>
                <w:rFonts w:asciiTheme="minorHAnsi" w:hAnsiTheme="minorHAnsi" w:cstheme="minorHAnsi"/>
                <w:b/>
                <w:bCs/>
                <w:sz w:val="24"/>
                <w:szCs w:val="24"/>
              </w:rPr>
              <w:t>Role</w:t>
            </w:r>
          </w:p>
        </w:tc>
        <w:tc>
          <w:tcPr>
            <w:tcW w:w="2172" w:type="dxa"/>
          </w:tcPr>
          <w:p w14:paraId="2F41AD7A" w14:textId="77777777" w:rsidR="00DF03F6" w:rsidRPr="00B818DD" w:rsidRDefault="00DF03F6" w:rsidP="00423F00">
            <w:pPr>
              <w:pStyle w:val="TableParagraph"/>
              <w:spacing w:line="240" w:lineRule="auto"/>
              <w:rPr>
                <w:rFonts w:asciiTheme="minorHAnsi" w:hAnsiTheme="minorHAnsi" w:cstheme="minorHAnsi"/>
              </w:rPr>
            </w:pPr>
            <w:r w:rsidRPr="00C57356">
              <w:rPr>
                <w:rFonts w:asciiTheme="minorHAnsi" w:hAnsiTheme="minorHAnsi" w:cstheme="minorHAnsi"/>
              </w:rPr>
              <w:t>E</w:t>
            </w:r>
            <w:r>
              <w:rPr>
                <w:rFonts w:asciiTheme="minorHAnsi" w:hAnsiTheme="minorHAnsi" w:cstheme="minorHAnsi"/>
              </w:rPr>
              <w:t xml:space="preserve">xecutive </w:t>
            </w:r>
            <w:r w:rsidRPr="00C57356">
              <w:rPr>
                <w:rFonts w:asciiTheme="minorHAnsi" w:hAnsiTheme="minorHAnsi" w:cstheme="minorHAnsi"/>
              </w:rPr>
              <w:t>D</w:t>
            </w:r>
            <w:r>
              <w:rPr>
                <w:rFonts w:asciiTheme="minorHAnsi" w:hAnsiTheme="minorHAnsi" w:cstheme="minorHAnsi"/>
              </w:rPr>
              <w:t>irector’s</w:t>
            </w:r>
            <w:r w:rsidRPr="00C57356">
              <w:rPr>
                <w:rFonts w:asciiTheme="minorHAnsi" w:hAnsiTheme="minorHAnsi" w:cstheme="minorHAnsi"/>
              </w:rPr>
              <w:t>, Information Technology Global Information Risk &amp; Security</w:t>
            </w:r>
          </w:p>
        </w:tc>
      </w:tr>
    </w:tbl>
    <w:p w14:paraId="3AA1D4A4" w14:textId="77777777" w:rsidR="00DF03F6" w:rsidRPr="003965F3" w:rsidRDefault="00DF03F6" w:rsidP="00DF03F6">
      <w:pPr>
        <w:pStyle w:val="BodyText"/>
        <w:spacing w:before="5"/>
        <w:jc w:val="both"/>
        <w:rPr>
          <w:rFonts w:asciiTheme="minorHAnsi" w:hAnsiTheme="minorHAnsi" w:cstheme="minorHAnsi"/>
          <w:sz w:val="24"/>
          <w:szCs w:val="24"/>
        </w:rPr>
      </w:pPr>
    </w:p>
    <w:tbl>
      <w:tblPr>
        <w:tblW w:w="0" w:type="auto"/>
        <w:tblInd w:w="26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1581"/>
        <w:gridCol w:w="1292"/>
        <w:gridCol w:w="1435"/>
        <w:gridCol w:w="1723"/>
        <w:gridCol w:w="1723"/>
        <w:gridCol w:w="1292"/>
      </w:tblGrid>
      <w:tr w:rsidR="00DF03F6" w:rsidRPr="003965F3" w14:paraId="356592CD" w14:textId="77777777" w:rsidTr="00423F00">
        <w:trPr>
          <w:trHeight w:val="330"/>
        </w:trPr>
        <w:tc>
          <w:tcPr>
            <w:tcW w:w="1581" w:type="dxa"/>
            <w:tcBorders>
              <w:left w:val="double" w:sz="4" w:space="0" w:color="000000" w:themeColor="text1"/>
              <w:right w:val="single" w:sz="6" w:space="0" w:color="000000" w:themeColor="text1"/>
            </w:tcBorders>
            <w:shd w:val="clear" w:color="auto" w:fill="CCCCCC"/>
          </w:tcPr>
          <w:p w14:paraId="6D6774DD" w14:textId="77777777" w:rsidR="00DF03F6" w:rsidRPr="003965F3" w:rsidRDefault="00DF03F6" w:rsidP="00423F00">
            <w:pPr>
              <w:pStyle w:val="TableParagraph"/>
              <w:spacing w:before="61" w:line="240" w:lineRule="auto"/>
              <w:jc w:val="center"/>
              <w:rPr>
                <w:rFonts w:asciiTheme="minorHAnsi" w:hAnsiTheme="minorHAnsi" w:cstheme="minorHAnsi"/>
                <w:b/>
                <w:sz w:val="24"/>
                <w:szCs w:val="24"/>
              </w:rPr>
            </w:pPr>
            <w:r w:rsidRPr="003965F3">
              <w:rPr>
                <w:rFonts w:asciiTheme="minorHAnsi" w:hAnsiTheme="minorHAnsi" w:cstheme="minorHAnsi"/>
                <w:b/>
                <w:spacing w:val="-2"/>
                <w:sz w:val="24"/>
                <w:szCs w:val="24"/>
              </w:rPr>
              <w:t>Version</w:t>
            </w:r>
          </w:p>
        </w:tc>
        <w:tc>
          <w:tcPr>
            <w:tcW w:w="1292" w:type="dxa"/>
            <w:tcBorders>
              <w:left w:val="single" w:sz="6" w:space="0" w:color="000000" w:themeColor="text1"/>
              <w:right w:val="single" w:sz="6" w:space="0" w:color="000000" w:themeColor="text1"/>
            </w:tcBorders>
            <w:shd w:val="clear" w:color="auto" w:fill="CCCCCC"/>
          </w:tcPr>
          <w:p w14:paraId="34FB2198" w14:textId="77777777" w:rsidR="00DF03F6" w:rsidRPr="003965F3" w:rsidRDefault="00DF03F6" w:rsidP="00423F00">
            <w:pPr>
              <w:pStyle w:val="TableParagraph"/>
              <w:spacing w:before="61" w:line="240" w:lineRule="auto"/>
              <w:ind w:left="0" w:right="67"/>
              <w:jc w:val="center"/>
              <w:rPr>
                <w:rFonts w:asciiTheme="minorHAnsi" w:hAnsiTheme="minorHAnsi" w:cstheme="minorHAnsi"/>
                <w:b/>
                <w:sz w:val="24"/>
                <w:szCs w:val="24"/>
              </w:rPr>
            </w:pPr>
            <w:r w:rsidRPr="003965F3">
              <w:rPr>
                <w:rFonts w:asciiTheme="minorHAnsi" w:hAnsiTheme="minorHAnsi" w:cstheme="minorHAnsi"/>
                <w:b/>
                <w:spacing w:val="-4"/>
                <w:sz w:val="24"/>
                <w:szCs w:val="24"/>
              </w:rPr>
              <w:t>Date</w:t>
            </w:r>
          </w:p>
        </w:tc>
        <w:tc>
          <w:tcPr>
            <w:tcW w:w="1435" w:type="dxa"/>
            <w:tcBorders>
              <w:left w:val="single" w:sz="6" w:space="0" w:color="000000" w:themeColor="text1"/>
              <w:right w:val="single" w:sz="6" w:space="0" w:color="000000" w:themeColor="text1"/>
            </w:tcBorders>
            <w:shd w:val="clear" w:color="auto" w:fill="CCCCCC"/>
          </w:tcPr>
          <w:p w14:paraId="21449FDC" w14:textId="77777777" w:rsidR="00DF03F6" w:rsidRPr="003965F3" w:rsidRDefault="00DF03F6" w:rsidP="00423F00">
            <w:pPr>
              <w:pStyle w:val="TableParagraph"/>
              <w:spacing w:before="61" w:line="240" w:lineRule="auto"/>
              <w:ind w:left="0" w:right="128"/>
              <w:jc w:val="center"/>
              <w:rPr>
                <w:rFonts w:asciiTheme="minorHAnsi" w:hAnsiTheme="minorHAnsi" w:cstheme="minorHAnsi"/>
                <w:b/>
                <w:sz w:val="24"/>
                <w:szCs w:val="24"/>
              </w:rPr>
            </w:pPr>
            <w:r w:rsidRPr="003965F3">
              <w:rPr>
                <w:rFonts w:asciiTheme="minorHAnsi" w:hAnsiTheme="minorHAnsi" w:cstheme="minorHAnsi"/>
                <w:b/>
                <w:spacing w:val="-4"/>
                <w:sz w:val="24"/>
                <w:szCs w:val="24"/>
              </w:rPr>
              <w:t>Name</w:t>
            </w:r>
          </w:p>
        </w:tc>
        <w:tc>
          <w:tcPr>
            <w:tcW w:w="1723" w:type="dxa"/>
            <w:tcBorders>
              <w:left w:val="single" w:sz="6" w:space="0" w:color="000000" w:themeColor="text1"/>
              <w:right w:val="single" w:sz="6" w:space="0" w:color="000000" w:themeColor="text1"/>
            </w:tcBorders>
            <w:shd w:val="clear" w:color="auto" w:fill="CCCCCC"/>
          </w:tcPr>
          <w:p w14:paraId="60B57404" w14:textId="77777777" w:rsidR="00DF03F6" w:rsidRPr="003965F3" w:rsidRDefault="00DF03F6" w:rsidP="00423F00">
            <w:pPr>
              <w:pStyle w:val="TableParagraph"/>
              <w:spacing w:before="61" w:line="240" w:lineRule="auto"/>
              <w:ind w:left="0"/>
              <w:jc w:val="center"/>
              <w:rPr>
                <w:rFonts w:asciiTheme="minorHAnsi" w:hAnsiTheme="minorHAnsi" w:cstheme="minorHAnsi"/>
                <w:b/>
                <w:sz w:val="24"/>
                <w:szCs w:val="24"/>
              </w:rPr>
            </w:pPr>
            <w:r w:rsidRPr="003965F3">
              <w:rPr>
                <w:rFonts w:asciiTheme="minorHAnsi" w:hAnsiTheme="minorHAnsi" w:cstheme="minorHAnsi"/>
                <w:b/>
                <w:sz w:val="24"/>
                <w:szCs w:val="24"/>
              </w:rPr>
              <w:t>Reviewed</w:t>
            </w:r>
            <w:r w:rsidRPr="003965F3">
              <w:rPr>
                <w:rFonts w:asciiTheme="minorHAnsi" w:hAnsiTheme="minorHAnsi" w:cstheme="minorHAnsi"/>
                <w:b/>
                <w:spacing w:val="-10"/>
                <w:sz w:val="24"/>
                <w:szCs w:val="24"/>
              </w:rPr>
              <w:t xml:space="preserve"> </w:t>
            </w:r>
            <w:r w:rsidRPr="003965F3">
              <w:rPr>
                <w:rFonts w:asciiTheme="minorHAnsi" w:hAnsiTheme="minorHAnsi" w:cstheme="minorHAnsi"/>
                <w:b/>
                <w:spacing w:val="-5"/>
                <w:sz w:val="24"/>
                <w:szCs w:val="24"/>
              </w:rPr>
              <w:t>By</w:t>
            </w:r>
          </w:p>
        </w:tc>
        <w:tc>
          <w:tcPr>
            <w:tcW w:w="1723" w:type="dxa"/>
            <w:tcBorders>
              <w:left w:val="single" w:sz="6" w:space="0" w:color="000000" w:themeColor="text1"/>
              <w:right w:val="single" w:sz="6" w:space="0" w:color="000000" w:themeColor="text1"/>
            </w:tcBorders>
            <w:shd w:val="clear" w:color="auto" w:fill="CCCCCC"/>
          </w:tcPr>
          <w:p w14:paraId="2C30A707" w14:textId="77777777" w:rsidR="00DF03F6" w:rsidRPr="003965F3" w:rsidRDefault="00DF03F6" w:rsidP="00423F00">
            <w:pPr>
              <w:pStyle w:val="TableParagraph"/>
              <w:spacing w:before="61" w:line="240" w:lineRule="auto"/>
              <w:ind w:left="0"/>
              <w:jc w:val="center"/>
              <w:rPr>
                <w:rFonts w:asciiTheme="minorHAnsi" w:hAnsiTheme="minorHAnsi" w:cstheme="minorHAnsi"/>
                <w:b/>
                <w:sz w:val="24"/>
                <w:szCs w:val="24"/>
              </w:rPr>
            </w:pPr>
            <w:r w:rsidRPr="003965F3">
              <w:rPr>
                <w:rFonts w:asciiTheme="minorHAnsi" w:hAnsiTheme="minorHAnsi" w:cstheme="minorHAnsi"/>
                <w:b/>
                <w:sz w:val="24"/>
                <w:szCs w:val="24"/>
              </w:rPr>
              <w:t>Approved</w:t>
            </w:r>
            <w:r w:rsidRPr="003965F3">
              <w:rPr>
                <w:rFonts w:asciiTheme="minorHAnsi" w:hAnsiTheme="minorHAnsi" w:cstheme="minorHAnsi"/>
                <w:b/>
                <w:spacing w:val="-8"/>
                <w:sz w:val="24"/>
                <w:szCs w:val="24"/>
              </w:rPr>
              <w:t xml:space="preserve"> </w:t>
            </w:r>
            <w:r w:rsidRPr="003965F3">
              <w:rPr>
                <w:rFonts w:asciiTheme="minorHAnsi" w:hAnsiTheme="minorHAnsi" w:cstheme="minorHAnsi"/>
                <w:b/>
                <w:spacing w:val="-5"/>
                <w:sz w:val="24"/>
                <w:szCs w:val="24"/>
              </w:rPr>
              <w:t>By</w:t>
            </w:r>
          </w:p>
        </w:tc>
        <w:tc>
          <w:tcPr>
            <w:tcW w:w="1292" w:type="dxa"/>
            <w:tcBorders>
              <w:left w:val="single" w:sz="6" w:space="0" w:color="000000" w:themeColor="text1"/>
              <w:right w:val="double" w:sz="4" w:space="0" w:color="000000" w:themeColor="text1"/>
            </w:tcBorders>
            <w:shd w:val="clear" w:color="auto" w:fill="CCCCCC"/>
          </w:tcPr>
          <w:p w14:paraId="61848EC2" w14:textId="77777777" w:rsidR="00DF03F6" w:rsidRPr="00064348" w:rsidRDefault="00DF03F6" w:rsidP="00423F00">
            <w:pPr>
              <w:pStyle w:val="TableParagraph"/>
              <w:spacing w:before="61" w:line="240" w:lineRule="auto"/>
              <w:ind w:left="0"/>
              <w:jc w:val="center"/>
              <w:rPr>
                <w:rFonts w:asciiTheme="minorHAnsi" w:hAnsiTheme="minorHAnsi" w:cstheme="minorHAnsi"/>
                <w:b/>
                <w:spacing w:val="-2"/>
                <w:sz w:val="24"/>
                <w:szCs w:val="24"/>
              </w:rPr>
            </w:pPr>
            <w:r w:rsidRPr="003965F3">
              <w:rPr>
                <w:rFonts w:asciiTheme="minorHAnsi" w:hAnsiTheme="minorHAnsi" w:cstheme="minorHAnsi"/>
                <w:b/>
                <w:spacing w:val="-2"/>
                <w:sz w:val="24"/>
                <w:szCs w:val="24"/>
              </w:rPr>
              <w:t>Comments</w:t>
            </w:r>
          </w:p>
        </w:tc>
      </w:tr>
      <w:tr w:rsidR="00DF03F6" w:rsidRPr="003965F3" w14:paraId="31737822" w14:textId="77777777" w:rsidTr="00423F00">
        <w:trPr>
          <w:trHeight w:val="606"/>
        </w:trPr>
        <w:tc>
          <w:tcPr>
            <w:tcW w:w="1581" w:type="dxa"/>
            <w:tcBorders>
              <w:left w:val="double" w:sz="4" w:space="0" w:color="000000" w:themeColor="text1"/>
              <w:bottom w:val="single" w:sz="6" w:space="0" w:color="000000" w:themeColor="text1"/>
              <w:right w:val="single" w:sz="6" w:space="0" w:color="000000" w:themeColor="text1"/>
            </w:tcBorders>
          </w:tcPr>
          <w:p w14:paraId="14BD92A6" w14:textId="77777777" w:rsidR="00DF03F6" w:rsidRPr="00C359EC"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ELC-035_2022.1.0</w:t>
            </w:r>
          </w:p>
        </w:tc>
        <w:tc>
          <w:tcPr>
            <w:tcW w:w="1292" w:type="dxa"/>
            <w:tcBorders>
              <w:left w:val="single" w:sz="6" w:space="0" w:color="000000" w:themeColor="text1"/>
              <w:bottom w:val="single" w:sz="6" w:space="0" w:color="000000" w:themeColor="text1"/>
              <w:right w:val="single" w:sz="6" w:space="0" w:color="000000" w:themeColor="text1"/>
            </w:tcBorders>
          </w:tcPr>
          <w:p w14:paraId="47AFAB6B" w14:textId="77777777" w:rsidR="00DF03F6" w:rsidRPr="00C359EC" w:rsidRDefault="00DF03F6" w:rsidP="00423F00">
            <w:pPr>
              <w:pStyle w:val="TableParagraph"/>
              <w:spacing w:line="240" w:lineRule="auto"/>
              <w:ind w:left="0" w:right="69"/>
              <w:jc w:val="center"/>
              <w:rPr>
                <w:rFonts w:asciiTheme="minorHAnsi" w:hAnsiTheme="minorHAnsi" w:cstheme="minorHAnsi"/>
              </w:rPr>
            </w:pPr>
            <w:r>
              <w:rPr>
                <w:rFonts w:asciiTheme="minorHAnsi" w:hAnsiTheme="minorHAnsi" w:cstheme="minorHAnsi"/>
              </w:rPr>
              <w:t>03</w:t>
            </w:r>
            <w:r w:rsidRPr="00E642A9">
              <w:rPr>
                <w:rFonts w:asciiTheme="minorHAnsi" w:hAnsiTheme="minorHAnsi" w:cstheme="minorHAnsi"/>
                <w:vertAlign w:val="superscript"/>
              </w:rPr>
              <w:t>rd</w:t>
            </w:r>
            <w:r>
              <w:rPr>
                <w:rFonts w:asciiTheme="minorHAnsi" w:hAnsiTheme="minorHAnsi" w:cstheme="minorHAnsi"/>
              </w:rPr>
              <w:t xml:space="preserve"> </w:t>
            </w:r>
            <w:r w:rsidRPr="00C359EC">
              <w:rPr>
                <w:rFonts w:asciiTheme="minorHAnsi" w:hAnsiTheme="minorHAnsi" w:cstheme="minorHAnsi"/>
              </w:rPr>
              <w:t>Apr’2</w:t>
            </w:r>
            <w:r>
              <w:rPr>
                <w:rFonts w:asciiTheme="minorHAnsi" w:hAnsiTheme="minorHAnsi" w:cstheme="minorHAnsi"/>
              </w:rPr>
              <w:t>2</w:t>
            </w:r>
          </w:p>
        </w:tc>
        <w:tc>
          <w:tcPr>
            <w:tcW w:w="1435" w:type="dxa"/>
            <w:tcBorders>
              <w:left w:val="single" w:sz="6" w:space="0" w:color="000000" w:themeColor="text1"/>
              <w:bottom w:val="single" w:sz="6" w:space="0" w:color="000000" w:themeColor="text1"/>
              <w:right w:val="single" w:sz="6" w:space="0" w:color="000000" w:themeColor="text1"/>
            </w:tcBorders>
          </w:tcPr>
          <w:p w14:paraId="394FFBCB" w14:textId="77777777" w:rsidR="00DF03F6" w:rsidRPr="00C359EC" w:rsidRDefault="00DF03F6" w:rsidP="00423F00">
            <w:pPr>
              <w:pStyle w:val="TableParagraph"/>
              <w:spacing w:line="240" w:lineRule="auto"/>
              <w:ind w:left="0" w:right="129"/>
              <w:jc w:val="center"/>
              <w:rPr>
                <w:rFonts w:asciiTheme="minorHAnsi" w:hAnsiTheme="minorHAnsi" w:cstheme="minorHAnsi"/>
              </w:rPr>
            </w:pPr>
            <w:r>
              <w:rPr>
                <w:rFonts w:asciiTheme="minorHAnsi" w:hAnsiTheme="minorHAnsi" w:cstheme="minorHAnsi"/>
              </w:rPr>
              <w:t>Bhavin Soni</w:t>
            </w:r>
          </w:p>
        </w:tc>
        <w:tc>
          <w:tcPr>
            <w:tcW w:w="1723" w:type="dxa"/>
            <w:tcBorders>
              <w:left w:val="single" w:sz="6" w:space="0" w:color="000000" w:themeColor="text1"/>
              <w:bottom w:val="single" w:sz="6" w:space="0" w:color="000000" w:themeColor="text1"/>
              <w:right w:val="single" w:sz="6" w:space="0" w:color="000000" w:themeColor="text1"/>
            </w:tcBorders>
          </w:tcPr>
          <w:p w14:paraId="4C7B5F01" w14:textId="77777777" w:rsidR="00DF03F6" w:rsidRPr="00C359EC" w:rsidRDefault="00DF03F6" w:rsidP="00423F00">
            <w:pPr>
              <w:pStyle w:val="TableParagraph"/>
              <w:spacing w:line="240" w:lineRule="auto"/>
              <w:ind w:left="88"/>
              <w:rPr>
                <w:rFonts w:asciiTheme="minorHAnsi" w:hAnsiTheme="minorHAnsi" w:cstheme="minorHAnsi"/>
              </w:rPr>
            </w:pPr>
            <w:r>
              <w:rPr>
                <w:rFonts w:asciiTheme="minorHAnsi" w:hAnsiTheme="minorHAnsi" w:cstheme="minorHAnsi"/>
              </w:rPr>
              <w:t>Kulbhushan Sharma</w:t>
            </w:r>
          </w:p>
        </w:tc>
        <w:tc>
          <w:tcPr>
            <w:tcW w:w="1723" w:type="dxa"/>
            <w:tcBorders>
              <w:left w:val="single" w:sz="6" w:space="0" w:color="000000" w:themeColor="text1"/>
              <w:bottom w:val="single" w:sz="6" w:space="0" w:color="000000" w:themeColor="text1"/>
              <w:right w:val="single" w:sz="6" w:space="0" w:color="000000" w:themeColor="text1"/>
            </w:tcBorders>
          </w:tcPr>
          <w:p w14:paraId="33F89569" w14:textId="77777777" w:rsidR="00DF03F6" w:rsidRPr="00C359EC" w:rsidRDefault="00DF03F6" w:rsidP="00DF03F6">
            <w:pPr>
              <w:pStyle w:val="TableParagraph"/>
              <w:spacing w:line="240" w:lineRule="auto"/>
              <w:ind w:left="88"/>
              <w:jc w:val="both"/>
              <w:rPr>
                <w:rFonts w:asciiTheme="minorHAnsi" w:hAnsiTheme="minorHAnsi" w:cstheme="minorHAnsi"/>
              </w:rPr>
            </w:pPr>
            <w:r>
              <w:rPr>
                <w:rFonts w:asciiTheme="minorHAnsi" w:hAnsiTheme="minorHAnsi" w:cstheme="minorHAnsi"/>
              </w:rPr>
              <w:t>Kulbhushan Sharma</w:t>
            </w:r>
          </w:p>
        </w:tc>
        <w:tc>
          <w:tcPr>
            <w:tcW w:w="1292" w:type="dxa"/>
            <w:tcBorders>
              <w:left w:val="single" w:sz="6" w:space="0" w:color="000000" w:themeColor="text1"/>
              <w:bottom w:val="single" w:sz="6" w:space="0" w:color="000000" w:themeColor="text1"/>
              <w:right w:val="double" w:sz="4" w:space="0" w:color="000000" w:themeColor="text1"/>
            </w:tcBorders>
          </w:tcPr>
          <w:p w14:paraId="6288B422" w14:textId="77777777" w:rsidR="00DF03F6" w:rsidRPr="00C359EC"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V1.0</w:t>
            </w:r>
          </w:p>
        </w:tc>
      </w:tr>
      <w:tr w:rsidR="00DF03F6" w:rsidRPr="003965F3" w14:paraId="384F481F" w14:textId="77777777" w:rsidTr="00423F00">
        <w:trPr>
          <w:trHeight w:val="356"/>
        </w:trPr>
        <w:tc>
          <w:tcPr>
            <w:tcW w:w="1581" w:type="dxa"/>
            <w:tcBorders>
              <w:top w:val="single" w:sz="6" w:space="0" w:color="000000" w:themeColor="text1"/>
              <w:left w:val="double" w:sz="4" w:space="0" w:color="000000" w:themeColor="text1"/>
              <w:bottom w:val="single" w:sz="6" w:space="0" w:color="000000" w:themeColor="text1"/>
              <w:right w:val="single" w:sz="6" w:space="0" w:color="000000" w:themeColor="text1"/>
            </w:tcBorders>
          </w:tcPr>
          <w:p w14:paraId="35D48CE4" w14:textId="77777777" w:rsidR="00DF03F6" w:rsidRPr="005956EA"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ELC-035-2024.2.0</w:t>
            </w:r>
          </w:p>
        </w:tc>
        <w:tc>
          <w:tcPr>
            <w:tcW w:w="12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2DC6D1" w14:textId="77777777" w:rsidR="00DF03F6" w:rsidRPr="005956EA"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16</w:t>
            </w:r>
            <w:r w:rsidRPr="00C17DF6">
              <w:rPr>
                <w:rFonts w:asciiTheme="minorHAnsi" w:hAnsiTheme="minorHAnsi" w:cstheme="minorHAnsi"/>
                <w:vertAlign w:val="superscript"/>
              </w:rPr>
              <w:t>th</w:t>
            </w:r>
            <w:r>
              <w:rPr>
                <w:rFonts w:asciiTheme="minorHAnsi" w:hAnsiTheme="minorHAnsi" w:cstheme="minorHAnsi"/>
              </w:rPr>
              <w:t xml:space="preserve"> Feb’24</w:t>
            </w:r>
          </w:p>
        </w:tc>
        <w:tc>
          <w:tcPr>
            <w:tcW w:w="1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311E6A" w14:textId="77777777" w:rsidR="00DF03F6" w:rsidRPr="005956EA"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Cloud Security Team</w:t>
            </w:r>
          </w:p>
        </w:tc>
        <w:tc>
          <w:tcPr>
            <w:tcW w:w="17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87DDC" w14:textId="77777777" w:rsidR="00DF03F6" w:rsidRDefault="00DF03F6" w:rsidP="00423F00">
            <w:pPr>
              <w:pStyle w:val="TableParagraph"/>
              <w:spacing w:line="240" w:lineRule="auto"/>
              <w:ind w:left="88"/>
              <w:rPr>
                <w:rFonts w:asciiTheme="minorHAnsi" w:hAnsiTheme="minorHAnsi" w:cstheme="minorHAnsi"/>
              </w:rPr>
            </w:pPr>
            <w:r>
              <w:rPr>
                <w:rFonts w:asciiTheme="minorHAnsi" w:hAnsiTheme="minorHAnsi" w:cstheme="minorHAnsi"/>
              </w:rPr>
              <w:t>Kannan Kuppusamy</w:t>
            </w:r>
          </w:p>
          <w:p w14:paraId="7BB120FB" w14:textId="77777777" w:rsidR="00DF03F6" w:rsidRDefault="00DF03F6" w:rsidP="00423F00">
            <w:pPr>
              <w:pStyle w:val="TableParagraph"/>
              <w:spacing w:line="240" w:lineRule="auto"/>
              <w:ind w:left="88"/>
              <w:rPr>
                <w:rFonts w:asciiTheme="minorHAnsi" w:hAnsiTheme="minorHAnsi" w:cstheme="minorHAnsi"/>
              </w:rPr>
            </w:pPr>
            <w:r>
              <w:rPr>
                <w:rFonts w:asciiTheme="minorHAnsi" w:hAnsiTheme="minorHAnsi" w:cstheme="minorHAnsi"/>
              </w:rPr>
              <w:t>Felix Jebamani</w:t>
            </w:r>
          </w:p>
          <w:p w14:paraId="554B4900" w14:textId="77777777" w:rsidR="00DF03F6" w:rsidRPr="005956EA" w:rsidRDefault="00DF03F6" w:rsidP="00423F00">
            <w:pPr>
              <w:pStyle w:val="TableParagraph"/>
              <w:spacing w:line="240" w:lineRule="auto"/>
              <w:ind w:left="88"/>
              <w:rPr>
                <w:rFonts w:asciiTheme="minorHAnsi" w:hAnsiTheme="minorHAnsi" w:cstheme="minorHAnsi"/>
              </w:rPr>
            </w:pPr>
            <w:r>
              <w:rPr>
                <w:rFonts w:asciiTheme="minorHAnsi" w:hAnsiTheme="minorHAnsi" w:cstheme="minorHAnsi"/>
              </w:rPr>
              <w:t>Abedi Jamshid</w:t>
            </w:r>
          </w:p>
        </w:tc>
        <w:tc>
          <w:tcPr>
            <w:tcW w:w="17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3C5CBE" w14:textId="77777777" w:rsidR="00DF03F6" w:rsidRDefault="00DF03F6" w:rsidP="00DF03F6">
            <w:pPr>
              <w:pStyle w:val="TableParagraph"/>
              <w:spacing w:line="240" w:lineRule="auto"/>
              <w:ind w:left="88"/>
              <w:jc w:val="both"/>
              <w:rPr>
                <w:rFonts w:asciiTheme="minorHAnsi" w:hAnsiTheme="minorHAnsi" w:cstheme="minorHAnsi"/>
              </w:rPr>
            </w:pPr>
            <w:r w:rsidRPr="00C359EC">
              <w:rPr>
                <w:rFonts w:asciiTheme="minorHAnsi" w:hAnsiTheme="minorHAnsi" w:cstheme="minorHAnsi"/>
              </w:rPr>
              <w:t>Abedi Jamshid</w:t>
            </w:r>
          </w:p>
          <w:p w14:paraId="5ABEB366" w14:textId="77777777" w:rsidR="00DF03F6" w:rsidRPr="005956EA" w:rsidRDefault="00DF03F6" w:rsidP="00DF03F6">
            <w:pPr>
              <w:pStyle w:val="TableParagraph"/>
              <w:spacing w:line="240" w:lineRule="auto"/>
              <w:ind w:left="88"/>
              <w:jc w:val="both"/>
              <w:rPr>
                <w:rFonts w:asciiTheme="minorHAnsi" w:hAnsiTheme="minorHAnsi" w:cstheme="minorHAnsi"/>
              </w:rPr>
            </w:pPr>
            <w:r>
              <w:rPr>
                <w:rFonts w:asciiTheme="minorHAnsi" w:hAnsiTheme="minorHAnsi" w:cstheme="minorHAnsi"/>
              </w:rPr>
              <w:t>Kulbhushan Sharma</w:t>
            </w:r>
          </w:p>
        </w:tc>
        <w:tc>
          <w:tcPr>
            <w:tcW w:w="1292" w:type="dxa"/>
            <w:tcBorders>
              <w:top w:val="single" w:sz="6" w:space="0" w:color="000000" w:themeColor="text1"/>
              <w:left w:val="single" w:sz="6" w:space="0" w:color="000000" w:themeColor="text1"/>
              <w:bottom w:val="single" w:sz="6" w:space="0" w:color="000000" w:themeColor="text1"/>
              <w:right w:val="double" w:sz="4" w:space="0" w:color="000000" w:themeColor="text1"/>
            </w:tcBorders>
          </w:tcPr>
          <w:p w14:paraId="60F529BE" w14:textId="77777777" w:rsidR="00DF03F6" w:rsidRPr="005956EA"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V2.0</w:t>
            </w:r>
          </w:p>
        </w:tc>
      </w:tr>
      <w:tr w:rsidR="00DF03F6" w:rsidRPr="003965F3" w14:paraId="6E962108" w14:textId="77777777" w:rsidTr="00423F00">
        <w:trPr>
          <w:trHeight w:val="343"/>
        </w:trPr>
        <w:tc>
          <w:tcPr>
            <w:tcW w:w="1581" w:type="dxa"/>
            <w:tcBorders>
              <w:top w:val="single" w:sz="6" w:space="0" w:color="000000" w:themeColor="text1"/>
              <w:left w:val="double" w:sz="4" w:space="0" w:color="000000" w:themeColor="text1"/>
              <w:bottom w:val="single" w:sz="6" w:space="0" w:color="000000" w:themeColor="text1"/>
              <w:right w:val="single" w:sz="6" w:space="0" w:color="000000" w:themeColor="text1"/>
            </w:tcBorders>
          </w:tcPr>
          <w:p w14:paraId="548EAEE4" w14:textId="77777777" w:rsidR="00DF03F6" w:rsidRPr="003965F3" w:rsidRDefault="00DF03F6" w:rsidP="00423F00">
            <w:pPr>
              <w:pStyle w:val="TableParagraph"/>
              <w:spacing w:line="240" w:lineRule="auto"/>
              <w:ind w:left="0"/>
              <w:jc w:val="center"/>
              <w:rPr>
                <w:rFonts w:asciiTheme="minorHAnsi" w:hAnsiTheme="minorHAnsi" w:cstheme="minorHAnsi"/>
                <w:sz w:val="24"/>
                <w:szCs w:val="24"/>
              </w:rPr>
            </w:pPr>
            <w:r>
              <w:rPr>
                <w:rFonts w:asciiTheme="minorHAnsi" w:hAnsiTheme="minorHAnsi" w:cstheme="minorHAnsi"/>
              </w:rPr>
              <w:t>ELC-035-2024.2.0</w:t>
            </w:r>
          </w:p>
        </w:tc>
        <w:tc>
          <w:tcPr>
            <w:tcW w:w="12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D854AC" w14:textId="77777777" w:rsidR="00DF03F6" w:rsidRPr="003965F3" w:rsidRDefault="00DF03F6" w:rsidP="00423F00">
            <w:pPr>
              <w:pStyle w:val="TableParagraph"/>
              <w:spacing w:line="240" w:lineRule="auto"/>
              <w:ind w:left="0"/>
              <w:jc w:val="center"/>
              <w:rPr>
                <w:rFonts w:asciiTheme="minorHAnsi" w:hAnsiTheme="minorHAnsi" w:cstheme="minorHAnsi"/>
                <w:sz w:val="24"/>
                <w:szCs w:val="24"/>
              </w:rPr>
            </w:pPr>
            <w:r w:rsidRPr="00071E12">
              <w:rPr>
                <w:rFonts w:asciiTheme="minorHAnsi" w:hAnsiTheme="minorHAnsi" w:cstheme="minorHAnsi"/>
              </w:rPr>
              <w:t>12th March’24</w:t>
            </w:r>
          </w:p>
        </w:tc>
        <w:tc>
          <w:tcPr>
            <w:tcW w:w="1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34F6EC" w14:textId="77777777" w:rsidR="00DF03F6" w:rsidRPr="003965F3" w:rsidRDefault="00DF03F6" w:rsidP="00423F00">
            <w:pPr>
              <w:pStyle w:val="TableParagraph"/>
              <w:spacing w:line="240" w:lineRule="auto"/>
              <w:ind w:left="0"/>
              <w:jc w:val="center"/>
              <w:rPr>
                <w:rFonts w:asciiTheme="minorHAnsi" w:hAnsiTheme="minorHAnsi" w:cstheme="minorHAnsi"/>
                <w:sz w:val="24"/>
                <w:szCs w:val="24"/>
              </w:rPr>
            </w:pPr>
            <w:r>
              <w:rPr>
                <w:rFonts w:asciiTheme="minorHAnsi" w:hAnsiTheme="minorHAnsi" w:cstheme="minorHAnsi"/>
              </w:rPr>
              <w:t>Cloud Security Team</w:t>
            </w:r>
          </w:p>
        </w:tc>
        <w:tc>
          <w:tcPr>
            <w:tcW w:w="17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F16433" w14:textId="77777777" w:rsidR="00DF03F6" w:rsidRDefault="00DF03F6" w:rsidP="00423F00">
            <w:pPr>
              <w:pStyle w:val="TableParagraph"/>
              <w:spacing w:line="240" w:lineRule="auto"/>
              <w:ind w:left="0"/>
              <w:jc w:val="center"/>
              <w:rPr>
                <w:rFonts w:asciiTheme="minorHAnsi" w:hAnsiTheme="minorHAnsi" w:cstheme="minorHAnsi"/>
              </w:rPr>
            </w:pPr>
          </w:p>
          <w:p w14:paraId="1F9DBACD" w14:textId="77777777" w:rsidR="00DF03F6" w:rsidRPr="003965F3" w:rsidRDefault="00DF03F6" w:rsidP="00423F00">
            <w:pPr>
              <w:pStyle w:val="TableParagraph"/>
              <w:spacing w:line="240" w:lineRule="auto"/>
              <w:ind w:left="0"/>
              <w:jc w:val="center"/>
              <w:rPr>
                <w:rFonts w:asciiTheme="minorHAnsi" w:hAnsiTheme="minorHAnsi" w:cstheme="minorHAnsi"/>
                <w:sz w:val="24"/>
                <w:szCs w:val="24"/>
              </w:rPr>
            </w:pPr>
            <w:proofErr w:type="spellStart"/>
            <w:r w:rsidRPr="00071E12">
              <w:rPr>
                <w:rFonts w:asciiTheme="minorHAnsi" w:hAnsiTheme="minorHAnsi" w:cstheme="minorHAnsi"/>
              </w:rPr>
              <w:t>Giura</w:t>
            </w:r>
            <w:proofErr w:type="spellEnd"/>
            <w:r w:rsidRPr="00071E12">
              <w:rPr>
                <w:rFonts w:asciiTheme="minorHAnsi" w:hAnsiTheme="minorHAnsi" w:cstheme="minorHAnsi"/>
              </w:rPr>
              <w:t>, Razvan</w:t>
            </w:r>
          </w:p>
        </w:tc>
        <w:tc>
          <w:tcPr>
            <w:tcW w:w="17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13FC87" w14:textId="77777777" w:rsidR="00DF03F6" w:rsidRDefault="00DF03F6" w:rsidP="00DF03F6">
            <w:pPr>
              <w:pStyle w:val="TableParagraph"/>
              <w:spacing w:line="240" w:lineRule="auto"/>
              <w:ind w:left="88"/>
              <w:jc w:val="both"/>
              <w:rPr>
                <w:rFonts w:asciiTheme="minorHAnsi" w:hAnsiTheme="minorHAnsi" w:cstheme="minorHAnsi"/>
              </w:rPr>
            </w:pPr>
            <w:r w:rsidRPr="00C359EC">
              <w:rPr>
                <w:rFonts w:asciiTheme="minorHAnsi" w:hAnsiTheme="minorHAnsi" w:cstheme="minorHAnsi"/>
              </w:rPr>
              <w:t>Abedi Jamshid</w:t>
            </w:r>
          </w:p>
          <w:p w14:paraId="76CB8767" w14:textId="3D6AB6AE" w:rsidR="00DF03F6" w:rsidRPr="00DF03F6" w:rsidRDefault="00DF03F6" w:rsidP="00DF03F6">
            <w:pPr>
              <w:pStyle w:val="TableParagraph"/>
              <w:spacing w:line="240" w:lineRule="auto"/>
              <w:ind w:left="88"/>
              <w:jc w:val="both"/>
              <w:rPr>
                <w:rFonts w:asciiTheme="minorHAnsi" w:hAnsiTheme="minorHAnsi" w:cstheme="minorHAnsi"/>
              </w:rPr>
            </w:pPr>
            <w:r>
              <w:rPr>
                <w:rFonts w:asciiTheme="minorHAnsi" w:hAnsiTheme="minorHAnsi" w:cstheme="minorHAnsi"/>
              </w:rPr>
              <w:t>Kulbhushan    Sharma</w:t>
            </w:r>
          </w:p>
        </w:tc>
        <w:tc>
          <w:tcPr>
            <w:tcW w:w="1292" w:type="dxa"/>
            <w:tcBorders>
              <w:top w:val="single" w:sz="6" w:space="0" w:color="000000" w:themeColor="text1"/>
              <w:left w:val="single" w:sz="6" w:space="0" w:color="000000" w:themeColor="text1"/>
              <w:bottom w:val="single" w:sz="6" w:space="0" w:color="000000" w:themeColor="text1"/>
              <w:right w:val="double" w:sz="4" w:space="0" w:color="000000" w:themeColor="text1"/>
            </w:tcBorders>
          </w:tcPr>
          <w:p w14:paraId="79167BBE" w14:textId="77777777" w:rsidR="00DF03F6" w:rsidRPr="001933A4" w:rsidRDefault="00DF03F6" w:rsidP="00423F00">
            <w:pPr>
              <w:pStyle w:val="TableParagraph"/>
              <w:spacing w:line="240" w:lineRule="auto"/>
              <w:ind w:left="0"/>
              <w:jc w:val="center"/>
              <w:rPr>
                <w:rFonts w:asciiTheme="minorHAnsi" w:hAnsiTheme="minorHAnsi" w:cstheme="minorHAnsi"/>
              </w:rPr>
            </w:pPr>
            <w:r w:rsidRPr="001933A4">
              <w:rPr>
                <w:rFonts w:asciiTheme="minorHAnsi" w:hAnsiTheme="minorHAnsi" w:cstheme="minorHAnsi"/>
              </w:rPr>
              <w:t>V2.0</w:t>
            </w:r>
          </w:p>
        </w:tc>
      </w:tr>
      <w:tr w:rsidR="00DF03F6" w:rsidRPr="003965F3" w14:paraId="0496B7F9" w14:textId="77777777" w:rsidTr="00423F00">
        <w:trPr>
          <w:trHeight w:val="343"/>
        </w:trPr>
        <w:tc>
          <w:tcPr>
            <w:tcW w:w="1581" w:type="dxa"/>
            <w:tcBorders>
              <w:top w:val="single" w:sz="6" w:space="0" w:color="000000" w:themeColor="text1"/>
              <w:left w:val="double" w:sz="4" w:space="0" w:color="000000" w:themeColor="text1"/>
              <w:bottom w:val="double" w:sz="4" w:space="0" w:color="000000" w:themeColor="text1"/>
              <w:right w:val="single" w:sz="6" w:space="0" w:color="000000" w:themeColor="text1"/>
            </w:tcBorders>
          </w:tcPr>
          <w:p w14:paraId="107E173C" w14:textId="77777777" w:rsidR="00DF03F6" w:rsidRDefault="00DF03F6" w:rsidP="00423F00">
            <w:pPr>
              <w:pStyle w:val="TableParagraph"/>
              <w:spacing w:line="240" w:lineRule="auto"/>
              <w:ind w:left="0"/>
              <w:jc w:val="center"/>
              <w:rPr>
                <w:rFonts w:asciiTheme="minorHAnsi" w:hAnsiTheme="minorHAnsi" w:cstheme="minorHAnsi"/>
              </w:rPr>
            </w:pPr>
            <w:r>
              <w:rPr>
                <w:rFonts w:asciiTheme="minorHAnsi" w:hAnsiTheme="minorHAnsi" w:cstheme="minorHAnsi"/>
              </w:rPr>
              <w:t>ELC-035-2024.2.0</w:t>
            </w:r>
          </w:p>
        </w:tc>
        <w:tc>
          <w:tcPr>
            <w:tcW w:w="1292"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504E1EDB" w14:textId="77777777" w:rsidR="00DF03F6" w:rsidRDefault="00DF03F6" w:rsidP="00423F00">
            <w:pPr>
              <w:pStyle w:val="TableParagraph"/>
              <w:spacing w:line="240" w:lineRule="auto"/>
              <w:ind w:left="0"/>
              <w:jc w:val="center"/>
              <w:rPr>
                <w:rFonts w:asciiTheme="minorHAnsi" w:hAnsiTheme="minorHAnsi" w:cstheme="minorHAnsi"/>
                <w:sz w:val="24"/>
                <w:szCs w:val="24"/>
              </w:rPr>
            </w:pPr>
            <w:r w:rsidRPr="00071E12">
              <w:rPr>
                <w:rFonts w:asciiTheme="minorHAnsi" w:hAnsiTheme="minorHAnsi" w:cstheme="minorHAnsi"/>
              </w:rPr>
              <w:t>26th April’24</w:t>
            </w:r>
          </w:p>
        </w:tc>
        <w:tc>
          <w:tcPr>
            <w:tcW w:w="1435"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60028B07" w14:textId="77777777" w:rsidR="00DF03F6" w:rsidRPr="003965F3" w:rsidRDefault="00DF03F6" w:rsidP="00423F00">
            <w:pPr>
              <w:pStyle w:val="TableParagraph"/>
              <w:spacing w:line="240" w:lineRule="auto"/>
              <w:ind w:left="0"/>
              <w:jc w:val="center"/>
              <w:rPr>
                <w:rFonts w:asciiTheme="minorHAnsi" w:hAnsiTheme="minorHAnsi" w:cstheme="minorHAnsi"/>
                <w:sz w:val="24"/>
                <w:szCs w:val="24"/>
              </w:rPr>
            </w:pPr>
            <w:r>
              <w:rPr>
                <w:rFonts w:asciiTheme="minorHAnsi" w:hAnsiTheme="minorHAnsi" w:cstheme="minorHAnsi"/>
              </w:rPr>
              <w:t>Cloud Security Team</w:t>
            </w:r>
          </w:p>
        </w:tc>
        <w:tc>
          <w:tcPr>
            <w:tcW w:w="1723"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5C9C72B8" w14:textId="77777777" w:rsidR="00DF03F6" w:rsidRDefault="00DF03F6" w:rsidP="00423F00">
            <w:pPr>
              <w:pStyle w:val="TableParagraph"/>
              <w:spacing w:line="240" w:lineRule="auto"/>
              <w:ind w:left="0"/>
              <w:jc w:val="center"/>
              <w:rPr>
                <w:rFonts w:asciiTheme="minorHAnsi" w:hAnsiTheme="minorHAnsi" w:cstheme="minorHAnsi"/>
              </w:rPr>
            </w:pPr>
          </w:p>
          <w:p w14:paraId="78E9DB40" w14:textId="77777777" w:rsidR="00DF03F6" w:rsidRPr="003965F3" w:rsidRDefault="00DF03F6" w:rsidP="00423F00">
            <w:pPr>
              <w:pStyle w:val="TableParagraph"/>
              <w:spacing w:line="240" w:lineRule="auto"/>
              <w:ind w:left="0"/>
              <w:jc w:val="center"/>
              <w:rPr>
                <w:rFonts w:asciiTheme="minorHAnsi" w:hAnsiTheme="minorHAnsi" w:cstheme="minorHAnsi"/>
                <w:sz w:val="24"/>
                <w:szCs w:val="24"/>
              </w:rPr>
            </w:pPr>
            <w:r>
              <w:rPr>
                <w:rFonts w:asciiTheme="minorHAnsi" w:hAnsiTheme="minorHAnsi" w:cstheme="minorHAnsi"/>
              </w:rPr>
              <w:t>Abedi Jamshid</w:t>
            </w:r>
          </w:p>
        </w:tc>
        <w:tc>
          <w:tcPr>
            <w:tcW w:w="1723"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3E8D215C" w14:textId="77777777" w:rsidR="00DF03F6" w:rsidRDefault="00DF03F6" w:rsidP="00DF03F6">
            <w:pPr>
              <w:pStyle w:val="TableParagraph"/>
              <w:spacing w:line="240" w:lineRule="auto"/>
              <w:ind w:left="88"/>
              <w:jc w:val="both"/>
              <w:rPr>
                <w:rFonts w:asciiTheme="minorHAnsi" w:hAnsiTheme="minorHAnsi" w:cstheme="minorHAnsi"/>
              </w:rPr>
            </w:pPr>
            <w:r w:rsidRPr="00C359EC">
              <w:rPr>
                <w:rFonts w:asciiTheme="minorHAnsi" w:hAnsiTheme="minorHAnsi" w:cstheme="minorHAnsi"/>
              </w:rPr>
              <w:t>Abedi Jamshid</w:t>
            </w:r>
          </w:p>
          <w:p w14:paraId="47458AAE" w14:textId="6625F728" w:rsidR="00DF03F6" w:rsidRPr="00DF03F6" w:rsidRDefault="00DF03F6" w:rsidP="00DF03F6">
            <w:pPr>
              <w:pStyle w:val="TableParagraph"/>
              <w:spacing w:line="240" w:lineRule="auto"/>
              <w:ind w:left="88"/>
              <w:jc w:val="both"/>
              <w:rPr>
                <w:rFonts w:asciiTheme="minorHAnsi" w:hAnsiTheme="minorHAnsi" w:cstheme="minorHAnsi"/>
              </w:rPr>
            </w:pPr>
            <w:r>
              <w:rPr>
                <w:rFonts w:asciiTheme="minorHAnsi" w:hAnsiTheme="minorHAnsi" w:cstheme="minorHAnsi"/>
              </w:rPr>
              <w:t>Kulbhushan Sharma</w:t>
            </w:r>
          </w:p>
        </w:tc>
        <w:tc>
          <w:tcPr>
            <w:tcW w:w="1292" w:type="dxa"/>
            <w:tcBorders>
              <w:top w:val="single" w:sz="6" w:space="0" w:color="000000" w:themeColor="text1"/>
              <w:left w:val="single" w:sz="6" w:space="0" w:color="000000" w:themeColor="text1"/>
              <w:bottom w:val="double" w:sz="4" w:space="0" w:color="000000" w:themeColor="text1"/>
              <w:right w:val="double" w:sz="4" w:space="0" w:color="000000" w:themeColor="text1"/>
            </w:tcBorders>
          </w:tcPr>
          <w:p w14:paraId="51E62142" w14:textId="77777777" w:rsidR="00DF03F6" w:rsidRPr="001933A4" w:rsidRDefault="00DF03F6" w:rsidP="00423F00">
            <w:pPr>
              <w:pStyle w:val="TableParagraph"/>
              <w:spacing w:line="240" w:lineRule="auto"/>
              <w:ind w:left="0"/>
              <w:jc w:val="center"/>
              <w:rPr>
                <w:rFonts w:asciiTheme="minorHAnsi" w:hAnsiTheme="minorHAnsi" w:cstheme="minorHAnsi"/>
              </w:rPr>
            </w:pPr>
            <w:r w:rsidRPr="001933A4">
              <w:rPr>
                <w:rFonts w:asciiTheme="minorHAnsi" w:hAnsiTheme="minorHAnsi" w:cstheme="minorHAnsi"/>
              </w:rPr>
              <w:t>V2.0</w:t>
            </w:r>
          </w:p>
        </w:tc>
      </w:tr>
      <w:tr w:rsidR="00DF03F6" w14:paraId="25A1CDD4" w14:textId="77777777" w:rsidTr="00423F00">
        <w:trPr>
          <w:trHeight w:val="300"/>
        </w:trPr>
        <w:tc>
          <w:tcPr>
            <w:tcW w:w="1581" w:type="dxa"/>
            <w:tcBorders>
              <w:top w:val="single" w:sz="6" w:space="0" w:color="000000" w:themeColor="text1"/>
              <w:left w:val="double" w:sz="4" w:space="0" w:color="000000" w:themeColor="text1"/>
              <w:bottom w:val="double" w:sz="4" w:space="0" w:color="000000" w:themeColor="text1"/>
              <w:right w:val="single" w:sz="6" w:space="0" w:color="000000" w:themeColor="text1"/>
            </w:tcBorders>
          </w:tcPr>
          <w:p w14:paraId="251C7A84" w14:textId="77777777" w:rsidR="00DF03F6" w:rsidRDefault="00DF03F6" w:rsidP="00423F00">
            <w:pPr>
              <w:pStyle w:val="TableParagraph"/>
              <w:spacing w:line="240" w:lineRule="auto"/>
              <w:jc w:val="center"/>
              <w:rPr>
                <w:rFonts w:asciiTheme="minorHAnsi" w:hAnsiTheme="minorHAnsi" w:cstheme="minorBidi"/>
              </w:rPr>
            </w:pPr>
            <w:r w:rsidRPr="402B4904">
              <w:rPr>
                <w:rFonts w:asciiTheme="minorHAnsi" w:hAnsiTheme="minorHAnsi" w:cstheme="minorBidi"/>
              </w:rPr>
              <w:t>ELC-035-2024.2.0</w:t>
            </w:r>
          </w:p>
        </w:tc>
        <w:tc>
          <w:tcPr>
            <w:tcW w:w="1292"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5094D020" w14:textId="77777777" w:rsidR="00DF03F6" w:rsidRDefault="00DF03F6" w:rsidP="00423F00">
            <w:pPr>
              <w:pStyle w:val="TableParagraph"/>
              <w:spacing w:line="240" w:lineRule="auto"/>
              <w:jc w:val="center"/>
              <w:rPr>
                <w:rFonts w:asciiTheme="minorHAnsi" w:hAnsiTheme="minorHAnsi" w:cstheme="minorBidi"/>
              </w:rPr>
            </w:pPr>
            <w:r w:rsidRPr="402B4904">
              <w:rPr>
                <w:rFonts w:asciiTheme="minorHAnsi" w:hAnsiTheme="minorHAnsi" w:cstheme="minorBidi"/>
              </w:rPr>
              <w:t>Nov 8</w:t>
            </w:r>
            <w:r w:rsidRPr="402B4904">
              <w:rPr>
                <w:rFonts w:asciiTheme="minorHAnsi" w:hAnsiTheme="minorHAnsi" w:cstheme="minorBidi"/>
                <w:vertAlign w:val="superscript"/>
              </w:rPr>
              <w:t>th</w:t>
            </w:r>
            <w:r w:rsidRPr="402B4904">
              <w:rPr>
                <w:rFonts w:asciiTheme="minorHAnsi" w:hAnsiTheme="minorHAnsi" w:cstheme="minorBidi"/>
              </w:rPr>
              <w:t xml:space="preserve"> 24</w:t>
            </w:r>
          </w:p>
        </w:tc>
        <w:tc>
          <w:tcPr>
            <w:tcW w:w="1435"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780141F9" w14:textId="77777777" w:rsidR="00DF03F6" w:rsidRDefault="00DF03F6" w:rsidP="00423F00">
            <w:pPr>
              <w:pStyle w:val="TableParagraph"/>
              <w:spacing w:line="240" w:lineRule="auto"/>
              <w:ind w:left="0"/>
              <w:jc w:val="center"/>
              <w:rPr>
                <w:rFonts w:asciiTheme="minorHAnsi" w:hAnsiTheme="minorHAnsi" w:cstheme="minorBidi"/>
                <w:sz w:val="24"/>
                <w:szCs w:val="24"/>
              </w:rPr>
            </w:pPr>
            <w:r w:rsidRPr="402B4904">
              <w:rPr>
                <w:rFonts w:asciiTheme="minorHAnsi" w:hAnsiTheme="minorHAnsi" w:cstheme="minorBidi"/>
              </w:rPr>
              <w:t>Cloud Security Team</w:t>
            </w:r>
          </w:p>
          <w:p w14:paraId="634CF24E" w14:textId="77777777" w:rsidR="00DF03F6" w:rsidRDefault="00DF03F6" w:rsidP="00423F00">
            <w:pPr>
              <w:pStyle w:val="TableParagraph"/>
              <w:spacing w:line="240" w:lineRule="auto"/>
              <w:jc w:val="center"/>
              <w:rPr>
                <w:rFonts w:asciiTheme="minorHAnsi" w:hAnsiTheme="minorHAnsi" w:cstheme="minorBidi"/>
              </w:rPr>
            </w:pPr>
          </w:p>
        </w:tc>
        <w:tc>
          <w:tcPr>
            <w:tcW w:w="1723"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19F87620" w14:textId="7B8BB65F" w:rsidR="00DF03F6" w:rsidRDefault="00DF03F6" w:rsidP="00423F00">
            <w:pPr>
              <w:pStyle w:val="TableParagraph"/>
              <w:spacing w:line="240" w:lineRule="auto"/>
              <w:jc w:val="center"/>
              <w:rPr>
                <w:rFonts w:asciiTheme="minorHAnsi" w:hAnsiTheme="minorHAnsi" w:cstheme="minorBidi"/>
              </w:rPr>
            </w:pPr>
            <w:r w:rsidRPr="00DF03F6">
              <w:rPr>
                <w:rFonts w:asciiTheme="minorHAnsi" w:hAnsiTheme="minorHAnsi" w:cstheme="minorBidi"/>
              </w:rPr>
              <w:t>Omar Salama</w:t>
            </w:r>
          </w:p>
        </w:tc>
        <w:tc>
          <w:tcPr>
            <w:tcW w:w="1723"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6BD870A8" w14:textId="4AA5CEE4" w:rsidR="00DF03F6" w:rsidRDefault="00DF03F6" w:rsidP="00DF03F6">
            <w:pPr>
              <w:pStyle w:val="TableParagraph"/>
              <w:spacing w:line="240" w:lineRule="auto"/>
              <w:jc w:val="both"/>
              <w:rPr>
                <w:rFonts w:asciiTheme="minorHAnsi" w:hAnsiTheme="minorHAnsi" w:cstheme="minorBidi"/>
              </w:rPr>
            </w:pPr>
            <w:r>
              <w:rPr>
                <w:rFonts w:asciiTheme="minorHAnsi" w:hAnsiTheme="minorHAnsi" w:cstheme="minorBidi"/>
              </w:rPr>
              <w:t>Omar Salama</w:t>
            </w:r>
          </w:p>
        </w:tc>
        <w:tc>
          <w:tcPr>
            <w:tcW w:w="1292" w:type="dxa"/>
            <w:tcBorders>
              <w:top w:val="single" w:sz="6" w:space="0" w:color="000000" w:themeColor="text1"/>
              <w:left w:val="single" w:sz="6" w:space="0" w:color="000000" w:themeColor="text1"/>
              <w:bottom w:val="double" w:sz="4" w:space="0" w:color="000000" w:themeColor="text1"/>
              <w:right w:val="double" w:sz="4" w:space="0" w:color="000000" w:themeColor="text1"/>
            </w:tcBorders>
          </w:tcPr>
          <w:p w14:paraId="6966BE5C" w14:textId="162FA8C8" w:rsidR="00DF03F6" w:rsidRDefault="00DF03F6" w:rsidP="00423F00">
            <w:pPr>
              <w:pStyle w:val="TableParagraph"/>
              <w:spacing w:line="240" w:lineRule="auto"/>
              <w:jc w:val="center"/>
              <w:rPr>
                <w:rFonts w:asciiTheme="minorHAnsi" w:hAnsiTheme="minorHAnsi" w:cstheme="minorBidi"/>
              </w:rPr>
            </w:pPr>
            <w:r>
              <w:rPr>
                <w:rFonts w:asciiTheme="minorHAnsi" w:hAnsiTheme="minorHAnsi" w:cstheme="minorBidi"/>
              </w:rPr>
              <w:t>V 2.1</w:t>
            </w:r>
          </w:p>
        </w:tc>
      </w:tr>
    </w:tbl>
    <w:p w14:paraId="4B6201E6" w14:textId="77777777" w:rsidR="00DF03F6" w:rsidRPr="00FF3C03" w:rsidRDefault="00DF03F6" w:rsidP="00DF03F6">
      <w:pPr>
        <w:spacing w:before="91"/>
        <w:ind w:left="100"/>
        <w:jc w:val="both"/>
        <w:rPr>
          <w:rFonts w:ascii="Calibri" w:hAnsi="Calibri" w:cs="Calibri"/>
          <w:b/>
          <w:bCs/>
          <w:sz w:val="28"/>
          <w:szCs w:val="28"/>
        </w:rPr>
      </w:pPr>
      <w:bookmarkStart w:id="0" w:name="_bookmark0"/>
      <w:bookmarkEnd w:id="0"/>
    </w:p>
    <w:p w14:paraId="09EFC420" w14:textId="77777777" w:rsidR="00DF03F6" w:rsidRPr="003965F3" w:rsidRDefault="00DF03F6" w:rsidP="00DF03F6">
      <w:pPr>
        <w:spacing w:before="91"/>
        <w:ind w:left="100"/>
        <w:jc w:val="both"/>
        <w:rPr>
          <w:rFonts w:ascii="Calibri" w:hAnsi="Calibri" w:cs="Calibri"/>
          <w:b/>
          <w:bCs/>
          <w:sz w:val="24"/>
          <w:szCs w:val="24"/>
        </w:rPr>
      </w:pPr>
    </w:p>
    <w:p w14:paraId="4E43C4DC" w14:textId="77777777" w:rsidR="00DF03F6" w:rsidRPr="003965F3" w:rsidRDefault="00DF03F6" w:rsidP="00DF03F6">
      <w:pPr>
        <w:spacing w:before="91"/>
        <w:ind w:left="100"/>
        <w:jc w:val="both"/>
        <w:rPr>
          <w:rFonts w:ascii="Calibri" w:hAnsi="Calibri" w:cs="Calibri"/>
          <w:b/>
          <w:bCs/>
          <w:sz w:val="24"/>
          <w:szCs w:val="24"/>
        </w:rPr>
      </w:pPr>
    </w:p>
    <w:p w14:paraId="0DFC5A8A" w14:textId="0F112732" w:rsidR="74622379" w:rsidRDefault="74622379" w:rsidP="74622379">
      <w:pPr>
        <w:spacing w:before="91"/>
        <w:ind w:left="100"/>
        <w:jc w:val="both"/>
        <w:rPr>
          <w:rFonts w:ascii="Calibri" w:hAnsi="Calibri" w:cs="Calibri"/>
          <w:b/>
          <w:bCs/>
          <w:sz w:val="24"/>
          <w:szCs w:val="24"/>
        </w:rPr>
      </w:pPr>
    </w:p>
    <w:p w14:paraId="2501D76C" w14:textId="77777777" w:rsidR="00DF03F6" w:rsidRPr="000070D4" w:rsidRDefault="00DF03F6" w:rsidP="00DF03F6">
      <w:pPr>
        <w:spacing w:before="91"/>
        <w:ind w:left="100"/>
        <w:jc w:val="both"/>
        <w:rPr>
          <w:rFonts w:asciiTheme="minorHAnsi" w:hAnsiTheme="minorHAnsi" w:cstheme="minorHAnsi"/>
          <w:b/>
          <w:bCs/>
          <w:sz w:val="28"/>
          <w:szCs w:val="28"/>
        </w:rPr>
      </w:pPr>
      <w:r w:rsidRPr="000070D4">
        <w:rPr>
          <w:rFonts w:asciiTheme="minorHAnsi" w:hAnsiTheme="minorHAnsi" w:cstheme="minorHAnsi"/>
          <w:b/>
          <w:bCs/>
          <w:sz w:val="28"/>
          <w:szCs w:val="28"/>
        </w:rPr>
        <w:t xml:space="preserve"> Table Content</w:t>
      </w:r>
    </w:p>
    <w:sdt>
      <w:sdtPr>
        <w:rPr>
          <w:rFonts w:asciiTheme="minorHAnsi" w:hAnsiTheme="minorHAnsi" w:cstheme="minorBidi"/>
          <w:sz w:val="24"/>
          <w:szCs w:val="24"/>
        </w:rPr>
        <w:id w:val="182723746"/>
        <w:docPartObj>
          <w:docPartGallery w:val="Table of Contents"/>
          <w:docPartUnique/>
        </w:docPartObj>
      </w:sdtPr>
      <w:sdtContent>
        <w:p w14:paraId="13B20606" w14:textId="68E25372"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r w:rsidRPr="007854B9">
            <w:rPr>
              <w:rFonts w:asciiTheme="minorHAnsi" w:hAnsiTheme="minorHAnsi" w:cstheme="minorHAnsi"/>
              <w:sz w:val="24"/>
              <w:szCs w:val="24"/>
            </w:rPr>
            <w:fldChar w:fldCharType="begin"/>
          </w:r>
          <w:r w:rsidRPr="007854B9">
            <w:rPr>
              <w:rFonts w:asciiTheme="minorHAnsi" w:hAnsiTheme="minorHAnsi" w:cstheme="minorHAnsi"/>
              <w:sz w:val="24"/>
              <w:szCs w:val="24"/>
            </w:rPr>
            <w:instrText xml:space="preserve">TOC \o "1-1" \h \z \u </w:instrText>
          </w:r>
          <w:r w:rsidRPr="007854B9">
            <w:rPr>
              <w:rFonts w:asciiTheme="minorHAnsi" w:hAnsiTheme="minorHAnsi" w:cstheme="minorHAnsi"/>
              <w:sz w:val="24"/>
              <w:szCs w:val="24"/>
            </w:rPr>
            <w:fldChar w:fldCharType="separate"/>
          </w:r>
          <w:hyperlink w:anchor="_Toc165655669" w:history="1">
            <w:r w:rsidRPr="007854B9">
              <w:rPr>
                <w:rStyle w:val="Hyperlink"/>
                <w:rFonts w:asciiTheme="minorHAnsi" w:hAnsiTheme="minorHAnsi" w:cstheme="minorHAnsi"/>
                <w:noProof/>
                <w:sz w:val="24"/>
                <w:szCs w:val="24"/>
              </w:rPr>
              <w:t>1.0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Policy</w:t>
            </w:r>
            <w:r w:rsidRPr="007854B9">
              <w:rPr>
                <w:rStyle w:val="Hyperlink"/>
                <w:rFonts w:asciiTheme="minorHAnsi" w:hAnsiTheme="minorHAnsi" w:cstheme="minorHAnsi"/>
                <w:noProof/>
                <w:spacing w:val="-4"/>
                <w:sz w:val="24"/>
                <w:szCs w:val="24"/>
              </w:rPr>
              <w:t xml:space="preserve"> </w:t>
            </w:r>
            <w:r w:rsidRPr="007854B9">
              <w:rPr>
                <w:rStyle w:val="Hyperlink"/>
                <w:rFonts w:asciiTheme="minorHAnsi" w:hAnsiTheme="minorHAnsi" w:cstheme="minorHAnsi"/>
                <w:noProof/>
                <w:spacing w:val="-2"/>
                <w:sz w:val="24"/>
                <w:szCs w:val="24"/>
              </w:rPr>
              <w:t>Statement</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_Toc165655669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3</w:t>
            </w:r>
            <w:r w:rsidRPr="007854B9">
              <w:rPr>
                <w:rFonts w:asciiTheme="minorHAnsi" w:hAnsiTheme="minorHAnsi" w:cstheme="minorHAnsi"/>
                <w:noProof/>
                <w:webHidden/>
                <w:sz w:val="24"/>
                <w:szCs w:val="24"/>
              </w:rPr>
              <w:fldChar w:fldCharType="end"/>
            </w:r>
          </w:hyperlink>
        </w:p>
        <w:p w14:paraId="2F9DBE24" w14:textId="1D3CEB97"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0" w:history="1">
            <w:r w:rsidRPr="007854B9">
              <w:rPr>
                <w:rStyle w:val="Hyperlink"/>
                <w:rFonts w:asciiTheme="minorHAnsi" w:hAnsiTheme="minorHAnsi" w:cstheme="minorHAnsi"/>
                <w:noProof/>
                <w:sz w:val="24"/>
                <w:szCs w:val="24"/>
              </w:rPr>
              <w:t>2.0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Purpose and Scope</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_Toc165655670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3</w:t>
            </w:r>
            <w:r w:rsidRPr="007854B9">
              <w:rPr>
                <w:rFonts w:asciiTheme="minorHAnsi" w:hAnsiTheme="minorHAnsi" w:cstheme="minorHAnsi"/>
                <w:noProof/>
                <w:webHidden/>
                <w:sz w:val="24"/>
                <w:szCs w:val="24"/>
              </w:rPr>
              <w:fldChar w:fldCharType="end"/>
            </w:r>
          </w:hyperlink>
        </w:p>
        <w:p w14:paraId="51943A20" w14:textId="3CBA1B6F"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1" w:history="1">
            <w:r w:rsidRPr="007854B9">
              <w:rPr>
                <w:rStyle w:val="Hyperlink"/>
                <w:rFonts w:asciiTheme="minorHAnsi" w:hAnsiTheme="minorHAnsi" w:cstheme="minorHAnsi"/>
                <w:noProof/>
                <w:sz w:val="24"/>
                <w:szCs w:val="24"/>
              </w:rPr>
              <w:t>3.0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Standards</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_Toc165655671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3</w:t>
            </w:r>
            <w:r w:rsidRPr="007854B9">
              <w:rPr>
                <w:rFonts w:asciiTheme="minorHAnsi" w:hAnsiTheme="minorHAnsi" w:cstheme="minorHAnsi"/>
                <w:noProof/>
                <w:webHidden/>
                <w:sz w:val="24"/>
                <w:szCs w:val="24"/>
              </w:rPr>
              <w:fldChar w:fldCharType="end"/>
            </w:r>
          </w:hyperlink>
        </w:p>
        <w:p w14:paraId="3E86CFAB" w14:textId="29723664"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2" w:history="1">
            <w:r w:rsidRPr="007854B9">
              <w:rPr>
                <w:rStyle w:val="Hyperlink"/>
                <w:rFonts w:asciiTheme="minorHAnsi" w:hAnsiTheme="minorHAnsi" w:cstheme="minorHAnsi"/>
                <w:noProof/>
                <w:sz w:val="24"/>
                <w:szCs w:val="24"/>
              </w:rPr>
              <w:t>4.0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Networking</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_Toc165655672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4</w:t>
            </w:r>
            <w:r w:rsidRPr="007854B9">
              <w:rPr>
                <w:rFonts w:asciiTheme="minorHAnsi" w:hAnsiTheme="minorHAnsi" w:cstheme="minorHAnsi"/>
                <w:noProof/>
                <w:webHidden/>
                <w:sz w:val="24"/>
                <w:szCs w:val="24"/>
              </w:rPr>
              <w:fldChar w:fldCharType="end"/>
            </w:r>
          </w:hyperlink>
        </w:p>
        <w:p w14:paraId="54D99821" w14:textId="5510FBFF"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3" w:history="1">
            <w:r w:rsidRPr="007854B9">
              <w:rPr>
                <w:rStyle w:val="Hyperlink"/>
                <w:rFonts w:asciiTheme="minorHAnsi" w:hAnsiTheme="minorHAnsi" w:cstheme="minorHAnsi"/>
                <w:noProof/>
                <w:sz w:val="24"/>
                <w:szCs w:val="24"/>
              </w:rPr>
              <w:t>5.0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Storage</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_Toc165655673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9</w:t>
            </w:r>
            <w:r w:rsidRPr="007854B9">
              <w:rPr>
                <w:rFonts w:asciiTheme="minorHAnsi" w:hAnsiTheme="minorHAnsi" w:cstheme="minorHAnsi"/>
                <w:noProof/>
                <w:webHidden/>
                <w:sz w:val="24"/>
                <w:szCs w:val="24"/>
              </w:rPr>
              <w:fldChar w:fldCharType="end"/>
            </w:r>
          </w:hyperlink>
        </w:p>
        <w:p w14:paraId="3AAE0EFE" w14:textId="506AA220"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4" w:history="1">
            <w:r w:rsidRPr="007854B9">
              <w:rPr>
                <w:rStyle w:val="Hyperlink"/>
                <w:rFonts w:asciiTheme="minorHAnsi" w:hAnsiTheme="minorHAnsi" w:cstheme="minorHAnsi"/>
                <w:noProof/>
                <w:sz w:val="24"/>
                <w:szCs w:val="24"/>
              </w:rPr>
              <w:t>6.0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Virtual Machine</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_Toc165655674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14</w:t>
            </w:r>
            <w:r w:rsidRPr="007854B9">
              <w:rPr>
                <w:rFonts w:asciiTheme="minorHAnsi" w:hAnsiTheme="minorHAnsi" w:cstheme="minorHAnsi"/>
                <w:noProof/>
                <w:webHidden/>
                <w:sz w:val="24"/>
                <w:szCs w:val="24"/>
              </w:rPr>
              <w:fldChar w:fldCharType="end"/>
            </w:r>
          </w:hyperlink>
        </w:p>
        <w:p w14:paraId="4281FA6B" w14:textId="1043CAE2"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5" w:history="1">
            <w:r w:rsidRPr="007854B9">
              <w:rPr>
                <w:rStyle w:val="Hyperlink"/>
                <w:rFonts w:asciiTheme="minorHAnsi" w:hAnsiTheme="minorHAnsi" w:cstheme="minorHAnsi"/>
                <w:noProof/>
                <w:sz w:val="24"/>
                <w:szCs w:val="24"/>
              </w:rPr>
              <w:t>7.0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Logging and Monitoring</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_Toc165655675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21</w:t>
            </w:r>
            <w:r w:rsidRPr="007854B9">
              <w:rPr>
                <w:rFonts w:asciiTheme="minorHAnsi" w:hAnsiTheme="minorHAnsi" w:cstheme="minorHAnsi"/>
                <w:noProof/>
                <w:webHidden/>
                <w:sz w:val="24"/>
                <w:szCs w:val="24"/>
              </w:rPr>
              <w:fldChar w:fldCharType="end"/>
            </w:r>
          </w:hyperlink>
        </w:p>
        <w:p w14:paraId="0F70B40A" w14:textId="3488D167"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8" w:history="1">
            <w:r w:rsidRPr="007854B9">
              <w:rPr>
                <w:rStyle w:val="Hyperlink"/>
                <w:rFonts w:asciiTheme="minorHAnsi" w:hAnsiTheme="minorHAnsi" w:cstheme="minorHAnsi"/>
                <w:noProof/>
                <w:sz w:val="24"/>
                <w:szCs w:val="24"/>
              </w:rPr>
              <w:t>8.0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App Service</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_Toc165655678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26</w:t>
            </w:r>
            <w:r w:rsidRPr="007854B9">
              <w:rPr>
                <w:rFonts w:asciiTheme="minorHAnsi" w:hAnsiTheme="minorHAnsi" w:cstheme="minorHAnsi"/>
                <w:noProof/>
                <w:webHidden/>
                <w:sz w:val="24"/>
                <w:szCs w:val="24"/>
              </w:rPr>
              <w:fldChar w:fldCharType="end"/>
            </w:r>
          </w:hyperlink>
        </w:p>
        <w:p w14:paraId="71B79CF3" w14:textId="0B0174BC" w:rsidR="00DF03F6" w:rsidRPr="007854B9" w:rsidRDefault="00DF03F6" w:rsidP="00DF03F6">
          <w:pPr>
            <w:pStyle w:val="TOC1"/>
            <w:tabs>
              <w:tab w:val="right" w:leader="dot" w:pos="9550"/>
            </w:tabs>
            <w:rPr>
              <w:rFonts w:asciiTheme="minorHAnsi" w:eastAsiaTheme="minorEastAsia" w:hAnsiTheme="minorHAnsi" w:cstheme="minorHAnsi"/>
              <w:noProof/>
              <w:kern w:val="2"/>
              <w:sz w:val="24"/>
              <w:szCs w:val="24"/>
              <w:lang w:val="en-IN" w:eastAsia="en-IN"/>
            </w:rPr>
          </w:pPr>
          <w:hyperlink w:anchor="_Toc165655679" w:history="1">
            <w:r w:rsidRPr="007854B9">
              <w:rPr>
                <w:rStyle w:val="Hyperlink"/>
                <w:rFonts w:asciiTheme="minorHAnsi" w:hAnsiTheme="minorHAnsi" w:cstheme="minorHAnsi"/>
                <w:noProof/>
                <w:sz w:val="24"/>
                <w:szCs w:val="24"/>
              </w:rPr>
              <w:t>9.0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Azure Kubernetes Service</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_Toc165655679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35</w:t>
            </w:r>
            <w:r w:rsidRPr="007854B9">
              <w:rPr>
                <w:rFonts w:asciiTheme="minorHAnsi" w:hAnsiTheme="minorHAnsi" w:cstheme="minorHAnsi"/>
                <w:noProof/>
                <w:webHidden/>
                <w:sz w:val="24"/>
                <w:szCs w:val="24"/>
              </w:rPr>
              <w:fldChar w:fldCharType="end"/>
            </w:r>
          </w:hyperlink>
        </w:p>
        <w:p w14:paraId="2C0D14C2" w14:textId="3111476D" w:rsidR="00DF03F6" w:rsidRPr="007854B9" w:rsidRDefault="00DF03F6" w:rsidP="00DF03F6">
          <w:pPr>
            <w:pStyle w:val="TOC1"/>
            <w:tabs>
              <w:tab w:val="left" w:pos="981"/>
              <w:tab w:val="right" w:leader="dot" w:pos="9550"/>
            </w:tabs>
            <w:rPr>
              <w:rFonts w:asciiTheme="minorHAnsi" w:eastAsiaTheme="minorEastAsia" w:hAnsiTheme="minorHAnsi" w:cstheme="minorHAnsi"/>
              <w:noProof/>
              <w:kern w:val="2"/>
              <w:sz w:val="24"/>
              <w:szCs w:val="24"/>
              <w:lang w:val="en-IN" w:eastAsia="en-IN"/>
            </w:rPr>
          </w:pPr>
          <w:hyperlink w:anchor="_Toc165655680" w:history="1">
            <w:r w:rsidRPr="007854B9">
              <w:rPr>
                <w:rStyle w:val="Hyperlink"/>
                <w:rFonts w:asciiTheme="minorHAnsi" w:hAnsiTheme="minorHAnsi" w:cstheme="minorHAnsi"/>
                <w:noProof/>
                <w:sz w:val="24"/>
                <w:szCs w:val="24"/>
              </w:rPr>
              <w:t>10.0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Data Protection</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_Toc165655680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41</w:t>
            </w:r>
            <w:r w:rsidRPr="007854B9">
              <w:rPr>
                <w:rFonts w:asciiTheme="minorHAnsi" w:hAnsiTheme="minorHAnsi" w:cstheme="minorHAnsi"/>
                <w:noProof/>
                <w:webHidden/>
                <w:sz w:val="24"/>
                <w:szCs w:val="24"/>
              </w:rPr>
              <w:fldChar w:fldCharType="end"/>
            </w:r>
          </w:hyperlink>
        </w:p>
        <w:p w14:paraId="0CE22155" w14:textId="7E81091D" w:rsidR="00DF03F6" w:rsidRPr="007854B9" w:rsidRDefault="00DF03F6" w:rsidP="00DF03F6">
          <w:pPr>
            <w:pStyle w:val="TOC1"/>
            <w:tabs>
              <w:tab w:val="left" w:pos="981"/>
              <w:tab w:val="right" w:leader="dot" w:pos="9550"/>
            </w:tabs>
            <w:rPr>
              <w:rFonts w:asciiTheme="minorHAnsi" w:eastAsiaTheme="minorEastAsia" w:hAnsiTheme="minorHAnsi" w:cstheme="minorHAnsi"/>
              <w:noProof/>
              <w:kern w:val="2"/>
              <w:sz w:val="24"/>
              <w:szCs w:val="24"/>
              <w:lang w:val="en-IN" w:eastAsia="en-IN"/>
            </w:rPr>
          </w:pPr>
          <w:hyperlink w:anchor="_Toc165655681" w:history="1">
            <w:r w:rsidRPr="007854B9">
              <w:rPr>
                <w:rStyle w:val="Hyperlink"/>
                <w:rFonts w:asciiTheme="minorHAnsi" w:hAnsiTheme="minorHAnsi" w:cstheme="minorHAnsi"/>
                <w:noProof/>
                <w:sz w:val="24"/>
                <w:szCs w:val="24"/>
              </w:rPr>
              <w:t>11.0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Identity Management</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_Toc165655681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46</w:t>
            </w:r>
            <w:r w:rsidRPr="007854B9">
              <w:rPr>
                <w:rFonts w:asciiTheme="minorHAnsi" w:hAnsiTheme="minorHAnsi" w:cstheme="minorHAnsi"/>
                <w:noProof/>
                <w:webHidden/>
                <w:sz w:val="24"/>
                <w:szCs w:val="24"/>
              </w:rPr>
              <w:fldChar w:fldCharType="end"/>
            </w:r>
          </w:hyperlink>
        </w:p>
        <w:p w14:paraId="5A257EF6" w14:textId="46D5C4F2" w:rsidR="00DF03F6" w:rsidRPr="007854B9" w:rsidRDefault="00DF03F6" w:rsidP="00DF03F6">
          <w:pPr>
            <w:pStyle w:val="TOC1"/>
            <w:tabs>
              <w:tab w:val="left" w:pos="981"/>
              <w:tab w:val="right" w:leader="dot" w:pos="9550"/>
            </w:tabs>
            <w:rPr>
              <w:rFonts w:asciiTheme="minorHAnsi" w:eastAsiaTheme="minorEastAsia" w:hAnsiTheme="minorHAnsi" w:cstheme="minorHAnsi"/>
              <w:noProof/>
              <w:kern w:val="2"/>
              <w:sz w:val="24"/>
              <w:szCs w:val="24"/>
              <w:lang w:val="en-IN" w:eastAsia="en-IN"/>
            </w:rPr>
          </w:pPr>
          <w:hyperlink w:anchor="_Toc165655682" w:history="1">
            <w:r w:rsidRPr="007854B9">
              <w:rPr>
                <w:rStyle w:val="Hyperlink"/>
                <w:rFonts w:asciiTheme="minorHAnsi" w:hAnsiTheme="minorHAnsi" w:cstheme="minorHAnsi"/>
                <w:noProof/>
                <w:sz w:val="24"/>
                <w:szCs w:val="24"/>
              </w:rPr>
              <w:t>12.0</w:t>
            </w:r>
            <w:r w:rsidRPr="007854B9">
              <w:rPr>
                <w:rFonts w:asciiTheme="minorHAnsi" w:eastAsiaTheme="minorEastAsia" w:hAnsiTheme="minorHAnsi" w:cstheme="minorHAnsi"/>
                <w:noProof/>
                <w:kern w:val="2"/>
                <w:sz w:val="24"/>
                <w:szCs w:val="24"/>
                <w:lang w:val="en-IN" w:eastAsia="en-IN"/>
              </w:rPr>
              <w:tab/>
            </w:r>
            <w:r w:rsidRPr="007854B9">
              <w:rPr>
                <w:rStyle w:val="Hyperlink"/>
                <w:rFonts w:asciiTheme="minorHAnsi" w:hAnsiTheme="minorHAnsi" w:cstheme="minorHAnsi"/>
                <w:noProof/>
                <w:sz w:val="24"/>
                <w:szCs w:val="24"/>
              </w:rPr>
              <w:t>Reference Document links</w:t>
            </w:r>
            <w:r w:rsidRPr="007854B9">
              <w:rPr>
                <w:rStyle w:val="Hyperlink"/>
                <w:noProof/>
                <w:sz w:val="24"/>
                <w:szCs w:val="24"/>
              </w:rPr>
              <w:t> </w:t>
            </w:r>
            <w:r w:rsidRPr="007854B9">
              <w:rPr>
                <w:rFonts w:asciiTheme="minorHAnsi" w:hAnsiTheme="minorHAnsi" w:cstheme="minorHAnsi"/>
                <w:noProof/>
                <w:webHidden/>
                <w:sz w:val="24"/>
                <w:szCs w:val="24"/>
              </w:rPr>
              <w:tab/>
            </w:r>
            <w:r w:rsidRPr="007854B9">
              <w:rPr>
                <w:rFonts w:asciiTheme="minorHAnsi" w:hAnsiTheme="minorHAnsi" w:cstheme="minorHAnsi"/>
                <w:noProof/>
                <w:webHidden/>
                <w:sz w:val="24"/>
                <w:szCs w:val="24"/>
              </w:rPr>
              <w:fldChar w:fldCharType="begin"/>
            </w:r>
            <w:r w:rsidRPr="007854B9">
              <w:rPr>
                <w:rFonts w:asciiTheme="minorHAnsi" w:hAnsiTheme="minorHAnsi" w:cstheme="minorHAnsi"/>
                <w:noProof/>
                <w:webHidden/>
                <w:sz w:val="24"/>
                <w:szCs w:val="24"/>
              </w:rPr>
              <w:instrText xml:space="preserve"> PAGEREF _Toc165655682 \h </w:instrText>
            </w:r>
            <w:r w:rsidRPr="007854B9">
              <w:rPr>
                <w:rFonts w:asciiTheme="minorHAnsi" w:hAnsiTheme="minorHAnsi" w:cstheme="minorHAnsi"/>
                <w:noProof/>
                <w:webHidden/>
                <w:sz w:val="24"/>
                <w:szCs w:val="24"/>
              </w:rPr>
            </w:r>
            <w:r w:rsidRPr="007854B9">
              <w:rPr>
                <w:rFonts w:asciiTheme="minorHAnsi" w:hAnsiTheme="minorHAnsi" w:cstheme="minorHAnsi"/>
                <w:noProof/>
                <w:webHidden/>
                <w:sz w:val="24"/>
                <w:szCs w:val="24"/>
              </w:rPr>
              <w:fldChar w:fldCharType="separate"/>
            </w:r>
            <w:r w:rsidR="001D68D0">
              <w:rPr>
                <w:rFonts w:asciiTheme="minorHAnsi" w:hAnsiTheme="minorHAnsi" w:cstheme="minorHAnsi"/>
                <w:noProof/>
                <w:webHidden/>
                <w:sz w:val="24"/>
                <w:szCs w:val="24"/>
              </w:rPr>
              <w:t>51</w:t>
            </w:r>
            <w:r w:rsidRPr="007854B9">
              <w:rPr>
                <w:rFonts w:asciiTheme="minorHAnsi" w:hAnsiTheme="minorHAnsi" w:cstheme="minorHAnsi"/>
                <w:noProof/>
                <w:webHidden/>
                <w:sz w:val="24"/>
                <w:szCs w:val="24"/>
              </w:rPr>
              <w:fldChar w:fldCharType="end"/>
            </w:r>
          </w:hyperlink>
        </w:p>
        <w:p w14:paraId="6B848F56" w14:textId="77777777" w:rsidR="00DF03F6" w:rsidRPr="003965F3" w:rsidRDefault="00DF03F6" w:rsidP="00DF03F6">
          <w:pPr>
            <w:jc w:val="both"/>
            <w:rPr>
              <w:rFonts w:asciiTheme="minorHAnsi" w:hAnsiTheme="minorHAnsi" w:cstheme="minorHAnsi"/>
              <w:sz w:val="24"/>
              <w:szCs w:val="24"/>
            </w:rPr>
          </w:pPr>
          <w:r w:rsidRPr="007854B9">
            <w:rPr>
              <w:rFonts w:asciiTheme="minorHAnsi" w:hAnsiTheme="minorHAnsi" w:cstheme="minorHAnsi"/>
              <w:sz w:val="24"/>
              <w:szCs w:val="24"/>
            </w:rPr>
            <w:fldChar w:fldCharType="end"/>
          </w:r>
        </w:p>
      </w:sdtContent>
    </w:sdt>
    <w:p w14:paraId="577BCCA1" w14:textId="77777777" w:rsidR="00DF03F6" w:rsidRPr="003965F3" w:rsidRDefault="00DF03F6" w:rsidP="00DF03F6">
      <w:pPr>
        <w:jc w:val="both"/>
        <w:rPr>
          <w:rFonts w:asciiTheme="minorHAnsi" w:hAnsiTheme="minorHAnsi" w:cstheme="minorHAnsi"/>
          <w:sz w:val="24"/>
          <w:szCs w:val="24"/>
        </w:rPr>
      </w:pPr>
    </w:p>
    <w:p w14:paraId="43661607" w14:textId="77777777" w:rsidR="00DF03F6" w:rsidRPr="003965F3" w:rsidRDefault="00DF03F6" w:rsidP="00DF03F6">
      <w:pPr>
        <w:jc w:val="both"/>
        <w:rPr>
          <w:rFonts w:asciiTheme="minorHAnsi" w:hAnsiTheme="minorHAnsi" w:cstheme="minorHAnsi"/>
          <w:sz w:val="24"/>
          <w:szCs w:val="24"/>
        </w:rPr>
      </w:pPr>
    </w:p>
    <w:p w14:paraId="3E67E6B5" w14:textId="77777777" w:rsidR="00DF03F6" w:rsidRPr="003965F3" w:rsidRDefault="00DF03F6" w:rsidP="00DF03F6">
      <w:pPr>
        <w:jc w:val="both"/>
        <w:rPr>
          <w:rFonts w:asciiTheme="minorHAnsi" w:hAnsiTheme="minorHAnsi" w:cstheme="minorHAnsi"/>
          <w:sz w:val="24"/>
          <w:szCs w:val="24"/>
        </w:rPr>
      </w:pPr>
    </w:p>
    <w:p w14:paraId="330A7144" w14:textId="77777777" w:rsidR="00DF03F6" w:rsidRPr="003965F3" w:rsidRDefault="00DF03F6" w:rsidP="00DF03F6">
      <w:pPr>
        <w:jc w:val="both"/>
        <w:rPr>
          <w:rFonts w:asciiTheme="minorHAnsi" w:hAnsiTheme="minorHAnsi" w:cstheme="minorHAnsi"/>
          <w:sz w:val="24"/>
          <w:szCs w:val="24"/>
        </w:rPr>
      </w:pPr>
    </w:p>
    <w:p w14:paraId="32A80A6E" w14:textId="77777777" w:rsidR="00DF03F6" w:rsidRPr="003965F3" w:rsidRDefault="00DF03F6" w:rsidP="00DF03F6">
      <w:pPr>
        <w:jc w:val="both"/>
        <w:rPr>
          <w:rFonts w:asciiTheme="minorHAnsi" w:hAnsiTheme="minorHAnsi" w:cstheme="minorHAnsi"/>
          <w:sz w:val="24"/>
          <w:szCs w:val="24"/>
        </w:rPr>
      </w:pPr>
    </w:p>
    <w:p w14:paraId="73A4F7CC" w14:textId="77777777" w:rsidR="00DF03F6" w:rsidRPr="003965F3" w:rsidRDefault="00DF03F6" w:rsidP="00DF03F6">
      <w:pPr>
        <w:jc w:val="both"/>
        <w:rPr>
          <w:rFonts w:asciiTheme="minorHAnsi" w:hAnsiTheme="minorHAnsi" w:cstheme="minorHAnsi"/>
          <w:sz w:val="24"/>
          <w:szCs w:val="24"/>
        </w:rPr>
      </w:pPr>
    </w:p>
    <w:p w14:paraId="1AC34526" w14:textId="77777777" w:rsidR="00DF03F6" w:rsidRPr="003965F3" w:rsidRDefault="00DF03F6" w:rsidP="00DF03F6">
      <w:pPr>
        <w:jc w:val="both"/>
        <w:rPr>
          <w:rFonts w:asciiTheme="minorHAnsi" w:hAnsiTheme="minorHAnsi" w:cstheme="minorHAnsi"/>
          <w:sz w:val="24"/>
          <w:szCs w:val="24"/>
        </w:rPr>
      </w:pPr>
    </w:p>
    <w:p w14:paraId="53FAFA58" w14:textId="77777777" w:rsidR="00DF03F6" w:rsidRPr="003965F3" w:rsidRDefault="00DF03F6" w:rsidP="00DF03F6">
      <w:pPr>
        <w:jc w:val="both"/>
        <w:rPr>
          <w:rFonts w:asciiTheme="minorHAnsi" w:hAnsiTheme="minorHAnsi" w:cstheme="minorHAnsi"/>
        </w:rPr>
        <w:sectPr w:rsidR="00DF03F6" w:rsidRPr="003965F3" w:rsidSect="00DF03F6">
          <w:headerReference w:type="default" r:id="rId10"/>
          <w:footerReference w:type="default" r:id="rId11"/>
          <w:pgSz w:w="12240" w:h="15840"/>
          <w:pgMar w:top="1940" w:right="1340" w:bottom="1200" w:left="1340" w:header="900" w:footer="101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E62EBD7" w14:textId="77777777" w:rsidR="00DF03F6" w:rsidRPr="00162BFB" w:rsidRDefault="00DF03F6" w:rsidP="00DF03F6">
      <w:pPr>
        <w:pStyle w:val="Heading1"/>
        <w:numPr>
          <w:ilvl w:val="0"/>
          <w:numId w:val="1"/>
        </w:numPr>
        <w:tabs>
          <w:tab w:val="left" w:pos="820"/>
          <w:tab w:val="left" w:pos="821"/>
        </w:tabs>
        <w:ind w:hanging="721"/>
        <w:jc w:val="both"/>
        <w:rPr>
          <w:rFonts w:ascii="Calibri" w:hAnsi="Calibri" w:cs="Calibri"/>
        </w:rPr>
      </w:pPr>
      <w:bookmarkStart w:id="1" w:name="_Toc165655669"/>
      <w:r>
        <w:rPr>
          <w:rFonts w:ascii="Calibri" w:hAnsi="Calibri" w:cs="Calibri"/>
        </w:rPr>
        <w:lastRenderedPageBreak/>
        <w:t>Policy</w:t>
      </w:r>
      <w:r w:rsidRPr="00162BFB">
        <w:rPr>
          <w:rFonts w:ascii="Calibri" w:hAnsi="Calibri" w:cs="Calibri"/>
          <w:spacing w:val="-4"/>
        </w:rPr>
        <w:t xml:space="preserve"> </w:t>
      </w:r>
      <w:r w:rsidRPr="00162BFB">
        <w:rPr>
          <w:rFonts w:ascii="Calibri" w:hAnsi="Calibri" w:cs="Calibri"/>
          <w:spacing w:val="-2"/>
        </w:rPr>
        <w:t>Statement</w:t>
      </w:r>
      <w:bookmarkEnd w:id="1"/>
    </w:p>
    <w:p w14:paraId="13FE8A33" w14:textId="77777777" w:rsidR="00DF03F6" w:rsidRDefault="00DF03F6" w:rsidP="00DF03F6">
      <w:pPr>
        <w:pStyle w:val="BodyText"/>
        <w:spacing w:before="166" w:after="240" w:line="276" w:lineRule="auto"/>
        <w:ind w:left="100"/>
        <w:jc w:val="both"/>
      </w:pPr>
      <w:r w:rsidRPr="00AC5603">
        <w:rPr>
          <w:rFonts w:asciiTheme="minorHAnsi" w:hAnsiTheme="minorHAnsi" w:cstheme="minorHAnsi"/>
          <w:sz w:val="24"/>
          <w:szCs w:val="24"/>
        </w:rPr>
        <w:t>In accordance with the</w:t>
      </w:r>
      <w:r>
        <w:rPr>
          <w:rFonts w:asciiTheme="minorHAnsi" w:hAnsiTheme="minorHAnsi" w:cstheme="minorHAnsi"/>
          <w:sz w:val="24"/>
          <w:szCs w:val="24"/>
        </w:rPr>
        <w:t xml:space="preserve"> ELC</w:t>
      </w:r>
      <w:r w:rsidRPr="00AC5603">
        <w:rPr>
          <w:rFonts w:asciiTheme="minorHAnsi" w:hAnsiTheme="minorHAnsi" w:cstheme="minorHAnsi"/>
          <w:sz w:val="24"/>
          <w:szCs w:val="24"/>
        </w:rPr>
        <w:t xml:space="preserve"> Global Information </w:t>
      </w:r>
      <w:r>
        <w:rPr>
          <w:rFonts w:asciiTheme="minorHAnsi" w:hAnsiTheme="minorHAnsi" w:cstheme="minorHAnsi"/>
          <w:sz w:val="24"/>
          <w:szCs w:val="24"/>
        </w:rPr>
        <w:t xml:space="preserve">Risk &amp; </w:t>
      </w:r>
      <w:r w:rsidRPr="00AC5603">
        <w:rPr>
          <w:rFonts w:asciiTheme="minorHAnsi" w:hAnsiTheme="minorHAnsi" w:cstheme="minorHAnsi"/>
          <w:sz w:val="24"/>
          <w:szCs w:val="24"/>
        </w:rPr>
        <w:t>Security, Cloud Security</w:t>
      </w:r>
      <w:r>
        <w:rPr>
          <w:rFonts w:asciiTheme="minorHAnsi" w:hAnsiTheme="minorHAnsi" w:cstheme="minorHAnsi"/>
          <w:sz w:val="24"/>
          <w:szCs w:val="24"/>
        </w:rPr>
        <w:t xml:space="preserve"> Standard and Control Document </w:t>
      </w:r>
      <w:r w:rsidRPr="00AC5603">
        <w:rPr>
          <w:rFonts w:asciiTheme="minorHAnsi" w:hAnsiTheme="minorHAnsi" w:cstheme="minorHAnsi"/>
          <w:sz w:val="24"/>
          <w:szCs w:val="24"/>
        </w:rPr>
        <w:t>highlights</w:t>
      </w:r>
      <w:r w:rsidRPr="00AC5603">
        <w:rPr>
          <w:rFonts w:asciiTheme="minorHAnsi" w:hAnsiTheme="minorHAnsi" w:cstheme="minorHAnsi"/>
          <w:spacing w:val="-2"/>
          <w:sz w:val="24"/>
          <w:szCs w:val="24"/>
        </w:rPr>
        <w:t xml:space="preserve"> </w:t>
      </w:r>
      <w:r w:rsidRPr="00AC5603">
        <w:rPr>
          <w:rFonts w:asciiTheme="minorHAnsi" w:hAnsiTheme="minorHAnsi" w:cstheme="minorHAnsi"/>
          <w:sz w:val="24"/>
          <w:szCs w:val="24"/>
        </w:rPr>
        <w:t>the</w:t>
      </w:r>
      <w:r>
        <w:rPr>
          <w:rFonts w:asciiTheme="minorHAnsi" w:hAnsiTheme="minorHAnsi" w:cstheme="minorHAnsi"/>
          <w:sz w:val="24"/>
          <w:szCs w:val="24"/>
        </w:rPr>
        <w:t xml:space="preserve"> </w:t>
      </w:r>
      <w:r w:rsidRPr="00AC5603">
        <w:rPr>
          <w:rFonts w:asciiTheme="minorHAnsi" w:hAnsiTheme="minorHAnsi" w:cstheme="minorHAnsi"/>
          <w:sz w:val="24"/>
          <w:szCs w:val="24"/>
        </w:rPr>
        <w:t>native</w:t>
      </w:r>
      <w:r w:rsidRPr="00AC5603">
        <w:rPr>
          <w:rFonts w:asciiTheme="minorHAnsi" w:hAnsiTheme="minorHAnsi" w:cstheme="minorHAnsi"/>
          <w:spacing w:val="-4"/>
          <w:sz w:val="24"/>
          <w:szCs w:val="24"/>
        </w:rPr>
        <w:t xml:space="preserve"> </w:t>
      </w:r>
      <w:r w:rsidRPr="00AC5603">
        <w:rPr>
          <w:rFonts w:asciiTheme="minorHAnsi" w:hAnsiTheme="minorHAnsi" w:cstheme="minorHAnsi"/>
          <w:sz w:val="24"/>
          <w:szCs w:val="24"/>
        </w:rPr>
        <w:t>cloud</w:t>
      </w:r>
      <w:r>
        <w:rPr>
          <w:rFonts w:asciiTheme="minorHAnsi" w:hAnsiTheme="minorHAnsi" w:cstheme="minorHAnsi"/>
          <w:sz w:val="24"/>
          <w:szCs w:val="24"/>
        </w:rPr>
        <w:t xml:space="preserve"> security</w:t>
      </w:r>
      <w:r w:rsidRPr="00AC5603">
        <w:rPr>
          <w:rFonts w:asciiTheme="minorHAnsi" w:hAnsiTheme="minorHAnsi" w:cstheme="minorHAnsi"/>
          <w:spacing w:val="-3"/>
          <w:sz w:val="24"/>
          <w:szCs w:val="24"/>
        </w:rPr>
        <w:t xml:space="preserve"> </w:t>
      </w:r>
      <w:r w:rsidRPr="00AC5603">
        <w:rPr>
          <w:rFonts w:asciiTheme="minorHAnsi" w:hAnsiTheme="minorHAnsi" w:cstheme="minorHAnsi"/>
          <w:sz w:val="24"/>
          <w:szCs w:val="24"/>
        </w:rPr>
        <w:t>policies</w:t>
      </w:r>
      <w:r w:rsidRPr="00AC5603">
        <w:rPr>
          <w:rFonts w:asciiTheme="minorHAnsi" w:hAnsiTheme="minorHAnsi" w:cstheme="minorHAnsi"/>
          <w:spacing w:val="-1"/>
          <w:sz w:val="24"/>
          <w:szCs w:val="24"/>
        </w:rPr>
        <w:t xml:space="preserve"> </w:t>
      </w:r>
      <w:r w:rsidRPr="00AC5603">
        <w:rPr>
          <w:rFonts w:asciiTheme="minorHAnsi" w:hAnsiTheme="minorHAnsi" w:cstheme="minorHAnsi"/>
          <w:sz w:val="24"/>
          <w:szCs w:val="24"/>
        </w:rPr>
        <w:t>and</w:t>
      </w:r>
      <w:r w:rsidRPr="00AC5603">
        <w:rPr>
          <w:rFonts w:asciiTheme="minorHAnsi" w:hAnsiTheme="minorHAnsi" w:cstheme="minorHAnsi"/>
          <w:spacing w:val="-3"/>
          <w:sz w:val="24"/>
          <w:szCs w:val="24"/>
        </w:rPr>
        <w:t xml:space="preserve"> </w:t>
      </w:r>
      <w:r>
        <w:rPr>
          <w:rFonts w:asciiTheme="minorHAnsi" w:hAnsiTheme="minorHAnsi" w:cstheme="minorHAnsi"/>
          <w:sz w:val="24"/>
          <w:szCs w:val="24"/>
        </w:rPr>
        <w:t>controls</w:t>
      </w:r>
      <w:r w:rsidRPr="00AC5603">
        <w:rPr>
          <w:rFonts w:asciiTheme="minorHAnsi" w:hAnsiTheme="minorHAnsi" w:cstheme="minorHAnsi"/>
          <w:sz w:val="24"/>
          <w:szCs w:val="24"/>
        </w:rPr>
        <w:t xml:space="preserve"> that</w:t>
      </w:r>
      <w:r w:rsidRPr="00AC5603">
        <w:rPr>
          <w:rFonts w:asciiTheme="minorHAnsi" w:hAnsiTheme="minorHAnsi" w:cstheme="minorHAnsi"/>
          <w:spacing w:val="-4"/>
          <w:sz w:val="24"/>
          <w:szCs w:val="24"/>
        </w:rPr>
        <w:t xml:space="preserve"> </w:t>
      </w:r>
      <w:r w:rsidRPr="00AC5603">
        <w:rPr>
          <w:rFonts w:asciiTheme="minorHAnsi" w:hAnsiTheme="minorHAnsi" w:cstheme="minorHAnsi"/>
          <w:sz w:val="24"/>
          <w:szCs w:val="24"/>
        </w:rPr>
        <w:t>Estee</w:t>
      </w:r>
      <w:r w:rsidRPr="00AC5603">
        <w:rPr>
          <w:rFonts w:asciiTheme="minorHAnsi" w:hAnsiTheme="minorHAnsi" w:cstheme="minorHAnsi"/>
          <w:spacing w:val="-5"/>
          <w:sz w:val="24"/>
          <w:szCs w:val="24"/>
        </w:rPr>
        <w:t xml:space="preserve"> </w:t>
      </w:r>
      <w:r w:rsidRPr="00AC5603">
        <w:rPr>
          <w:rFonts w:asciiTheme="minorHAnsi" w:hAnsiTheme="minorHAnsi" w:cstheme="minorHAnsi"/>
          <w:sz w:val="24"/>
          <w:szCs w:val="24"/>
        </w:rPr>
        <w:t>Lauder</w:t>
      </w:r>
      <w:r w:rsidRPr="00AC5603">
        <w:rPr>
          <w:rFonts w:asciiTheme="minorHAnsi" w:hAnsiTheme="minorHAnsi" w:cstheme="minorHAnsi"/>
          <w:spacing w:val="-4"/>
          <w:sz w:val="24"/>
          <w:szCs w:val="24"/>
        </w:rPr>
        <w:t xml:space="preserve"> </w:t>
      </w:r>
      <w:r w:rsidRPr="00AC5603">
        <w:rPr>
          <w:rFonts w:asciiTheme="minorHAnsi" w:hAnsiTheme="minorHAnsi" w:cstheme="minorHAnsi"/>
          <w:sz w:val="24"/>
          <w:szCs w:val="24"/>
        </w:rPr>
        <w:t>Companies,</w:t>
      </w:r>
      <w:r w:rsidRPr="00AC5603">
        <w:rPr>
          <w:rFonts w:asciiTheme="minorHAnsi" w:hAnsiTheme="minorHAnsi" w:cstheme="minorHAnsi"/>
          <w:spacing w:val="-4"/>
          <w:sz w:val="24"/>
          <w:szCs w:val="24"/>
        </w:rPr>
        <w:t xml:space="preserve"> </w:t>
      </w:r>
      <w:r w:rsidRPr="00AC5603">
        <w:rPr>
          <w:rFonts w:asciiTheme="minorHAnsi" w:hAnsiTheme="minorHAnsi" w:cstheme="minorHAnsi"/>
          <w:sz w:val="24"/>
          <w:szCs w:val="24"/>
        </w:rPr>
        <w:t>Inc.</w:t>
      </w:r>
      <w:r w:rsidRPr="00AC5603">
        <w:rPr>
          <w:rFonts w:asciiTheme="minorHAnsi" w:hAnsiTheme="minorHAnsi" w:cstheme="minorHAnsi"/>
          <w:spacing w:val="-4"/>
          <w:sz w:val="24"/>
          <w:szCs w:val="24"/>
        </w:rPr>
        <w:t xml:space="preserve"> </w:t>
      </w:r>
      <w:r w:rsidRPr="00AC5603">
        <w:rPr>
          <w:rFonts w:asciiTheme="minorHAnsi" w:hAnsiTheme="minorHAnsi" w:cstheme="minorHAnsi"/>
          <w:sz w:val="24"/>
          <w:szCs w:val="24"/>
        </w:rPr>
        <w:t>(ELC) should maintain and uphold within its Azure environment.</w:t>
      </w:r>
    </w:p>
    <w:p w14:paraId="27087A01" w14:textId="77777777" w:rsidR="00DF03F6" w:rsidRPr="00162BFB" w:rsidRDefault="00DF03F6" w:rsidP="00DF03F6">
      <w:pPr>
        <w:pStyle w:val="Heading1"/>
        <w:numPr>
          <w:ilvl w:val="0"/>
          <w:numId w:val="1"/>
        </w:numPr>
        <w:tabs>
          <w:tab w:val="left" w:pos="820"/>
          <w:tab w:val="left" w:pos="821"/>
        </w:tabs>
        <w:ind w:hanging="721"/>
        <w:jc w:val="both"/>
        <w:rPr>
          <w:rFonts w:ascii="Calibri" w:hAnsi="Calibri" w:cs="Calibri"/>
        </w:rPr>
      </w:pPr>
      <w:bookmarkStart w:id="2" w:name="_Toc165655670"/>
      <w:r w:rsidRPr="00162BFB">
        <w:rPr>
          <w:rFonts w:ascii="Calibri" w:hAnsi="Calibri" w:cs="Calibri"/>
        </w:rPr>
        <w:t>Purpose and Scope</w:t>
      </w:r>
      <w:bookmarkEnd w:id="2"/>
    </w:p>
    <w:p w14:paraId="0B3D4A0A" w14:textId="77777777" w:rsidR="00DF03F6" w:rsidRPr="00AC5603" w:rsidRDefault="00DF03F6" w:rsidP="00DF03F6">
      <w:pPr>
        <w:pStyle w:val="BodyText"/>
        <w:spacing w:before="169" w:line="276" w:lineRule="auto"/>
        <w:ind w:left="100" w:right="301"/>
        <w:jc w:val="both"/>
        <w:rPr>
          <w:rFonts w:asciiTheme="minorHAnsi" w:hAnsiTheme="minorHAnsi" w:cstheme="minorHAnsi"/>
          <w:sz w:val="24"/>
          <w:szCs w:val="24"/>
        </w:rPr>
      </w:pPr>
      <w:r w:rsidRPr="00AC5603">
        <w:rPr>
          <w:rFonts w:asciiTheme="minorHAnsi" w:hAnsiTheme="minorHAnsi" w:cstheme="minorHAnsi"/>
          <w:sz w:val="24"/>
          <w:szCs w:val="24"/>
        </w:rPr>
        <w:t xml:space="preserve">The purpose of this standard is to document the native </w:t>
      </w:r>
      <w:r>
        <w:rPr>
          <w:rFonts w:asciiTheme="minorHAnsi" w:hAnsiTheme="minorHAnsi" w:cstheme="minorHAnsi"/>
          <w:sz w:val="24"/>
          <w:szCs w:val="24"/>
        </w:rPr>
        <w:t>Cloud</w:t>
      </w:r>
      <w:r w:rsidRPr="00AC5603">
        <w:rPr>
          <w:rFonts w:asciiTheme="minorHAnsi" w:hAnsiTheme="minorHAnsi" w:cstheme="minorHAnsi"/>
          <w:sz w:val="24"/>
          <w:szCs w:val="24"/>
        </w:rPr>
        <w:t xml:space="preserve"> security </w:t>
      </w:r>
      <w:r>
        <w:rPr>
          <w:rFonts w:asciiTheme="minorHAnsi" w:hAnsiTheme="minorHAnsi" w:cstheme="minorHAnsi"/>
          <w:sz w:val="24"/>
          <w:szCs w:val="24"/>
        </w:rPr>
        <w:t>Control</w:t>
      </w:r>
      <w:r w:rsidRPr="00AC5603">
        <w:rPr>
          <w:rFonts w:asciiTheme="minorHAnsi" w:hAnsiTheme="minorHAnsi" w:cstheme="minorHAnsi"/>
          <w:sz w:val="24"/>
          <w:szCs w:val="24"/>
        </w:rPr>
        <w:t xml:space="preserve"> standards in accordance with the </w:t>
      </w:r>
      <w:r>
        <w:rPr>
          <w:rFonts w:asciiTheme="minorHAnsi" w:hAnsiTheme="minorHAnsi" w:cstheme="minorHAnsi"/>
          <w:sz w:val="24"/>
          <w:szCs w:val="24"/>
        </w:rPr>
        <w:t>Microsoft cloud</w:t>
      </w:r>
      <w:r w:rsidRPr="00AC5603">
        <w:rPr>
          <w:rFonts w:asciiTheme="minorHAnsi" w:hAnsiTheme="minorHAnsi" w:cstheme="minorHAnsi"/>
          <w:sz w:val="24"/>
          <w:szCs w:val="24"/>
        </w:rPr>
        <w:t xml:space="preserve"> security Benchmarks to ensure ELC Azure resources are protected from misconfigurations, data breaches, lack of visibility, and exposure to</w:t>
      </w:r>
      <w:r>
        <w:rPr>
          <w:rFonts w:asciiTheme="minorHAnsi" w:hAnsiTheme="minorHAnsi" w:cstheme="minorHAnsi"/>
          <w:sz w:val="24"/>
          <w:szCs w:val="24"/>
        </w:rPr>
        <w:t xml:space="preserve"> the</w:t>
      </w:r>
      <w:r w:rsidRPr="00AC5603">
        <w:rPr>
          <w:rFonts w:asciiTheme="minorHAnsi" w:hAnsiTheme="minorHAnsi" w:cstheme="minorHAnsi"/>
          <w:sz w:val="24"/>
          <w:szCs w:val="24"/>
        </w:rPr>
        <w:t xml:space="preserve"> public. This standard serves as a general security guideline for expectations and industry best practices.</w:t>
      </w:r>
    </w:p>
    <w:p w14:paraId="494E14A9" w14:textId="77777777" w:rsidR="00DF03F6" w:rsidRPr="00AC5603" w:rsidRDefault="00DF03F6" w:rsidP="00DF03F6">
      <w:pPr>
        <w:pStyle w:val="BodyText"/>
        <w:spacing w:before="120" w:after="240" w:line="276" w:lineRule="auto"/>
        <w:ind w:left="100" w:right="301"/>
        <w:jc w:val="both"/>
        <w:rPr>
          <w:rFonts w:asciiTheme="minorHAnsi" w:hAnsiTheme="minorHAnsi" w:cstheme="minorHAnsi"/>
          <w:sz w:val="24"/>
          <w:szCs w:val="24"/>
        </w:rPr>
      </w:pPr>
      <w:r w:rsidRPr="00AC5603">
        <w:rPr>
          <w:rFonts w:asciiTheme="minorHAnsi" w:hAnsiTheme="minorHAnsi" w:cstheme="minorHAnsi"/>
          <w:sz w:val="24"/>
          <w:szCs w:val="24"/>
        </w:rPr>
        <w:t xml:space="preserve">This standard applies to Estee Lauder Companies Inc. (the “Company”) and its subsidiaries throughout the world (collectively, with the Company, “ELC”). The requirements presented herein must be applied to all systems </w:t>
      </w:r>
      <w:r>
        <w:rPr>
          <w:rFonts w:asciiTheme="minorHAnsi" w:hAnsiTheme="minorHAnsi" w:cstheme="minorHAnsi"/>
          <w:sz w:val="24"/>
          <w:szCs w:val="24"/>
        </w:rPr>
        <w:t>that</w:t>
      </w:r>
      <w:r w:rsidRPr="00AC5603">
        <w:rPr>
          <w:rFonts w:asciiTheme="minorHAnsi" w:hAnsiTheme="minorHAnsi" w:cstheme="minorHAnsi"/>
          <w:sz w:val="24"/>
          <w:szCs w:val="24"/>
        </w:rPr>
        <w:t xml:space="preserve"> support financial reporting or financial data.</w:t>
      </w:r>
    </w:p>
    <w:p w14:paraId="537B659E" w14:textId="77777777" w:rsidR="00DF03F6" w:rsidRPr="00162BFB" w:rsidRDefault="00DF03F6" w:rsidP="00DF03F6">
      <w:pPr>
        <w:pStyle w:val="Heading1"/>
        <w:numPr>
          <w:ilvl w:val="0"/>
          <w:numId w:val="1"/>
        </w:numPr>
        <w:tabs>
          <w:tab w:val="left" w:pos="820"/>
          <w:tab w:val="left" w:pos="821"/>
        </w:tabs>
        <w:ind w:hanging="721"/>
        <w:jc w:val="both"/>
        <w:rPr>
          <w:rFonts w:ascii="Calibri" w:hAnsi="Calibri" w:cs="Calibri"/>
        </w:rPr>
      </w:pPr>
      <w:bookmarkStart w:id="3" w:name="_Toc165655671"/>
      <w:r w:rsidRPr="00162BFB">
        <w:rPr>
          <w:rFonts w:ascii="Calibri" w:hAnsi="Calibri" w:cs="Calibri"/>
        </w:rPr>
        <w:t>Standards</w:t>
      </w:r>
      <w:bookmarkEnd w:id="3"/>
    </w:p>
    <w:p w14:paraId="3FF65084" w14:textId="77777777" w:rsidR="00DF03F6" w:rsidRDefault="00DF03F6" w:rsidP="00DF03F6">
      <w:pPr>
        <w:pStyle w:val="BodyText"/>
        <w:spacing w:before="170" w:after="240" w:line="276" w:lineRule="auto"/>
        <w:ind w:left="100"/>
        <w:jc w:val="both"/>
        <w:rPr>
          <w:rFonts w:asciiTheme="minorHAnsi" w:hAnsiTheme="minorHAnsi" w:cstheme="minorHAnsi"/>
          <w:sz w:val="24"/>
          <w:szCs w:val="24"/>
        </w:rPr>
      </w:pPr>
      <w:r w:rsidRPr="00AC5603">
        <w:rPr>
          <w:rFonts w:asciiTheme="minorHAnsi" w:hAnsiTheme="minorHAnsi" w:cstheme="minorHAnsi"/>
          <w:sz w:val="24"/>
          <w:szCs w:val="24"/>
        </w:rPr>
        <w:t xml:space="preserve">The following standards align with the </w:t>
      </w:r>
      <w:r>
        <w:rPr>
          <w:rFonts w:asciiTheme="minorHAnsi" w:hAnsiTheme="minorHAnsi" w:cstheme="minorHAnsi"/>
          <w:sz w:val="24"/>
          <w:szCs w:val="24"/>
        </w:rPr>
        <w:t>Microsoft Cloud</w:t>
      </w:r>
      <w:r w:rsidRPr="00AC5603">
        <w:rPr>
          <w:rFonts w:asciiTheme="minorHAnsi" w:hAnsiTheme="minorHAnsi" w:cstheme="minorHAnsi"/>
          <w:sz w:val="24"/>
          <w:szCs w:val="24"/>
        </w:rPr>
        <w:t xml:space="preserve"> Security Benchmarks and are expected to be maintained and upheld by</w:t>
      </w:r>
      <w:r>
        <w:rPr>
          <w:rFonts w:asciiTheme="minorHAnsi" w:hAnsiTheme="minorHAnsi" w:cstheme="minorHAnsi"/>
          <w:sz w:val="24"/>
          <w:szCs w:val="24"/>
        </w:rPr>
        <w:t xml:space="preserve"> the</w:t>
      </w:r>
      <w:r w:rsidRPr="00AC5603">
        <w:rPr>
          <w:rFonts w:asciiTheme="minorHAnsi" w:hAnsiTheme="minorHAnsi" w:cstheme="minorHAnsi"/>
          <w:sz w:val="24"/>
          <w:szCs w:val="24"/>
        </w:rPr>
        <w:t xml:space="preserve"> ELC native cloud environment.</w:t>
      </w:r>
    </w:p>
    <w:p w14:paraId="677BA3EE" w14:textId="77777777" w:rsidR="00DF03F6" w:rsidRPr="002F1789"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 xml:space="preserve">Microsoft Security Benchmark V1.0 2023 </w:t>
      </w:r>
    </w:p>
    <w:p w14:paraId="0D4CC259" w14:textId="77777777" w:rsidR="00DF03F6" w:rsidRPr="002F1789" w:rsidRDefault="00DF03F6" w:rsidP="001D68D0">
      <w:pPr>
        <w:pStyle w:val="BodyText"/>
        <w:numPr>
          <w:ilvl w:val="0"/>
          <w:numId w:val="22"/>
        </w:numPr>
        <w:spacing w:before="170" w:after="240"/>
        <w:jc w:val="both"/>
        <w:rPr>
          <w:rFonts w:asciiTheme="minorHAnsi" w:hAnsiTheme="minorHAnsi" w:cstheme="minorHAnsi"/>
          <w:sz w:val="24"/>
          <w:szCs w:val="24"/>
        </w:rPr>
      </w:pPr>
      <w:r w:rsidRPr="00D974DA">
        <w:rPr>
          <w:rFonts w:asciiTheme="minorHAnsi" w:hAnsiTheme="minorHAnsi" w:cstheme="minorHAnsi"/>
          <w:sz w:val="24"/>
          <w:szCs w:val="24"/>
        </w:rPr>
        <w:t>NIST SP 800-53 r4</w:t>
      </w:r>
      <w:r>
        <w:rPr>
          <w:rFonts w:asciiTheme="minorHAnsi" w:hAnsiTheme="minorHAnsi" w:cstheme="minorHAnsi"/>
          <w:sz w:val="24"/>
          <w:szCs w:val="24"/>
        </w:rPr>
        <w:t xml:space="preserve"> </w:t>
      </w:r>
    </w:p>
    <w:p w14:paraId="54C87E7D" w14:textId="77777777" w:rsidR="00DF03F6"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NIST SP 800-53 Rev. 5</w:t>
      </w:r>
      <w:r>
        <w:rPr>
          <w:rFonts w:asciiTheme="minorHAnsi" w:hAnsiTheme="minorHAnsi" w:cstheme="minorHAnsi"/>
          <w:sz w:val="24"/>
          <w:szCs w:val="24"/>
        </w:rPr>
        <w:t>:</w:t>
      </w:r>
      <w:r w:rsidRPr="004115C5">
        <w:rPr>
          <w:rFonts w:asciiTheme="minorHAnsi" w:hAnsiTheme="minorHAnsi" w:cstheme="minorHAnsi"/>
          <w:sz w:val="24"/>
          <w:szCs w:val="24"/>
        </w:rPr>
        <w:t xml:space="preserve"> Security and Privacy Controls for Information Systems and Organizations</w:t>
      </w:r>
    </w:p>
    <w:p w14:paraId="2AA9570E" w14:textId="77777777" w:rsidR="00DF03F6"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ISO/IEC 2700</w:t>
      </w:r>
      <w:r>
        <w:rPr>
          <w:rFonts w:asciiTheme="minorHAnsi" w:hAnsiTheme="minorHAnsi" w:cstheme="minorHAnsi"/>
          <w:sz w:val="24"/>
          <w:szCs w:val="24"/>
        </w:rPr>
        <w:t>1</w:t>
      </w:r>
      <w:r w:rsidRPr="004115C5">
        <w:rPr>
          <w:rFonts w:asciiTheme="minorHAnsi" w:hAnsiTheme="minorHAnsi" w:cstheme="minorHAnsi"/>
          <w:sz w:val="24"/>
          <w:szCs w:val="24"/>
        </w:rPr>
        <w:t>:2022: Information Security Controls</w:t>
      </w:r>
    </w:p>
    <w:p w14:paraId="3D7D7F2A" w14:textId="77777777" w:rsidR="00DF03F6"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 xml:space="preserve">ISO/IEC 27002:2022 Information </w:t>
      </w:r>
      <w:r>
        <w:rPr>
          <w:rFonts w:asciiTheme="minorHAnsi" w:hAnsiTheme="minorHAnsi" w:cstheme="minorHAnsi"/>
          <w:sz w:val="24"/>
          <w:szCs w:val="24"/>
        </w:rPr>
        <w:t>S</w:t>
      </w:r>
      <w:r w:rsidRPr="004115C5">
        <w:rPr>
          <w:rFonts w:asciiTheme="minorHAnsi" w:hAnsiTheme="minorHAnsi" w:cstheme="minorHAnsi"/>
          <w:sz w:val="24"/>
          <w:szCs w:val="24"/>
        </w:rPr>
        <w:t xml:space="preserve">ecurity </w:t>
      </w:r>
      <w:r>
        <w:rPr>
          <w:rFonts w:asciiTheme="minorHAnsi" w:hAnsiTheme="minorHAnsi" w:cstheme="minorHAnsi"/>
          <w:sz w:val="24"/>
          <w:szCs w:val="24"/>
        </w:rPr>
        <w:t>S</w:t>
      </w:r>
      <w:r w:rsidRPr="004115C5">
        <w:rPr>
          <w:rFonts w:asciiTheme="minorHAnsi" w:hAnsiTheme="minorHAnsi" w:cstheme="minorHAnsi"/>
          <w:sz w:val="24"/>
          <w:szCs w:val="24"/>
        </w:rPr>
        <w:t>tandard.</w:t>
      </w:r>
    </w:p>
    <w:p w14:paraId="12844840" w14:textId="77777777" w:rsidR="00DF03F6"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Azure Security Policy standard control document v2.1.0</w:t>
      </w:r>
    </w:p>
    <w:p w14:paraId="77D4787E" w14:textId="77777777" w:rsidR="00DF03F6"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CIS Controls v7.1,</w:t>
      </w:r>
      <w:r>
        <w:rPr>
          <w:rFonts w:asciiTheme="minorHAnsi" w:hAnsiTheme="minorHAnsi" w:cstheme="minorHAnsi"/>
          <w:sz w:val="24"/>
          <w:szCs w:val="24"/>
        </w:rPr>
        <w:t xml:space="preserve"> </w:t>
      </w:r>
      <w:r w:rsidRPr="004115C5">
        <w:rPr>
          <w:rFonts w:asciiTheme="minorHAnsi" w:hAnsiTheme="minorHAnsi" w:cstheme="minorHAnsi"/>
          <w:sz w:val="24"/>
          <w:szCs w:val="24"/>
        </w:rPr>
        <w:t>CIS Controls V8</w:t>
      </w:r>
    </w:p>
    <w:p w14:paraId="2D1F7149" w14:textId="77777777" w:rsidR="00DF03F6" w:rsidRPr="004115C5" w:rsidRDefault="00DF03F6" w:rsidP="001D68D0">
      <w:pPr>
        <w:pStyle w:val="BodyText"/>
        <w:numPr>
          <w:ilvl w:val="0"/>
          <w:numId w:val="22"/>
        </w:numPr>
        <w:spacing w:before="170" w:after="240"/>
        <w:jc w:val="both"/>
        <w:rPr>
          <w:rFonts w:asciiTheme="minorHAnsi" w:hAnsiTheme="minorHAnsi" w:cstheme="minorHAnsi"/>
          <w:sz w:val="24"/>
          <w:szCs w:val="24"/>
        </w:rPr>
      </w:pPr>
      <w:r w:rsidRPr="004115C5">
        <w:rPr>
          <w:rFonts w:asciiTheme="minorHAnsi" w:hAnsiTheme="minorHAnsi" w:cstheme="minorHAnsi"/>
          <w:sz w:val="24"/>
          <w:szCs w:val="24"/>
        </w:rPr>
        <w:t>PCI-DSS v3.2.1</w:t>
      </w:r>
    </w:p>
    <w:p w14:paraId="7FD5FFD9" w14:textId="77777777" w:rsidR="00DF03F6" w:rsidRPr="009F623A" w:rsidRDefault="00DF03F6" w:rsidP="00DF03F6">
      <w:pPr>
        <w:pStyle w:val="Heading1"/>
        <w:numPr>
          <w:ilvl w:val="0"/>
          <w:numId w:val="1"/>
        </w:numPr>
        <w:tabs>
          <w:tab w:val="left" w:pos="820"/>
        </w:tabs>
        <w:spacing w:after="240"/>
        <w:ind w:hanging="710"/>
        <w:jc w:val="both"/>
        <w:rPr>
          <w:rFonts w:ascii="Calibri" w:hAnsi="Calibri" w:cs="Calibri"/>
        </w:rPr>
      </w:pPr>
      <w:bookmarkStart w:id="4" w:name="_Toc165655672"/>
      <w:r w:rsidRPr="00162BFB">
        <w:rPr>
          <w:rFonts w:ascii="Calibri" w:hAnsi="Calibri" w:cs="Calibri"/>
        </w:rPr>
        <w:lastRenderedPageBreak/>
        <w:t>Networking</w:t>
      </w:r>
      <w:bookmarkEnd w:id="4"/>
    </w:p>
    <w:p w14:paraId="4FC53346" w14:textId="77777777" w:rsidR="00DF03F6" w:rsidRDefault="00DF03F6" w:rsidP="00DF03F6">
      <w:pPr>
        <w:spacing w:after="240"/>
        <w:ind w:left="110"/>
        <w:jc w:val="both"/>
        <w:rPr>
          <w:rFonts w:asciiTheme="minorHAnsi" w:hAnsiTheme="minorHAnsi" w:cstheme="minorBidi"/>
          <w:sz w:val="24"/>
          <w:szCs w:val="24"/>
        </w:rPr>
      </w:pPr>
      <w:bookmarkStart w:id="5" w:name="_bookmark15"/>
      <w:bookmarkEnd w:id="5"/>
      <w:r w:rsidRPr="00AB4DF7">
        <w:rPr>
          <w:rFonts w:asciiTheme="minorHAnsi" w:hAnsiTheme="minorHAnsi" w:cstheme="minorHAnsi"/>
          <w:sz w:val="24"/>
          <w:szCs w:val="24"/>
        </w:rPr>
        <w:t xml:space="preserve">The Networking section defines </w:t>
      </w:r>
      <w:r>
        <w:rPr>
          <w:rFonts w:asciiTheme="minorHAnsi" w:hAnsiTheme="minorHAnsi" w:cstheme="minorHAnsi"/>
          <w:sz w:val="24"/>
          <w:szCs w:val="24"/>
        </w:rPr>
        <w:t xml:space="preserve">the security </w:t>
      </w:r>
      <w:r w:rsidRPr="00AB4DF7">
        <w:rPr>
          <w:rFonts w:asciiTheme="minorHAnsi" w:hAnsiTheme="minorHAnsi" w:cstheme="minorHAnsi"/>
          <w:sz w:val="24"/>
          <w:szCs w:val="24"/>
        </w:rPr>
        <w:t xml:space="preserve">control </w:t>
      </w:r>
      <w:r>
        <w:rPr>
          <w:rFonts w:asciiTheme="minorHAnsi" w:hAnsiTheme="minorHAnsi" w:cstheme="minorHAnsi"/>
          <w:sz w:val="24"/>
          <w:szCs w:val="24"/>
        </w:rPr>
        <w:t xml:space="preserve">and standards </w:t>
      </w:r>
      <w:r w:rsidRPr="00AB4DF7">
        <w:rPr>
          <w:rFonts w:asciiTheme="minorHAnsi" w:hAnsiTheme="minorHAnsi" w:cstheme="minorHAnsi"/>
          <w:sz w:val="24"/>
          <w:szCs w:val="24"/>
        </w:rPr>
        <w:t>for maintaining the security of ELC Information Technology networks to protect them from unauthorized access</w:t>
      </w:r>
      <w:r>
        <w:rPr>
          <w:rFonts w:asciiTheme="minorHAnsi" w:hAnsiTheme="minorHAnsi" w:cstheme="minorHAnsi"/>
          <w:sz w:val="24"/>
          <w:szCs w:val="24"/>
        </w:rPr>
        <w:t>, restricting the vulnerable ports and internet exposed services, permitting the approved ports</w:t>
      </w:r>
      <w:r w:rsidRPr="00AB4DF7">
        <w:rPr>
          <w:rFonts w:asciiTheme="minorHAnsi" w:hAnsiTheme="minorHAnsi" w:cstheme="minorHAnsi"/>
          <w:sz w:val="24"/>
          <w:szCs w:val="24"/>
        </w:rPr>
        <w:t xml:space="preserve">. </w:t>
      </w:r>
      <w:r w:rsidRPr="00C22C44">
        <w:rPr>
          <w:rFonts w:asciiTheme="minorHAnsi" w:hAnsiTheme="minorHAnsi" w:cstheme="minorHAnsi"/>
          <w:sz w:val="24"/>
          <w:szCs w:val="24"/>
        </w:rPr>
        <w:t>The</w:t>
      </w:r>
      <w:r w:rsidRPr="00C22C44">
        <w:rPr>
          <w:rFonts w:asciiTheme="minorHAnsi" w:hAnsiTheme="minorHAnsi" w:cstheme="minorHAnsi"/>
          <w:spacing w:val="-6"/>
          <w:sz w:val="24"/>
          <w:szCs w:val="24"/>
        </w:rPr>
        <w:t xml:space="preserve"> </w:t>
      </w:r>
      <w:r w:rsidRPr="00C22C44">
        <w:rPr>
          <w:rFonts w:asciiTheme="minorHAnsi" w:hAnsiTheme="minorHAnsi" w:cstheme="minorHAnsi"/>
          <w:sz w:val="24"/>
          <w:szCs w:val="24"/>
        </w:rPr>
        <w:t>following</w:t>
      </w:r>
      <w:r w:rsidRPr="00C22C44">
        <w:rPr>
          <w:rFonts w:asciiTheme="minorHAnsi" w:hAnsiTheme="minorHAnsi" w:cstheme="minorHAnsi"/>
          <w:spacing w:val="-4"/>
          <w:sz w:val="24"/>
          <w:szCs w:val="24"/>
        </w:rPr>
        <w:t xml:space="preserve"> </w:t>
      </w:r>
      <w:r w:rsidRPr="00C22C44">
        <w:rPr>
          <w:rFonts w:asciiTheme="minorHAnsi" w:hAnsiTheme="minorHAnsi" w:cstheme="minorHAnsi"/>
          <w:sz w:val="24"/>
          <w:szCs w:val="24"/>
        </w:rPr>
        <w:t>industry</w:t>
      </w:r>
      <w:r w:rsidRPr="00C22C44">
        <w:rPr>
          <w:rFonts w:asciiTheme="minorHAnsi" w:hAnsiTheme="minorHAnsi" w:cstheme="minorHAnsi"/>
          <w:spacing w:val="-6"/>
          <w:sz w:val="24"/>
          <w:szCs w:val="24"/>
        </w:rPr>
        <w:t xml:space="preserve"> </w:t>
      </w:r>
      <w:r w:rsidRPr="00C22C44">
        <w:rPr>
          <w:rFonts w:asciiTheme="minorHAnsi" w:hAnsiTheme="minorHAnsi" w:cstheme="minorHAnsi"/>
          <w:sz w:val="24"/>
          <w:szCs w:val="24"/>
        </w:rPr>
        <w:t>good-practice</w:t>
      </w:r>
      <w:r w:rsidRPr="00C22C44">
        <w:rPr>
          <w:rFonts w:asciiTheme="minorHAnsi" w:hAnsiTheme="minorHAnsi" w:cstheme="minorHAnsi"/>
          <w:spacing w:val="-5"/>
          <w:sz w:val="24"/>
          <w:szCs w:val="24"/>
        </w:rPr>
        <w:t xml:space="preserve"> </w:t>
      </w:r>
      <w:r w:rsidRPr="00C22C44">
        <w:rPr>
          <w:rFonts w:asciiTheme="minorHAnsi" w:hAnsiTheme="minorHAnsi" w:cstheme="minorHAnsi"/>
          <w:sz w:val="24"/>
          <w:szCs w:val="24"/>
        </w:rPr>
        <w:t>frameworks,</w:t>
      </w:r>
      <w:r w:rsidRPr="00C22C44">
        <w:rPr>
          <w:rFonts w:asciiTheme="minorHAnsi" w:hAnsiTheme="minorHAnsi" w:cstheme="minorHAnsi"/>
          <w:spacing w:val="-5"/>
          <w:sz w:val="24"/>
          <w:szCs w:val="24"/>
        </w:rPr>
        <w:t xml:space="preserve"> </w:t>
      </w:r>
      <w:r w:rsidRPr="00C22C44">
        <w:rPr>
          <w:rFonts w:asciiTheme="minorHAnsi" w:hAnsiTheme="minorHAnsi" w:cstheme="minorHAnsi"/>
          <w:sz w:val="24"/>
          <w:szCs w:val="24"/>
        </w:rPr>
        <w:t>standards</w:t>
      </w:r>
      <w:r w:rsidRPr="00C22C44">
        <w:rPr>
          <w:rFonts w:asciiTheme="minorHAnsi" w:hAnsiTheme="minorHAnsi" w:cstheme="minorHAnsi"/>
          <w:spacing w:val="-2"/>
          <w:sz w:val="24"/>
          <w:szCs w:val="24"/>
        </w:rPr>
        <w:t xml:space="preserve"> </w:t>
      </w:r>
      <w:r w:rsidRPr="00C22C44">
        <w:rPr>
          <w:rFonts w:asciiTheme="minorHAnsi" w:hAnsiTheme="minorHAnsi" w:cstheme="minorHAnsi"/>
          <w:sz w:val="24"/>
          <w:szCs w:val="24"/>
        </w:rPr>
        <w:t>and</w:t>
      </w:r>
      <w:r w:rsidRPr="00C22C44">
        <w:rPr>
          <w:rFonts w:asciiTheme="minorHAnsi" w:hAnsiTheme="minorHAnsi" w:cstheme="minorHAnsi"/>
          <w:spacing w:val="-5"/>
          <w:sz w:val="24"/>
          <w:szCs w:val="24"/>
        </w:rPr>
        <w:t xml:space="preserve"> </w:t>
      </w:r>
      <w:r w:rsidRPr="00C22C44">
        <w:rPr>
          <w:rFonts w:asciiTheme="minorHAnsi" w:hAnsiTheme="minorHAnsi" w:cstheme="minorHAnsi"/>
          <w:sz w:val="24"/>
          <w:szCs w:val="24"/>
        </w:rPr>
        <w:t>guidelines</w:t>
      </w:r>
      <w:r w:rsidRPr="00C22C44">
        <w:rPr>
          <w:rFonts w:asciiTheme="minorHAnsi" w:hAnsiTheme="minorHAnsi" w:cstheme="minorHAnsi"/>
          <w:spacing w:val="-2"/>
          <w:sz w:val="24"/>
          <w:szCs w:val="24"/>
        </w:rPr>
        <w:t xml:space="preserve"> </w:t>
      </w:r>
      <w:r w:rsidRPr="00C22C44">
        <w:rPr>
          <w:rFonts w:asciiTheme="minorHAnsi" w:hAnsiTheme="minorHAnsi" w:cstheme="minorHAnsi"/>
          <w:sz w:val="24"/>
          <w:szCs w:val="24"/>
        </w:rPr>
        <w:t>were</w:t>
      </w:r>
      <w:r w:rsidRPr="00C22C44">
        <w:rPr>
          <w:rFonts w:asciiTheme="minorHAnsi" w:hAnsiTheme="minorHAnsi" w:cstheme="minorHAnsi"/>
          <w:spacing w:val="-3"/>
          <w:sz w:val="24"/>
          <w:szCs w:val="24"/>
        </w:rPr>
        <w:t xml:space="preserve"> </w:t>
      </w:r>
      <w:r w:rsidRPr="00C22C44">
        <w:rPr>
          <w:rFonts w:asciiTheme="minorHAnsi" w:hAnsiTheme="minorHAnsi" w:cstheme="minorHAnsi"/>
          <w:sz w:val="24"/>
          <w:szCs w:val="24"/>
        </w:rPr>
        <w:t>referenced</w:t>
      </w:r>
      <w:r w:rsidRPr="00C22C44">
        <w:rPr>
          <w:rFonts w:asciiTheme="minorHAnsi" w:hAnsiTheme="minorHAnsi" w:cstheme="minorHAnsi"/>
          <w:spacing w:val="-6"/>
          <w:sz w:val="24"/>
          <w:szCs w:val="24"/>
        </w:rPr>
        <w:t xml:space="preserve"> </w:t>
      </w:r>
      <w:r>
        <w:rPr>
          <w:rFonts w:asciiTheme="minorHAnsi" w:hAnsiTheme="minorHAnsi" w:cstheme="minorHAnsi"/>
          <w:sz w:val="24"/>
          <w:szCs w:val="24"/>
        </w:rPr>
        <w:t>from the standard section documents</w:t>
      </w:r>
      <w:r>
        <w:rPr>
          <w:rFonts w:asciiTheme="minorHAnsi" w:hAnsiTheme="minorHAnsi" w:cstheme="minorBidi"/>
          <w:sz w:val="24"/>
          <w:szCs w:val="24"/>
        </w:rPr>
        <w:t>.</w:t>
      </w:r>
    </w:p>
    <w:p w14:paraId="5B4CDF9E" w14:textId="77777777" w:rsidR="00DF03F6" w:rsidRPr="00D75360" w:rsidRDefault="00DF03F6" w:rsidP="00DF03F6">
      <w:pPr>
        <w:spacing w:after="240"/>
        <w:ind w:left="110"/>
        <w:jc w:val="both"/>
        <w:rPr>
          <w:rFonts w:asciiTheme="minorHAnsi" w:hAnsiTheme="minorHAnsi" w:cstheme="minorBidi"/>
          <w:sz w:val="24"/>
          <w:szCs w:val="24"/>
        </w:rPr>
      </w:pPr>
      <w:r w:rsidRPr="00D75360">
        <w:rPr>
          <w:rFonts w:asciiTheme="minorHAnsi" w:hAnsiTheme="minorHAnsi" w:cstheme="minorBidi"/>
          <w:sz w:val="24"/>
          <w:szCs w:val="24"/>
        </w:rPr>
        <w:t>Section 3.2</w:t>
      </w:r>
      <w:r w:rsidRPr="00D75360">
        <w:rPr>
          <w:rFonts w:asciiTheme="minorHAnsi" w:hAnsiTheme="minorHAnsi" w:cstheme="minorBidi"/>
          <w:b/>
          <w:bCs/>
          <w:color w:val="FF0000"/>
          <w:sz w:val="24"/>
          <w:szCs w:val="24"/>
        </w:rPr>
        <w:t xml:space="preserve"> </w:t>
      </w:r>
      <w:r w:rsidRPr="00D75360">
        <w:rPr>
          <w:rFonts w:asciiTheme="minorHAnsi" w:hAnsiTheme="minorHAnsi" w:cstheme="minorBidi"/>
          <w:sz w:val="24"/>
          <w:szCs w:val="24"/>
        </w:rPr>
        <w:t>of Azure Security Policies</w:t>
      </w:r>
      <w:r>
        <w:rPr>
          <w:rFonts w:asciiTheme="minorHAnsi" w:hAnsiTheme="minorHAnsi" w:cstheme="minorBidi"/>
          <w:sz w:val="24"/>
          <w:szCs w:val="24"/>
        </w:rPr>
        <w:t xml:space="preserve"> defines</w:t>
      </w:r>
      <w:r w:rsidRPr="00D75360">
        <w:rPr>
          <w:rFonts w:asciiTheme="minorHAnsi" w:hAnsiTheme="minorHAnsi" w:cstheme="minorBidi"/>
          <w:sz w:val="24"/>
          <w:szCs w:val="24"/>
        </w:rPr>
        <w:t xml:space="preserve"> NSG native control under “</w:t>
      </w:r>
      <w:r w:rsidRPr="00D75360">
        <w:rPr>
          <w:rFonts w:asciiTheme="minorHAnsi" w:hAnsiTheme="minorHAnsi" w:cstheme="minorBidi"/>
          <w:b/>
          <w:bCs/>
          <w:sz w:val="24"/>
          <w:szCs w:val="24"/>
        </w:rPr>
        <w:t xml:space="preserve">ELC Azure Security Policy Standards &amp; Control Document </w:t>
      </w:r>
      <w:r w:rsidRPr="00D75360">
        <w:rPr>
          <w:rFonts w:asciiTheme="minorHAnsi" w:hAnsiTheme="minorHAnsi" w:cstheme="minorBidi"/>
          <w:sz w:val="24"/>
          <w:szCs w:val="24"/>
        </w:rPr>
        <w:t>of Azure Security Benchmark v2.1.0.”</w:t>
      </w:r>
    </w:p>
    <w:p w14:paraId="34B67415" w14:textId="77777777" w:rsidR="00DF03F6" w:rsidRPr="0034062A" w:rsidRDefault="00DF03F6" w:rsidP="00DF03F6">
      <w:pPr>
        <w:pStyle w:val="Heading2"/>
        <w:numPr>
          <w:ilvl w:val="2"/>
          <w:numId w:val="9"/>
        </w:numPr>
        <w:spacing w:after="240"/>
        <w:ind w:left="851" w:hanging="284"/>
        <w:rPr>
          <w:rFonts w:ascii="Calibri" w:hAnsi="Calibri" w:cs="Calibri"/>
          <w:sz w:val="28"/>
          <w:szCs w:val="28"/>
        </w:rPr>
      </w:pPr>
      <w:r>
        <w:rPr>
          <w:rFonts w:ascii="Calibri" w:hAnsi="Calibri" w:cs="Calibri"/>
          <w:sz w:val="28"/>
          <w:szCs w:val="28"/>
        </w:rPr>
        <w:t xml:space="preserve">Subnets </w:t>
      </w:r>
      <w:r w:rsidRPr="001F1B5A">
        <w:rPr>
          <w:rFonts w:ascii="Calibri" w:hAnsi="Calibri" w:cs="Calibri"/>
          <w:sz w:val="28"/>
          <w:szCs w:val="28"/>
        </w:rPr>
        <w:t>should be associated with a Network Security Group</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1F1B5A" w14:paraId="05D71B34" w14:textId="77777777" w:rsidTr="00423F00">
        <w:tc>
          <w:tcPr>
            <w:tcW w:w="2255" w:type="dxa"/>
            <w:shd w:val="clear" w:color="auto" w:fill="B7D4EF" w:themeFill="text2" w:themeFillTint="33"/>
          </w:tcPr>
          <w:p w14:paraId="56901E99"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Control ID</w:t>
            </w:r>
          </w:p>
        </w:tc>
        <w:tc>
          <w:tcPr>
            <w:tcW w:w="6270" w:type="dxa"/>
          </w:tcPr>
          <w:p w14:paraId="71F2ACAB"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sz w:val="24"/>
                <w:szCs w:val="24"/>
              </w:rPr>
              <w:t>ELC-CS-NS-00</w:t>
            </w:r>
            <w:r>
              <w:rPr>
                <w:rFonts w:asciiTheme="minorHAnsi" w:hAnsiTheme="minorHAnsi" w:cstheme="minorHAnsi"/>
                <w:sz w:val="24"/>
                <w:szCs w:val="24"/>
              </w:rPr>
              <w:t>1</w:t>
            </w:r>
          </w:p>
        </w:tc>
      </w:tr>
      <w:tr w:rsidR="003478F9" w:rsidRPr="001F1B5A" w14:paraId="55C7D1BF" w14:textId="77777777" w:rsidTr="00423F00">
        <w:tc>
          <w:tcPr>
            <w:tcW w:w="2255" w:type="dxa"/>
            <w:shd w:val="clear" w:color="auto" w:fill="B7D4EF" w:themeFill="text2" w:themeFillTint="33"/>
          </w:tcPr>
          <w:p w14:paraId="43D6806A" w14:textId="0DF66A71" w:rsidR="003478F9" w:rsidRPr="001F1B5A" w:rsidRDefault="003478F9"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17092B1E" w14:textId="24C33B3C" w:rsidR="003478F9" w:rsidRPr="001F1B5A" w:rsidRDefault="003478F9"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3478F9" w:rsidRPr="001F1B5A" w14:paraId="7AEA4D10" w14:textId="77777777" w:rsidTr="00423F00">
        <w:tc>
          <w:tcPr>
            <w:tcW w:w="2255" w:type="dxa"/>
            <w:shd w:val="clear" w:color="auto" w:fill="B7D4EF" w:themeFill="text2" w:themeFillTint="33"/>
          </w:tcPr>
          <w:p w14:paraId="4144E3A4" w14:textId="533C8E07" w:rsidR="003478F9" w:rsidRPr="001F1B5A" w:rsidRDefault="003478F9"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0ADDD2BD" w14:textId="5E033DED" w:rsidR="003478F9" w:rsidRPr="001F1B5A" w:rsidRDefault="003478F9"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1F1B5A" w14:paraId="0C71EE2F" w14:textId="77777777" w:rsidTr="00423F00">
        <w:tc>
          <w:tcPr>
            <w:tcW w:w="2255" w:type="dxa"/>
            <w:shd w:val="clear" w:color="auto" w:fill="B7D4EF" w:themeFill="text2" w:themeFillTint="33"/>
          </w:tcPr>
          <w:p w14:paraId="283B4FC4"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Control Definition</w:t>
            </w:r>
          </w:p>
        </w:tc>
        <w:tc>
          <w:tcPr>
            <w:tcW w:w="6270" w:type="dxa"/>
          </w:tcPr>
          <w:p w14:paraId="066FDCB0"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All the ELC Subnets Should be associated with an NSG</w:t>
            </w:r>
          </w:p>
        </w:tc>
      </w:tr>
      <w:tr w:rsidR="00DF03F6" w:rsidRPr="001F1B5A" w14:paraId="4C067AC9" w14:textId="77777777" w:rsidTr="00423F00">
        <w:tc>
          <w:tcPr>
            <w:tcW w:w="2255" w:type="dxa"/>
            <w:shd w:val="clear" w:color="auto" w:fill="B7D4EF" w:themeFill="text2" w:themeFillTint="33"/>
          </w:tcPr>
          <w:p w14:paraId="09CB34EE"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Control Domain</w:t>
            </w:r>
          </w:p>
        </w:tc>
        <w:tc>
          <w:tcPr>
            <w:tcW w:w="6270" w:type="dxa"/>
          </w:tcPr>
          <w:p w14:paraId="53BA363F"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Microsoft Cloud Security Benchmark V1.0 - NS-1,</w:t>
            </w:r>
          </w:p>
          <w:p w14:paraId="29BFFA09"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CIS Controls v7.1 ID(s) - 14.1,</w:t>
            </w:r>
          </w:p>
          <w:p w14:paraId="44E7FB5E"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NIST SP800-53 r4 ID(s) - Sec-7,</w:t>
            </w:r>
          </w:p>
          <w:p w14:paraId="12A325A9"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 xml:space="preserve">PCI-DSS v3.2.1 ID(s) - 1.1, 1.2, 1.3, </w:t>
            </w:r>
          </w:p>
          <w:p w14:paraId="17E87613" w14:textId="77777777" w:rsidR="00DF03F6" w:rsidRPr="001F1B5A" w:rsidRDefault="00DF03F6" w:rsidP="00423F00">
            <w:pPr>
              <w:pStyle w:val="BodyText"/>
              <w:rPr>
                <w:rFonts w:asciiTheme="minorHAnsi" w:hAnsiTheme="minorHAnsi" w:cstheme="minorHAnsi"/>
                <w:sz w:val="24"/>
                <w:szCs w:val="24"/>
              </w:rPr>
            </w:pPr>
            <w:r w:rsidRPr="001F1B5A">
              <w:rPr>
                <w:rStyle w:val="normaltextrun"/>
                <w:rFonts w:asciiTheme="minorHAnsi" w:hAnsiTheme="minorHAnsi" w:cstheme="minorHAnsi"/>
                <w:color w:val="000000"/>
                <w:sz w:val="24"/>
                <w:szCs w:val="24"/>
                <w:shd w:val="clear" w:color="auto" w:fill="FFFFFF"/>
              </w:rPr>
              <w:t>ELC-AZS-NS-3.2.2 - Azure</w:t>
            </w:r>
            <w:r w:rsidRPr="001F1B5A">
              <w:rPr>
                <w:rFonts w:asciiTheme="minorHAnsi" w:hAnsiTheme="minorHAnsi" w:cstheme="minorHAnsi"/>
                <w:sz w:val="24"/>
                <w:szCs w:val="24"/>
              </w:rPr>
              <w:t xml:space="preserve"> Security Policy Standard Document</w:t>
            </w:r>
          </w:p>
        </w:tc>
      </w:tr>
      <w:tr w:rsidR="00DF03F6" w:rsidRPr="001F1B5A" w14:paraId="61A4B3E6" w14:textId="77777777" w:rsidTr="00423F00">
        <w:trPr>
          <w:trHeight w:val="237"/>
        </w:trPr>
        <w:tc>
          <w:tcPr>
            <w:tcW w:w="2255" w:type="dxa"/>
            <w:shd w:val="clear" w:color="auto" w:fill="B7D4EF" w:themeFill="text2" w:themeFillTint="33"/>
          </w:tcPr>
          <w:p w14:paraId="2FA16097"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Recommendation &amp; Procedure</w:t>
            </w:r>
          </w:p>
        </w:tc>
        <w:tc>
          <w:tcPr>
            <w:tcW w:w="6270" w:type="dxa"/>
          </w:tcPr>
          <w:p w14:paraId="5D034616" w14:textId="557B3269" w:rsidR="00DF03F6" w:rsidRPr="00223BB8" w:rsidRDefault="00DF03F6" w:rsidP="00423F00">
            <w:pPr>
              <w:pStyle w:val="BodyText"/>
              <w:rPr>
                <w:lang w:val="en-IN"/>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12"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0133C487" w14:textId="77777777" w:rsidR="00DF03F6" w:rsidRDefault="00DF03F6" w:rsidP="00DF03F6">
      <w:pPr>
        <w:pStyle w:val="BodyText"/>
        <w:rPr>
          <w:rFonts w:asciiTheme="minorHAnsi" w:hAnsiTheme="minorHAnsi" w:cstheme="minorHAnsi"/>
          <w:sz w:val="24"/>
          <w:szCs w:val="24"/>
        </w:rPr>
      </w:pPr>
    </w:p>
    <w:p w14:paraId="3A071927" w14:textId="77777777" w:rsidR="00DF03F6" w:rsidRDefault="00DF03F6" w:rsidP="00DF03F6">
      <w:pPr>
        <w:pStyle w:val="BodyText"/>
        <w:rPr>
          <w:rFonts w:asciiTheme="minorHAnsi" w:hAnsiTheme="minorHAnsi" w:cstheme="minorHAnsi"/>
          <w:sz w:val="24"/>
          <w:szCs w:val="24"/>
        </w:rPr>
      </w:pPr>
    </w:p>
    <w:p w14:paraId="3D5CCA28" w14:textId="77777777" w:rsidR="00DF03F6" w:rsidRDefault="00DF03F6" w:rsidP="00DF03F6">
      <w:pPr>
        <w:pStyle w:val="BodyText"/>
        <w:rPr>
          <w:rFonts w:asciiTheme="minorHAnsi" w:hAnsiTheme="minorHAnsi" w:cstheme="minorHAnsi"/>
          <w:sz w:val="24"/>
          <w:szCs w:val="24"/>
        </w:rPr>
      </w:pPr>
    </w:p>
    <w:p w14:paraId="2BC42F6F" w14:textId="77777777" w:rsidR="00DF03F6" w:rsidRDefault="00DF03F6" w:rsidP="00DF03F6">
      <w:pPr>
        <w:pStyle w:val="BodyText"/>
        <w:rPr>
          <w:rFonts w:asciiTheme="minorHAnsi" w:hAnsiTheme="minorHAnsi" w:cstheme="minorHAnsi"/>
          <w:sz w:val="24"/>
          <w:szCs w:val="24"/>
        </w:rPr>
      </w:pPr>
    </w:p>
    <w:p w14:paraId="205C7311" w14:textId="77777777" w:rsidR="00DF03F6" w:rsidRDefault="00DF03F6" w:rsidP="00DF03F6">
      <w:pPr>
        <w:pStyle w:val="BodyText"/>
        <w:rPr>
          <w:rFonts w:asciiTheme="minorHAnsi" w:hAnsiTheme="minorHAnsi" w:cstheme="minorHAnsi"/>
          <w:sz w:val="24"/>
          <w:szCs w:val="24"/>
        </w:rPr>
      </w:pPr>
    </w:p>
    <w:p w14:paraId="15B7206E" w14:textId="77777777" w:rsidR="00DF03F6" w:rsidRDefault="00DF03F6" w:rsidP="00DF03F6">
      <w:pPr>
        <w:pStyle w:val="BodyText"/>
        <w:rPr>
          <w:rFonts w:asciiTheme="minorHAnsi" w:hAnsiTheme="minorHAnsi" w:cstheme="minorHAnsi"/>
          <w:sz w:val="24"/>
          <w:szCs w:val="24"/>
        </w:rPr>
      </w:pPr>
    </w:p>
    <w:p w14:paraId="2D63D9DA" w14:textId="77777777" w:rsidR="00DF03F6" w:rsidRDefault="00DF03F6" w:rsidP="00DF03F6">
      <w:pPr>
        <w:pStyle w:val="BodyText"/>
        <w:rPr>
          <w:rFonts w:asciiTheme="minorHAnsi" w:hAnsiTheme="minorHAnsi" w:cstheme="minorHAnsi"/>
          <w:sz w:val="24"/>
          <w:szCs w:val="24"/>
        </w:rPr>
      </w:pPr>
    </w:p>
    <w:p w14:paraId="6AA95B61" w14:textId="77777777" w:rsidR="00DF03F6" w:rsidRDefault="00DF03F6" w:rsidP="00DF03F6">
      <w:pPr>
        <w:pStyle w:val="BodyText"/>
        <w:rPr>
          <w:rFonts w:asciiTheme="minorHAnsi" w:hAnsiTheme="minorHAnsi" w:cstheme="minorHAnsi"/>
          <w:sz w:val="24"/>
          <w:szCs w:val="24"/>
        </w:rPr>
      </w:pPr>
    </w:p>
    <w:p w14:paraId="7E239A9C" w14:textId="77777777" w:rsidR="00DF03F6" w:rsidRDefault="00DF03F6" w:rsidP="00DF03F6">
      <w:pPr>
        <w:pStyle w:val="BodyText"/>
        <w:rPr>
          <w:rFonts w:asciiTheme="minorHAnsi" w:hAnsiTheme="minorHAnsi" w:cstheme="minorHAnsi"/>
          <w:sz w:val="24"/>
          <w:szCs w:val="24"/>
        </w:rPr>
      </w:pPr>
    </w:p>
    <w:p w14:paraId="36EF54F9" w14:textId="77777777" w:rsidR="00DF03F6" w:rsidRDefault="00DF03F6" w:rsidP="00DF03F6">
      <w:pPr>
        <w:pStyle w:val="BodyText"/>
        <w:rPr>
          <w:rFonts w:asciiTheme="minorHAnsi" w:hAnsiTheme="minorHAnsi" w:cstheme="minorHAnsi"/>
          <w:sz w:val="24"/>
          <w:szCs w:val="24"/>
        </w:rPr>
      </w:pPr>
    </w:p>
    <w:p w14:paraId="169BA981" w14:textId="77777777" w:rsidR="00DF03F6" w:rsidRDefault="00DF03F6" w:rsidP="00DF03F6">
      <w:pPr>
        <w:pStyle w:val="BodyText"/>
        <w:rPr>
          <w:rFonts w:asciiTheme="minorHAnsi" w:hAnsiTheme="minorHAnsi" w:cstheme="minorHAnsi"/>
          <w:sz w:val="24"/>
          <w:szCs w:val="24"/>
        </w:rPr>
      </w:pPr>
    </w:p>
    <w:p w14:paraId="1FDB3714" w14:textId="77777777" w:rsidR="00DF03F6" w:rsidRPr="0034062A" w:rsidRDefault="00DF03F6" w:rsidP="00DF03F6">
      <w:pPr>
        <w:pStyle w:val="Heading2"/>
        <w:numPr>
          <w:ilvl w:val="2"/>
          <w:numId w:val="9"/>
        </w:numPr>
        <w:spacing w:after="240"/>
        <w:ind w:left="851" w:hanging="284"/>
        <w:rPr>
          <w:rFonts w:ascii="Calibri" w:hAnsi="Calibri" w:cs="Calibri"/>
          <w:b/>
          <w:bCs/>
          <w:sz w:val="28"/>
          <w:szCs w:val="28"/>
        </w:rPr>
      </w:pPr>
      <w:r w:rsidRPr="001F1B5A">
        <w:rPr>
          <w:rFonts w:ascii="Calibri" w:hAnsi="Calibri" w:cs="Calibri"/>
          <w:sz w:val="28"/>
          <w:szCs w:val="28"/>
        </w:rPr>
        <w:lastRenderedPageBreak/>
        <w:t xml:space="preserve">All network ports should be restricted to network security groups </w:t>
      </w:r>
      <w:r>
        <w:rPr>
          <w:rFonts w:ascii="Calibri" w:hAnsi="Calibri" w:cs="Calibri"/>
          <w:sz w:val="28"/>
          <w:szCs w:val="28"/>
        </w:rPr>
        <w:t>linked</w:t>
      </w:r>
      <w:r w:rsidRPr="001F1B5A">
        <w:rPr>
          <w:rFonts w:ascii="Calibri" w:hAnsi="Calibri" w:cs="Calibri"/>
          <w:sz w:val="28"/>
          <w:szCs w:val="28"/>
        </w:rPr>
        <w:t xml:space="preserve"> with </w:t>
      </w:r>
      <w:r>
        <w:rPr>
          <w:rFonts w:ascii="Calibri" w:hAnsi="Calibri" w:cs="Calibri"/>
          <w:sz w:val="28"/>
          <w:szCs w:val="28"/>
        </w:rPr>
        <w:t>ELC V</w:t>
      </w:r>
      <w:r w:rsidRPr="001F1B5A">
        <w:rPr>
          <w:rFonts w:ascii="Calibri" w:hAnsi="Calibri" w:cs="Calibri"/>
          <w:sz w:val="28"/>
          <w:szCs w:val="28"/>
        </w:rPr>
        <w:t xml:space="preserve">irtual </w:t>
      </w:r>
      <w:r>
        <w:rPr>
          <w:rFonts w:ascii="Calibri" w:hAnsi="Calibri" w:cs="Calibri"/>
          <w:sz w:val="28"/>
          <w:szCs w:val="28"/>
        </w:rPr>
        <w:t>M</w:t>
      </w:r>
      <w:r w:rsidRPr="001F1B5A">
        <w:rPr>
          <w:rFonts w:ascii="Calibri" w:hAnsi="Calibri" w:cs="Calibri"/>
          <w:sz w:val="28"/>
          <w:szCs w:val="28"/>
        </w:rPr>
        <w:t>achine</w:t>
      </w:r>
      <w:r>
        <w:rPr>
          <w:rFonts w:ascii="Calibri" w:hAnsi="Calibri" w:cs="Calibri"/>
          <w:sz w:val="28"/>
          <w:szCs w:val="28"/>
        </w:rPr>
        <w:t>s</w:t>
      </w:r>
      <w:r w:rsidRPr="001F1B5A">
        <w:rPr>
          <w:rFonts w:ascii="Calibri" w:hAnsi="Calibri" w:cs="Calibri"/>
          <w:sz w:val="28"/>
          <w:szCs w:val="28"/>
        </w:rPr>
        <w:t>.</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1F1B5A" w14:paraId="5780DA22" w14:textId="77777777" w:rsidTr="00423F00">
        <w:tc>
          <w:tcPr>
            <w:tcW w:w="2255" w:type="dxa"/>
            <w:shd w:val="clear" w:color="auto" w:fill="B7D4EF" w:themeFill="text2" w:themeFillTint="33"/>
          </w:tcPr>
          <w:p w14:paraId="37DCB11D"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Control ID</w:t>
            </w:r>
          </w:p>
        </w:tc>
        <w:tc>
          <w:tcPr>
            <w:tcW w:w="6270" w:type="dxa"/>
          </w:tcPr>
          <w:p w14:paraId="28837DE1" w14:textId="5D9EF0BA" w:rsidR="00DE7BBD" w:rsidRPr="00DE7BBD"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ELC-CS-NS-00</w:t>
            </w:r>
            <w:r>
              <w:rPr>
                <w:rFonts w:asciiTheme="minorHAnsi" w:hAnsiTheme="minorHAnsi" w:cstheme="minorHAnsi"/>
                <w:sz w:val="24"/>
                <w:szCs w:val="24"/>
              </w:rPr>
              <w:t>2</w:t>
            </w:r>
          </w:p>
        </w:tc>
      </w:tr>
      <w:tr w:rsidR="00DE7BBD" w:rsidRPr="001F1B5A" w14:paraId="4B49F1DF" w14:textId="77777777" w:rsidTr="00423F00">
        <w:tc>
          <w:tcPr>
            <w:tcW w:w="2255" w:type="dxa"/>
            <w:shd w:val="clear" w:color="auto" w:fill="B7D4EF" w:themeFill="text2" w:themeFillTint="33"/>
          </w:tcPr>
          <w:p w14:paraId="0F446297" w14:textId="50069758" w:rsidR="00DE7BBD" w:rsidRPr="001F1B5A"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4D86E69D" w14:textId="3442FF3E" w:rsidR="00DE7BBD" w:rsidRPr="001F1B5A"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E7BBD" w:rsidRPr="001F1B5A" w14:paraId="3D0CDDA8" w14:textId="77777777" w:rsidTr="00423F00">
        <w:tc>
          <w:tcPr>
            <w:tcW w:w="2255" w:type="dxa"/>
            <w:shd w:val="clear" w:color="auto" w:fill="B7D4EF" w:themeFill="text2" w:themeFillTint="33"/>
          </w:tcPr>
          <w:p w14:paraId="053BCAC7" w14:textId="6C7045E7" w:rsidR="00DE7BBD"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61DED7E2" w14:textId="242F8F44" w:rsidR="00DE7BBD"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1F1B5A" w14:paraId="07697589" w14:textId="77777777" w:rsidTr="00423F00">
        <w:tc>
          <w:tcPr>
            <w:tcW w:w="2255" w:type="dxa"/>
            <w:shd w:val="clear" w:color="auto" w:fill="B7D4EF" w:themeFill="text2" w:themeFillTint="33"/>
          </w:tcPr>
          <w:p w14:paraId="053D2971"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Control Definition</w:t>
            </w:r>
          </w:p>
        </w:tc>
        <w:tc>
          <w:tcPr>
            <w:tcW w:w="6270" w:type="dxa"/>
          </w:tcPr>
          <w:p w14:paraId="3BE626C0" w14:textId="0000D369" w:rsidR="00DF03F6" w:rsidRPr="00CF504A" w:rsidRDefault="00DF03F6" w:rsidP="00423F00">
            <w:pPr>
              <w:pStyle w:val="BodyText"/>
              <w:rPr>
                <w:rFonts w:asciiTheme="minorHAnsi" w:hAnsiTheme="minorHAnsi" w:cstheme="minorBidi"/>
                <w:color w:val="FF0000"/>
                <w:sz w:val="24"/>
                <w:szCs w:val="24"/>
              </w:rPr>
            </w:pPr>
            <w:r w:rsidRPr="00BF5A88">
              <w:rPr>
                <w:rFonts w:asciiTheme="minorHAnsi" w:hAnsiTheme="minorHAnsi" w:cstheme="minorHAnsi"/>
                <w:sz w:val="24"/>
                <w:szCs w:val="24"/>
              </w:rPr>
              <w:t xml:space="preserve">For Network </w:t>
            </w:r>
            <w:r w:rsidR="00BF5A88" w:rsidRPr="00BF5A88">
              <w:rPr>
                <w:rFonts w:asciiTheme="minorHAnsi" w:hAnsiTheme="minorHAnsi" w:cstheme="minorHAnsi"/>
                <w:sz w:val="24"/>
                <w:szCs w:val="24"/>
              </w:rPr>
              <w:t>Ports,</w:t>
            </w:r>
            <w:r w:rsidRPr="00BF5A88">
              <w:rPr>
                <w:rFonts w:asciiTheme="minorHAnsi" w:hAnsiTheme="minorHAnsi" w:cstheme="minorHAnsi"/>
                <w:sz w:val="24"/>
                <w:szCs w:val="24"/>
              </w:rPr>
              <w:t xml:space="preserve"> NSG's will control which specific ports are accessible to the Virtual Machines, Blocking everything except for necessary services.</w:t>
            </w:r>
            <w:r w:rsidRPr="00016541">
              <w:rPr>
                <w:rFonts w:asciiTheme="minorHAnsi" w:hAnsiTheme="minorHAnsi" w:cstheme="minorBidi"/>
                <w:i/>
                <w:iCs/>
                <w:color w:val="FF0000"/>
                <w:sz w:val="24"/>
                <w:szCs w:val="24"/>
              </w:rPr>
              <w:t xml:space="preserve">  </w:t>
            </w:r>
          </w:p>
        </w:tc>
      </w:tr>
      <w:tr w:rsidR="00DF03F6" w:rsidRPr="001F1B5A" w14:paraId="3B72EBC2" w14:textId="77777777" w:rsidTr="00423F00">
        <w:tc>
          <w:tcPr>
            <w:tcW w:w="2255" w:type="dxa"/>
            <w:shd w:val="clear" w:color="auto" w:fill="B7D4EF" w:themeFill="text2" w:themeFillTint="33"/>
          </w:tcPr>
          <w:p w14:paraId="73CEBDD1"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Control Domain</w:t>
            </w:r>
          </w:p>
        </w:tc>
        <w:tc>
          <w:tcPr>
            <w:tcW w:w="6270" w:type="dxa"/>
          </w:tcPr>
          <w:p w14:paraId="5D54EBD7"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Microsoft Cloud Security Benchmark V1.0 - NS-3,</w:t>
            </w:r>
          </w:p>
          <w:p w14:paraId="1DE88D1F"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CIS Controls V7.1 (ID'S) - 12.4,</w:t>
            </w:r>
          </w:p>
          <w:p w14:paraId="7D7A94F5"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CIS Controls V8 (ID'S) - 4.4,</w:t>
            </w:r>
          </w:p>
          <w:p w14:paraId="62B16BC5"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 xml:space="preserve">NIST SP800-53 r4 ID's - SC-7, </w:t>
            </w:r>
          </w:p>
          <w:p w14:paraId="4B804CA4" w14:textId="77777777" w:rsidR="00DF03F6" w:rsidRPr="001F1B5A" w:rsidRDefault="00DF03F6" w:rsidP="00423F00">
            <w:pPr>
              <w:pStyle w:val="BodyText"/>
              <w:rPr>
                <w:rFonts w:asciiTheme="minorHAnsi" w:hAnsiTheme="minorHAnsi" w:cstheme="minorHAnsi"/>
                <w:sz w:val="24"/>
                <w:szCs w:val="24"/>
              </w:rPr>
            </w:pPr>
            <w:r w:rsidRPr="001F1B5A">
              <w:rPr>
                <w:rFonts w:asciiTheme="minorHAnsi" w:hAnsiTheme="minorHAnsi" w:cstheme="minorHAnsi"/>
                <w:sz w:val="24"/>
                <w:szCs w:val="24"/>
              </w:rPr>
              <w:t>PCI-DSS V3.2.1 - 1.1, 1.2, 1.3,</w:t>
            </w:r>
          </w:p>
          <w:p w14:paraId="140914E2" w14:textId="77777777" w:rsidR="00DF03F6" w:rsidRPr="001F1B5A" w:rsidRDefault="00DF03F6" w:rsidP="00423F00">
            <w:pPr>
              <w:pStyle w:val="BodyText"/>
              <w:rPr>
                <w:rFonts w:asciiTheme="minorHAnsi" w:hAnsiTheme="minorHAnsi" w:cstheme="minorHAnsi"/>
                <w:sz w:val="24"/>
                <w:szCs w:val="24"/>
              </w:rPr>
            </w:pPr>
            <w:r w:rsidRPr="001F1B5A">
              <w:rPr>
                <w:rStyle w:val="normaltextrun"/>
                <w:rFonts w:asciiTheme="minorHAnsi" w:hAnsiTheme="minorHAnsi" w:cstheme="minorHAnsi"/>
                <w:color w:val="000000"/>
                <w:sz w:val="24"/>
                <w:szCs w:val="24"/>
                <w:shd w:val="clear" w:color="auto" w:fill="FFFFFF"/>
              </w:rPr>
              <w:t>ELC-AZS-NS-3.2.3 - Azure</w:t>
            </w:r>
            <w:r w:rsidRPr="001F1B5A">
              <w:rPr>
                <w:rFonts w:asciiTheme="minorHAnsi" w:hAnsiTheme="minorHAnsi" w:cstheme="minorHAnsi"/>
                <w:sz w:val="24"/>
                <w:szCs w:val="24"/>
              </w:rPr>
              <w:t xml:space="preserve"> Security Policy Standard Document</w:t>
            </w:r>
          </w:p>
        </w:tc>
      </w:tr>
      <w:tr w:rsidR="00DF03F6" w:rsidRPr="001F1B5A" w14:paraId="3059BB67" w14:textId="77777777" w:rsidTr="00423F00">
        <w:trPr>
          <w:trHeight w:val="237"/>
        </w:trPr>
        <w:tc>
          <w:tcPr>
            <w:tcW w:w="2255" w:type="dxa"/>
            <w:shd w:val="clear" w:color="auto" w:fill="B7D4EF" w:themeFill="text2" w:themeFillTint="33"/>
          </w:tcPr>
          <w:p w14:paraId="42CB3A28" w14:textId="77777777" w:rsidR="00DF03F6" w:rsidRPr="001F1B5A" w:rsidRDefault="00DF03F6" w:rsidP="00423F00">
            <w:pPr>
              <w:pStyle w:val="BodyText"/>
              <w:rPr>
                <w:rFonts w:asciiTheme="minorHAnsi" w:hAnsiTheme="minorHAnsi" w:cstheme="minorHAnsi"/>
                <w:b/>
                <w:bCs/>
                <w:sz w:val="24"/>
                <w:szCs w:val="24"/>
              </w:rPr>
            </w:pPr>
            <w:r w:rsidRPr="001F1B5A">
              <w:rPr>
                <w:rFonts w:asciiTheme="minorHAnsi" w:hAnsiTheme="minorHAnsi" w:cstheme="minorHAnsi"/>
                <w:b/>
                <w:bCs/>
                <w:sz w:val="24"/>
                <w:szCs w:val="24"/>
              </w:rPr>
              <w:t>Recommendation &amp; Procedure</w:t>
            </w:r>
          </w:p>
        </w:tc>
        <w:tc>
          <w:tcPr>
            <w:tcW w:w="6270" w:type="dxa"/>
          </w:tcPr>
          <w:p w14:paraId="0982F1B8" w14:textId="77777777" w:rsidR="00DF03F6" w:rsidRDefault="00DF03F6" w:rsidP="00423F00">
            <w:pPr>
              <w:pStyle w:val="BodyText"/>
              <w:rPr>
                <w:rFonts w:asciiTheme="minorHAnsi" w:eastAsia="Times New Roman" w:hAnsiTheme="minorHAnsi" w:cstheme="minorHAnsi"/>
                <w:sz w:val="24"/>
                <w:szCs w:val="24"/>
              </w:rPr>
            </w:pPr>
            <w:r w:rsidRPr="001F1B5A">
              <w:rPr>
                <w:rFonts w:asciiTheme="minorHAnsi" w:eastAsia="Times New Roman" w:hAnsiTheme="minorHAnsi" w:cstheme="minorHAnsi"/>
                <w:sz w:val="24"/>
                <w:szCs w:val="24"/>
              </w:rPr>
              <w:t xml:space="preserve">Deploy a security system to perform advanced filtering on network traffic to and from external networks. </w:t>
            </w:r>
          </w:p>
          <w:p w14:paraId="7F7FC382" w14:textId="77777777" w:rsidR="00DF03F6" w:rsidRDefault="00DF03F6" w:rsidP="00423F00">
            <w:pPr>
              <w:pStyle w:val="BodyText"/>
              <w:rPr>
                <w:rFonts w:asciiTheme="minorHAnsi" w:eastAsia="Times New Roman" w:hAnsiTheme="minorHAnsi" w:cstheme="minorHAnsi"/>
                <w:sz w:val="24"/>
                <w:szCs w:val="24"/>
              </w:rPr>
            </w:pPr>
          </w:p>
          <w:p w14:paraId="637C3DBF" w14:textId="6408C697" w:rsidR="00DF03F6" w:rsidRPr="004701A8" w:rsidRDefault="00DF03F6" w:rsidP="00423F00">
            <w:pPr>
              <w:pStyle w:val="BodyText"/>
              <w:rPr>
                <w:rFonts w:asciiTheme="minorHAnsi" w:eastAsia="Times New Roman" w:hAnsiTheme="minorHAnsi" w:cstheme="minorHAnsi"/>
                <w:sz w:val="24"/>
                <w:szCs w:val="24"/>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13"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6563F727" w14:textId="77777777" w:rsidR="00DF03F6" w:rsidRPr="001F1B5A" w:rsidRDefault="00DF03F6" w:rsidP="00DF03F6">
      <w:pPr>
        <w:pStyle w:val="BodyText"/>
        <w:rPr>
          <w:rFonts w:asciiTheme="minorHAnsi" w:hAnsiTheme="minorHAnsi" w:cstheme="minorHAnsi"/>
          <w:sz w:val="24"/>
          <w:szCs w:val="24"/>
        </w:rPr>
      </w:pPr>
    </w:p>
    <w:p w14:paraId="470D8403" w14:textId="08F9F069" w:rsidR="00DF03F6" w:rsidRPr="00DB326E" w:rsidRDefault="00DF03F6" w:rsidP="00DF03F6">
      <w:pPr>
        <w:pStyle w:val="Heading2"/>
        <w:numPr>
          <w:ilvl w:val="2"/>
          <w:numId w:val="9"/>
        </w:numPr>
        <w:spacing w:after="240" w:line="276" w:lineRule="auto"/>
        <w:ind w:left="851" w:hanging="284"/>
        <w:rPr>
          <w:rFonts w:ascii="Calibri" w:hAnsi="Calibri" w:cs="Calibri"/>
          <w:sz w:val="28"/>
          <w:szCs w:val="28"/>
        </w:rPr>
      </w:pPr>
      <w:r w:rsidRPr="00DB326E">
        <w:rPr>
          <w:rFonts w:ascii="Calibri" w:hAnsi="Calibri" w:cs="Calibri"/>
          <w:sz w:val="28"/>
          <w:szCs w:val="28"/>
        </w:rPr>
        <w:t xml:space="preserve">All Internet </w:t>
      </w:r>
      <w:r>
        <w:rPr>
          <w:rFonts w:ascii="Calibri" w:hAnsi="Calibri" w:cs="Calibri"/>
          <w:sz w:val="28"/>
          <w:szCs w:val="28"/>
        </w:rPr>
        <w:t>exposed</w:t>
      </w:r>
      <w:r w:rsidRPr="00DB326E">
        <w:rPr>
          <w:rFonts w:ascii="Calibri" w:hAnsi="Calibri" w:cs="Calibri"/>
          <w:sz w:val="28"/>
          <w:szCs w:val="28"/>
        </w:rPr>
        <w:t xml:space="preserve"> services (IaaS/PaaS) </w:t>
      </w:r>
      <w:r w:rsidR="00DE7BBD">
        <w:rPr>
          <w:rFonts w:ascii="Calibri" w:hAnsi="Calibri" w:cs="Calibri"/>
          <w:sz w:val="28"/>
          <w:szCs w:val="28"/>
        </w:rPr>
        <w:t>must</w:t>
      </w:r>
      <w:r w:rsidRPr="00DB326E">
        <w:rPr>
          <w:rFonts w:ascii="Calibri" w:hAnsi="Calibri" w:cs="Calibri"/>
          <w:sz w:val="28"/>
          <w:szCs w:val="28"/>
        </w:rPr>
        <w:t xml:space="preserve"> be restricted and be configured with a default-deny policy.</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556C03" w14:paraId="1BC41AE4" w14:textId="77777777" w:rsidTr="00423F00">
        <w:tc>
          <w:tcPr>
            <w:tcW w:w="2255" w:type="dxa"/>
            <w:shd w:val="clear" w:color="auto" w:fill="B7D4EF" w:themeFill="text2" w:themeFillTint="33"/>
          </w:tcPr>
          <w:p w14:paraId="6C8E2FB1"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ID</w:t>
            </w:r>
          </w:p>
        </w:tc>
        <w:tc>
          <w:tcPr>
            <w:tcW w:w="6270" w:type="dxa"/>
          </w:tcPr>
          <w:p w14:paraId="25C899E1"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sz w:val="24"/>
                <w:szCs w:val="24"/>
              </w:rPr>
              <w:t>ELC-CS-NS-00</w:t>
            </w:r>
            <w:r>
              <w:rPr>
                <w:rFonts w:asciiTheme="minorHAnsi" w:hAnsiTheme="minorHAnsi" w:cstheme="minorHAnsi"/>
                <w:sz w:val="24"/>
                <w:szCs w:val="24"/>
              </w:rPr>
              <w:t>3</w:t>
            </w:r>
          </w:p>
        </w:tc>
      </w:tr>
      <w:tr w:rsidR="00DE7BBD" w:rsidRPr="00556C03" w14:paraId="1CA4D9CC" w14:textId="77777777" w:rsidTr="00423F00">
        <w:tc>
          <w:tcPr>
            <w:tcW w:w="2255" w:type="dxa"/>
            <w:shd w:val="clear" w:color="auto" w:fill="B7D4EF" w:themeFill="text2" w:themeFillTint="33"/>
          </w:tcPr>
          <w:p w14:paraId="72F40BE4" w14:textId="5DE66471" w:rsidR="00DE7BBD" w:rsidRPr="0093066E"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17791EF2" w14:textId="4986AD31" w:rsidR="00DE7BBD" w:rsidRPr="0093066E"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E7BBD" w:rsidRPr="00556C03" w14:paraId="4F64C200" w14:textId="77777777" w:rsidTr="00423F00">
        <w:tc>
          <w:tcPr>
            <w:tcW w:w="2255" w:type="dxa"/>
            <w:shd w:val="clear" w:color="auto" w:fill="B7D4EF" w:themeFill="text2" w:themeFillTint="33"/>
          </w:tcPr>
          <w:p w14:paraId="27A8D539" w14:textId="117616D0" w:rsidR="00DE7BBD"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1308B06B" w14:textId="5B0BD5AF" w:rsidR="00DE7BBD"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556C03" w14:paraId="4C8F969D" w14:textId="77777777" w:rsidTr="00423F00">
        <w:tc>
          <w:tcPr>
            <w:tcW w:w="2255" w:type="dxa"/>
            <w:shd w:val="clear" w:color="auto" w:fill="B7D4EF" w:themeFill="text2" w:themeFillTint="33"/>
          </w:tcPr>
          <w:p w14:paraId="4D48619D"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Definition</w:t>
            </w:r>
          </w:p>
        </w:tc>
        <w:tc>
          <w:tcPr>
            <w:tcW w:w="6270" w:type="dxa"/>
          </w:tcPr>
          <w:p w14:paraId="297A1BF7" w14:textId="77777777" w:rsidR="00DF03F6" w:rsidRPr="00825D15" w:rsidRDefault="00DF03F6" w:rsidP="00423F00">
            <w:pPr>
              <w:pStyle w:val="BodyText"/>
              <w:rPr>
                <w:rFonts w:asciiTheme="minorHAnsi" w:hAnsiTheme="minorHAnsi" w:cstheme="minorHAnsi"/>
                <w:sz w:val="24"/>
                <w:szCs w:val="24"/>
              </w:rPr>
            </w:pPr>
            <w:r w:rsidRPr="00825D15">
              <w:rPr>
                <w:rFonts w:asciiTheme="minorHAnsi" w:hAnsiTheme="minorHAnsi" w:cstheme="minorHAnsi"/>
                <w:sz w:val="24"/>
                <w:szCs w:val="24"/>
              </w:rPr>
              <w:t xml:space="preserve">Internet facing services must be restricted via a default deny policy to block all incoming traffic except for explicitly allowed connections. Minimizing potential outside threats. </w:t>
            </w:r>
          </w:p>
        </w:tc>
      </w:tr>
      <w:tr w:rsidR="00DF03F6" w:rsidRPr="00556C03" w14:paraId="3A0978EA" w14:textId="77777777" w:rsidTr="00423F00">
        <w:tc>
          <w:tcPr>
            <w:tcW w:w="2255" w:type="dxa"/>
            <w:shd w:val="clear" w:color="auto" w:fill="B7D4EF" w:themeFill="text2" w:themeFillTint="33"/>
          </w:tcPr>
          <w:p w14:paraId="3B91F49B"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Domain</w:t>
            </w:r>
          </w:p>
        </w:tc>
        <w:tc>
          <w:tcPr>
            <w:tcW w:w="6270" w:type="dxa"/>
          </w:tcPr>
          <w:p w14:paraId="6961A38A"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Microsoft Cloud Security Benchmark V1.0 - NS-1,</w:t>
            </w:r>
          </w:p>
          <w:p w14:paraId="61CBDF0A"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CIS Controls v7.1 ID(s) - 12.3,</w:t>
            </w:r>
          </w:p>
          <w:p w14:paraId="653870C7"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NIST SP800-53 r4 ID(s) - AC-4,</w:t>
            </w:r>
          </w:p>
          <w:p w14:paraId="414B5C95"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PCI-DSS v3.2.1 ID(s) - 1.1, 1.2, 1.3,</w:t>
            </w:r>
          </w:p>
          <w:p w14:paraId="032B9540" w14:textId="77777777" w:rsidR="00DF03F6" w:rsidRPr="0093066E" w:rsidRDefault="00DF03F6" w:rsidP="00423F00">
            <w:pPr>
              <w:pStyle w:val="BodyText"/>
              <w:rPr>
                <w:rFonts w:asciiTheme="minorHAnsi" w:hAnsiTheme="minorHAnsi" w:cstheme="minorHAnsi"/>
                <w:sz w:val="24"/>
                <w:szCs w:val="24"/>
              </w:rPr>
            </w:pPr>
            <w:r w:rsidRPr="0093066E">
              <w:rPr>
                <w:rStyle w:val="normaltextrun"/>
                <w:rFonts w:asciiTheme="minorHAnsi" w:hAnsiTheme="minorHAnsi" w:cstheme="minorHAnsi"/>
                <w:color w:val="000000"/>
                <w:sz w:val="24"/>
                <w:szCs w:val="24"/>
                <w:shd w:val="clear" w:color="auto" w:fill="FFFFFF"/>
              </w:rPr>
              <w:t>ELC-AZS-NS-3.2.5 - Azure</w:t>
            </w:r>
            <w:r w:rsidRPr="0093066E">
              <w:rPr>
                <w:rFonts w:asciiTheme="minorHAnsi" w:hAnsiTheme="minorHAnsi" w:cstheme="minorHAnsi"/>
                <w:sz w:val="24"/>
                <w:szCs w:val="24"/>
              </w:rPr>
              <w:t xml:space="preserve"> Security Policy Standard Document</w:t>
            </w:r>
          </w:p>
        </w:tc>
      </w:tr>
      <w:tr w:rsidR="00DF03F6" w:rsidRPr="00556C03" w14:paraId="1EBD4238" w14:textId="77777777" w:rsidTr="00423F00">
        <w:trPr>
          <w:trHeight w:val="943"/>
        </w:trPr>
        <w:tc>
          <w:tcPr>
            <w:tcW w:w="2255" w:type="dxa"/>
            <w:shd w:val="clear" w:color="auto" w:fill="B7D4EF" w:themeFill="text2" w:themeFillTint="33"/>
          </w:tcPr>
          <w:p w14:paraId="1870797C"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lastRenderedPageBreak/>
              <w:t>Recommendation &amp; Procedure</w:t>
            </w:r>
          </w:p>
        </w:tc>
        <w:tc>
          <w:tcPr>
            <w:tcW w:w="6270" w:type="dxa"/>
          </w:tcPr>
          <w:p w14:paraId="2DF157AD" w14:textId="50F528B6"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Please refer to the Best Practice Document to proceed further, </w:t>
            </w:r>
            <w:hyperlink r:id="rId14"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3446E03D" w14:textId="77777777" w:rsidR="00DF03F6" w:rsidRPr="00556C03" w:rsidRDefault="00DF03F6" w:rsidP="00DF03F6">
      <w:pPr>
        <w:pStyle w:val="BodyText"/>
        <w:rPr>
          <w:rFonts w:asciiTheme="minorHAnsi" w:hAnsiTheme="minorHAnsi" w:cstheme="minorHAnsi"/>
          <w:sz w:val="24"/>
          <w:szCs w:val="24"/>
        </w:rPr>
      </w:pPr>
    </w:p>
    <w:p w14:paraId="1E155190" w14:textId="77777777" w:rsidR="00DF03F6" w:rsidRPr="0034062A" w:rsidRDefault="00DF03F6" w:rsidP="00DF03F6">
      <w:pPr>
        <w:pStyle w:val="Heading2"/>
        <w:numPr>
          <w:ilvl w:val="2"/>
          <w:numId w:val="9"/>
        </w:numPr>
        <w:spacing w:after="240"/>
        <w:ind w:left="851" w:hanging="284"/>
        <w:rPr>
          <w:rFonts w:ascii="Calibri" w:hAnsi="Calibri" w:cs="Calibri"/>
          <w:b/>
          <w:bCs/>
          <w:sz w:val="28"/>
          <w:szCs w:val="28"/>
        </w:rPr>
      </w:pPr>
      <w:r>
        <w:rPr>
          <w:rFonts w:ascii="Calibri" w:hAnsi="Calibri" w:cs="Calibri"/>
          <w:sz w:val="28"/>
          <w:szCs w:val="28"/>
        </w:rPr>
        <w:t>W</w:t>
      </w:r>
      <w:r w:rsidRPr="00DA7F99">
        <w:rPr>
          <w:rFonts w:ascii="Calibri" w:hAnsi="Calibri" w:cs="Calibri"/>
          <w:sz w:val="28"/>
          <w:szCs w:val="28"/>
        </w:rPr>
        <w:t xml:space="preserve">eb </w:t>
      </w:r>
      <w:r>
        <w:rPr>
          <w:rFonts w:ascii="Calibri" w:hAnsi="Calibri" w:cs="Calibri"/>
          <w:sz w:val="28"/>
          <w:szCs w:val="28"/>
        </w:rPr>
        <w:t>A</w:t>
      </w:r>
      <w:r w:rsidRPr="00DA7F99">
        <w:rPr>
          <w:rFonts w:ascii="Calibri" w:hAnsi="Calibri" w:cs="Calibri"/>
          <w:sz w:val="28"/>
          <w:szCs w:val="28"/>
        </w:rPr>
        <w:t xml:space="preserve">pplication </w:t>
      </w:r>
      <w:r>
        <w:rPr>
          <w:rFonts w:ascii="Calibri" w:hAnsi="Calibri" w:cs="Calibri"/>
          <w:sz w:val="28"/>
          <w:szCs w:val="28"/>
        </w:rPr>
        <w:t>F</w:t>
      </w:r>
      <w:r w:rsidRPr="00DA7F99">
        <w:rPr>
          <w:rFonts w:ascii="Calibri" w:hAnsi="Calibri" w:cs="Calibri"/>
          <w:sz w:val="28"/>
          <w:szCs w:val="28"/>
        </w:rPr>
        <w:t xml:space="preserve">irewall </w:t>
      </w:r>
      <w:r>
        <w:rPr>
          <w:rFonts w:ascii="Calibri" w:hAnsi="Calibri" w:cs="Calibri"/>
          <w:sz w:val="28"/>
          <w:szCs w:val="28"/>
        </w:rPr>
        <w:t xml:space="preserve">(WAF) </w:t>
      </w:r>
      <w:r w:rsidRPr="00DA7F99">
        <w:rPr>
          <w:rFonts w:ascii="Calibri" w:hAnsi="Calibri" w:cs="Calibri"/>
          <w:sz w:val="28"/>
          <w:szCs w:val="28"/>
        </w:rPr>
        <w:t xml:space="preserve">should be </w:t>
      </w:r>
      <w:r>
        <w:rPr>
          <w:rFonts w:ascii="Calibri" w:hAnsi="Calibri" w:cs="Calibri"/>
          <w:sz w:val="28"/>
          <w:szCs w:val="28"/>
        </w:rPr>
        <w:t>deployed</w:t>
      </w:r>
      <w:r w:rsidRPr="00DA7F99">
        <w:rPr>
          <w:rFonts w:ascii="Calibri" w:hAnsi="Calibri" w:cs="Calibri"/>
          <w:sz w:val="28"/>
          <w:szCs w:val="28"/>
        </w:rPr>
        <w:t xml:space="preserve"> for all external published web services.</w:t>
      </w:r>
      <w:r>
        <w:rPr>
          <w:rFonts w:ascii="Calibri" w:hAnsi="Calibri" w:cs="Calibri"/>
          <w:sz w:val="28"/>
          <w:szCs w:val="28"/>
        </w:rPr>
        <w:t xml:space="preserve"> </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A13152" w14:paraId="748C0FF0" w14:textId="77777777" w:rsidTr="00423F00">
        <w:tc>
          <w:tcPr>
            <w:tcW w:w="2255" w:type="dxa"/>
            <w:shd w:val="clear" w:color="auto" w:fill="B7D4EF" w:themeFill="text2" w:themeFillTint="33"/>
          </w:tcPr>
          <w:p w14:paraId="32E6CD24"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ID</w:t>
            </w:r>
          </w:p>
        </w:tc>
        <w:tc>
          <w:tcPr>
            <w:tcW w:w="6270" w:type="dxa"/>
          </w:tcPr>
          <w:p w14:paraId="5B58B106"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sz w:val="24"/>
                <w:szCs w:val="24"/>
              </w:rPr>
              <w:t>ELC-CS-NS-00</w:t>
            </w:r>
            <w:r>
              <w:rPr>
                <w:rFonts w:asciiTheme="minorHAnsi" w:hAnsiTheme="minorHAnsi" w:cstheme="minorHAnsi"/>
                <w:sz w:val="24"/>
                <w:szCs w:val="24"/>
              </w:rPr>
              <w:t>4</w:t>
            </w:r>
          </w:p>
        </w:tc>
      </w:tr>
      <w:tr w:rsidR="00DE7BBD" w:rsidRPr="00A13152" w14:paraId="62666165" w14:textId="77777777" w:rsidTr="00423F00">
        <w:tc>
          <w:tcPr>
            <w:tcW w:w="2255" w:type="dxa"/>
            <w:shd w:val="clear" w:color="auto" w:fill="B7D4EF" w:themeFill="text2" w:themeFillTint="33"/>
          </w:tcPr>
          <w:p w14:paraId="2558FD22" w14:textId="09E9F938" w:rsidR="00DE7BBD" w:rsidRPr="0093066E"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61F3D605" w14:textId="14C80538" w:rsidR="00DE7BBD" w:rsidRPr="0093066E"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Medium</w:t>
            </w:r>
          </w:p>
        </w:tc>
      </w:tr>
      <w:tr w:rsidR="00DE7BBD" w:rsidRPr="00A13152" w14:paraId="1E987561" w14:textId="77777777" w:rsidTr="00423F00">
        <w:tc>
          <w:tcPr>
            <w:tcW w:w="2255" w:type="dxa"/>
            <w:shd w:val="clear" w:color="auto" w:fill="B7D4EF" w:themeFill="text2" w:themeFillTint="33"/>
          </w:tcPr>
          <w:p w14:paraId="02E0EC3F" w14:textId="6B61AF74" w:rsidR="00DE7BBD" w:rsidRPr="0093066E"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09D3D4D4" w14:textId="2BFC30AE" w:rsidR="00DE7BBD" w:rsidRPr="0093066E"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A13152" w14:paraId="7ED77C79" w14:textId="77777777" w:rsidTr="00423F00">
        <w:tc>
          <w:tcPr>
            <w:tcW w:w="2255" w:type="dxa"/>
            <w:shd w:val="clear" w:color="auto" w:fill="B7D4EF" w:themeFill="text2" w:themeFillTint="33"/>
          </w:tcPr>
          <w:p w14:paraId="3C4C6572"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Definition</w:t>
            </w:r>
          </w:p>
        </w:tc>
        <w:tc>
          <w:tcPr>
            <w:tcW w:w="6270" w:type="dxa"/>
          </w:tcPr>
          <w:p w14:paraId="59DC989C" w14:textId="77777777" w:rsidR="00DF03F6" w:rsidRPr="0093066E"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W</w:t>
            </w:r>
            <w:r w:rsidRPr="0093066E">
              <w:rPr>
                <w:rFonts w:asciiTheme="minorHAnsi" w:hAnsiTheme="minorHAnsi" w:cstheme="minorHAnsi"/>
                <w:sz w:val="24"/>
                <w:szCs w:val="24"/>
              </w:rPr>
              <w:t xml:space="preserve">eb </w:t>
            </w:r>
            <w:r>
              <w:rPr>
                <w:rFonts w:asciiTheme="minorHAnsi" w:hAnsiTheme="minorHAnsi" w:cstheme="minorHAnsi"/>
                <w:sz w:val="24"/>
                <w:szCs w:val="24"/>
              </w:rPr>
              <w:t>A</w:t>
            </w:r>
            <w:r w:rsidRPr="0093066E">
              <w:rPr>
                <w:rFonts w:asciiTheme="minorHAnsi" w:hAnsiTheme="minorHAnsi" w:cstheme="minorHAnsi"/>
                <w:sz w:val="24"/>
                <w:szCs w:val="24"/>
              </w:rPr>
              <w:t xml:space="preserve">pplication </w:t>
            </w:r>
            <w:r>
              <w:rPr>
                <w:rFonts w:asciiTheme="minorHAnsi" w:hAnsiTheme="minorHAnsi" w:cstheme="minorHAnsi"/>
                <w:sz w:val="24"/>
                <w:szCs w:val="24"/>
              </w:rPr>
              <w:t>F</w:t>
            </w:r>
            <w:r w:rsidRPr="0093066E">
              <w:rPr>
                <w:rFonts w:asciiTheme="minorHAnsi" w:hAnsiTheme="minorHAnsi" w:cstheme="minorHAnsi"/>
                <w:sz w:val="24"/>
                <w:szCs w:val="24"/>
              </w:rPr>
              <w:t>irewall should be deployed for all external published web services</w:t>
            </w:r>
            <w:r>
              <w:rPr>
                <w:rFonts w:asciiTheme="minorHAnsi" w:hAnsiTheme="minorHAnsi" w:cstheme="minorHAnsi"/>
                <w:sz w:val="24"/>
                <w:szCs w:val="24"/>
              </w:rPr>
              <w:t xml:space="preserve">; </w:t>
            </w:r>
            <w:r w:rsidRPr="0093066E">
              <w:rPr>
                <w:rFonts w:asciiTheme="minorHAnsi" w:hAnsiTheme="minorHAnsi" w:cstheme="minorHAnsi"/>
                <w:sz w:val="24"/>
                <w:szCs w:val="24"/>
              </w:rPr>
              <w:t>Cequence should be used</w:t>
            </w:r>
            <w:r>
              <w:rPr>
                <w:rFonts w:asciiTheme="minorHAnsi" w:hAnsiTheme="minorHAnsi" w:cstheme="minorHAnsi"/>
                <w:sz w:val="24"/>
                <w:szCs w:val="24"/>
              </w:rPr>
              <w:t xml:space="preserve"> by default </w:t>
            </w:r>
            <w:r w:rsidRPr="0093066E">
              <w:rPr>
                <w:rFonts w:asciiTheme="minorHAnsi" w:hAnsiTheme="minorHAnsi" w:cstheme="minorHAnsi"/>
                <w:sz w:val="24"/>
                <w:szCs w:val="24"/>
              </w:rPr>
              <w:t xml:space="preserve">for </w:t>
            </w:r>
            <w:r>
              <w:rPr>
                <w:rFonts w:asciiTheme="minorHAnsi" w:hAnsiTheme="minorHAnsi" w:cstheme="minorHAnsi"/>
                <w:sz w:val="24"/>
                <w:szCs w:val="24"/>
              </w:rPr>
              <w:t xml:space="preserve">the </w:t>
            </w:r>
            <w:r w:rsidRPr="0093066E">
              <w:rPr>
                <w:rFonts w:asciiTheme="minorHAnsi" w:hAnsiTheme="minorHAnsi" w:cstheme="minorHAnsi"/>
                <w:sz w:val="24"/>
                <w:szCs w:val="24"/>
              </w:rPr>
              <w:t xml:space="preserve">ELC environment. </w:t>
            </w:r>
            <w:r>
              <w:rPr>
                <w:rFonts w:asciiTheme="minorHAnsi" w:hAnsiTheme="minorHAnsi" w:cstheme="minorHAnsi"/>
                <w:sz w:val="24"/>
                <w:szCs w:val="24"/>
              </w:rPr>
              <w:t xml:space="preserve">Additionally </w:t>
            </w:r>
            <w:r w:rsidRPr="0093066E">
              <w:rPr>
                <w:rFonts w:asciiTheme="minorHAnsi" w:hAnsiTheme="minorHAnsi" w:cstheme="minorHAnsi"/>
                <w:sz w:val="24"/>
                <w:szCs w:val="24"/>
              </w:rPr>
              <w:t xml:space="preserve">Azure WAF/ App Gateway can be used </w:t>
            </w:r>
            <w:r>
              <w:rPr>
                <w:rFonts w:asciiTheme="minorHAnsi" w:hAnsiTheme="minorHAnsi" w:cstheme="minorHAnsi"/>
                <w:sz w:val="24"/>
                <w:szCs w:val="24"/>
              </w:rPr>
              <w:t>with a</w:t>
            </w:r>
            <w:r w:rsidRPr="0093066E">
              <w:rPr>
                <w:rFonts w:asciiTheme="minorHAnsi" w:hAnsiTheme="minorHAnsi" w:cstheme="minorHAnsi"/>
                <w:sz w:val="24"/>
                <w:szCs w:val="24"/>
              </w:rPr>
              <w:t xml:space="preserve"> security exception</w:t>
            </w:r>
          </w:p>
        </w:tc>
      </w:tr>
      <w:tr w:rsidR="00DF03F6" w:rsidRPr="00A13152" w14:paraId="41FE18D5" w14:textId="77777777" w:rsidTr="00423F00">
        <w:tc>
          <w:tcPr>
            <w:tcW w:w="2255" w:type="dxa"/>
            <w:shd w:val="clear" w:color="auto" w:fill="B7D4EF" w:themeFill="text2" w:themeFillTint="33"/>
          </w:tcPr>
          <w:p w14:paraId="2BCF2C10"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Domain</w:t>
            </w:r>
          </w:p>
        </w:tc>
        <w:tc>
          <w:tcPr>
            <w:tcW w:w="6270" w:type="dxa"/>
          </w:tcPr>
          <w:p w14:paraId="45DA3043"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Microsoft Cloud Security Benchmark V1.0 - NS-6, </w:t>
            </w:r>
          </w:p>
          <w:p w14:paraId="5E7A5AFF"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CIS Controls v7.1 ID(s) - 12.9, </w:t>
            </w:r>
          </w:p>
          <w:p w14:paraId="1701CE9E"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NIST SP800-53 r4 ID(s) - Sec-7,</w:t>
            </w:r>
          </w:p>
          <w:p w14:paraId="3B603F0B"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PCI-DSS v3.2.1 ID(s) - 1.1, 1.2, 1.3,</w:t>
            </w:r>
          </w:p>
          <w:p w14:paraId="765F52F3" w14:textId="77777777" w:rsidR="00DF03F6" w:rsidRPr="0093066E" w:rsidRDefault="00DF03F6" w:rsidP="00423F00">
            <w:pPr>
              <w:pStyle w:val="BodyText"/>
              <w:rPr>
                <w:rFonts w:asciiTheme="minorHAnsi" w:hAnsiTheme="minorHAnsi" w:cstheme="minorHAnsi"/>
                <w:sz w:val="24"/>
                <w:szCs w:val="24"/>
              </w:rPr>
            </w:pPr>
            <w:r w:rsidRPr="0093066E">
              <w:rPr>
                <w:rStyle w:val="normaltextrun"/>
                <w:rFonts w:asciiTheme="minorHAnsi" w:hAnsiTheme="minorHAnsi" w:cstheme="minorHAnsi"/>
                <w:color w:val="000000"/>
                <w:sz w:val="24"/>
                <w:szCs w:val="24"/>
                <w:shd w:val="clear" w:color="auto" w:fill="FFFFFF"/>
              </w:rPr>
              <w:t>ELC-AZS-NS-3.2.6 - Azure</w:t>
            </w:r>
            <w:r w:rsidRPr="0093066E">
              <w:rPr>
                <w:rFonts w:asciiTheme="minorHAnsi" w:hAnsiTheme="minorHAnsi" w:cstheme="minorHAnsi"/>
                <w:sz w:val="24"/>
                <w:szCs w:val="24"/>
              </w:rPr>
              <w:t xml:space="preserve"> Security Policy Standard Document</w:t>
            </w:r>
          </w:p>
        </w:tc>
      </w:tr>
      <w:tr w:rsidR="00DF03F6" w:rsidRPr="00A13152" w14:paraId="5A1292F6" w14:textId="77777777" w:rsidTr="00423F00">
        <w:trPr>
          <w:trHeight w:val="237"/>
        </w:trPr>
        <w:tc>
          <w:tcPr>
            <w:tcW w:w="2255" w:type="dxa"/>
            <w:shd w:val="clear" w:color="auto" w:fill="B7D4EF" w:themeFill="text2" w:themeFillTint="33"/>
          </w:tcPr>
          <w:p w14:paraId="4C0B743A"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Recommendation &amp; Procedure</w:t>
            </w:r>
          </w:p>
        </w:tc>
        <w:tc>
          <w:tcPr>
            <w:tcW w:w="6270" w:type="dxa"/>
          </w:tcPr>
          <w:p w14:paraId="6E76AE88" w14:textId="099A54EF"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Please refer to the Best Practice Document to proceed further, </w:t>
            </w:r>
            <w:hyperlink r:id="rId15"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6E5A0061" w14:textId="77777777" w:rsidR="00DF03F6" w:rsidRPr="00A13152" w:rsidRDefault="00DF03F6" w:rsidP="00DF03F6">
      <w:pPr>
        <w:rPr>
          <w:rFonts w:asciiTheme="minorHAnsi" w:hAnsiTheme="minorHAnsi" w:cstheme="minorHAnsi"/>
        </w:rPr>
      </w:pPr>
    </w:p>
    <w:p w14:paraId="0DCD8399" w14:textId="741FCABD" w:rsidR="00DF03F6" w:rsidRPr="0034062A" w:rsidRDefault="00DF03F6" w:rsidP="00DF03F6">
      <w:pPr>
        <w:pStyle w:val="Heading2"/>
        <w:numPr>
          <w:ilvl w:val="2"/>
          <w:numId w:val="9"/>
        </w:numPr>
        <w:spacing w:after="240"/>
        <w:ind w:left="851" w:hanging="284"/>
        <w:rPr>
          <w:rStyle w:val="normaltextrun"/>
          <w:rFonts w:ascii="Calibri" w:hAnsi="Calibri" w:cs="Calibri"/>
          <w:b/>
          <w:bCs/>
          <w:sz w:val="28"/>
          <w:szCs w:val="28"/>
        </w:rPr>
      </w:pPr>
      <w:r w:rsidRPr="00FF10BC">
        <w:rPr>
          <w:rFonts w:ascii="Calibri" w:hAnsi="Calibri" w:cs="Calibri"/>
          <w:sz w:val="28"/>
          <w:szCs w:val="28"/>
        </w:rPr>
        <w:t>Enable Network Watcher</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A13152" w14:paraId="2FBA2CE2" w14:textId="77777777" w:rsidTr="00423F00">
        <w:tc>
          <w:tcPr>
            <w:tcW w:w="2255" w:type="dxa"/>
            <w:shd w:val="clear" w:color="auto" w:fill="B7D4EF" w:themeFill="text2" w:themeFillTint="33"/>
          </w:tcPr>
          <w:p w14:paraId="203E4FE3" w14:textId="77777777" w:rsidR="00DF03F6" w:rsidRPr="007728A0" w:rsidRDefault="00DF03F6" w:rsidP="00423F00">
            <w:pPr>
              <w:pStyle w:val="BodyText"/>
              <w:rPr>
                <w:rFonts w:asciiTheme="minorHAnsi" w:hAnsiTheme="minorHAnsi" w:cstheme="minorHAnsi"/>
                <w:b/>
                <w:bCs/>
                <w:sz w:val="24"/>
                <w:szCs w:val="24"/>
              </w:rPr>
            </w:pPr>
            <w:r w:rsidRPr="007728A0">
              <w:rPr>
                <w:rFonts w:asciiTheme="minorHAnsi" w:hAnsiTheme="minorHAnsi" w:cstheme="minorHAnsi"/>
                <w:b/>
                <w:bCs/>
                <w:sz w:val="24"/>
                <w:szCs w:val="24"/>
              </w:rPr>
              <w:t>Control ID</w:t>
            </w:r>
          </w:p>
        </w:tc>
        <w:tc>
          <w:tcPr>
            <w:tcW w:w="6270" w:type="dxa"/>
          </w:tcPr>
          <w:p w14:paraId="118B8000" w14:textId="77777777" w:rsidR="00DF03F6" w:rsidRPr="007728A0" w:rsidRDefault="00DF03F6" w:rsidP="00423F00">
            <w:pPr>
              <w:pStyle w:val="BodyText"/>
              <w:rPr>
                <w:rFonts w:asciiTheme="minorHAnsi" w:hAnsiTheme="minorHAnsi" w:cstheme="minorHAnsi"/>
                <w:b/>
                <w:bCs/>
                <w:sz w:val="24"/>
                <w:szCs w:val="24"/>
              </w:rPr>
            </w:pPr>
            <w:r w:rsidRPr="007728A0">
              <w:rPr>
                <w:rFonts w:asciiTheme="minorHAnsi" w:hAnsiTheme="minorHAnsi" w:cstheme="minorHAnsi"/>
                <w:sz w:val="24"/>
                <w:szCs w:val="24"/>
              </w:rPr>
              <w:t>ELC-CS-NS-00</w:t>
            </w:r>
            <w:r>
              <w:rPr>
                <w:rFonts w:asciiTheme="minorHAnsi" w:hAnsiTheme="minorHAnsi" w:cstheme="minorHAnsi"/>
                <w:sz w:val="24"/>
                <w:szCs w:val="24"/>
              </w:rPr>
              <w:t>5</w:t>
            </w:r>
          </w:p>
        </w:tc>
      </w:tr>
      <w:tr w:rsidR="00DE7BBD" w:rsidRPr="00A13152" w14:paraId="2E8D08CC" w14:textId="77777777" w:rsidTr="00423F00">
        <w:tc>
          <w:tcPr>
            <w:tcW w:w="2255" w:type="dxa"/>
            <w:shd w:val="clear" w:color="auto" w:fill="B7D4EF" w:themeFill="text2" w:themeFillTint="33"/>
          </w:tcPr>
          <w:p w14:paraId="1684FBBC" w14:textId="13D2D940" w:rsidR="00DE7BBD" w:rsidRPr="007728A0"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06BA2794" w14:textId="7D2FEAC3" w:rsidR="00DE7BBD" w:rsidRPr="007728A0"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Low</w:t>
            </w:r>
          </w:p>
        </w:tc>
      </w:tr>
      <w:tr w:rsidR="00DE7BBD" w:rsidRPr="00A13152" w14:paraId="06F8369A" w14:textId="77777777" w:rsidTr="00423F00">
        <w:tc>
          <w:tcPr>
            <w:tcW w:w="2255" w:type="dxa"/>
            <w:shd w:val="clear" w:color="auto" w:fill="B7D4EF" w:themeFill="text2" w:themeFillTint="33"/>
          </w:tcPr>
          <w:p w14:paraId="57E27F8F" w14:textId="5936557D" w:rsidR="00DE7BBD" w:rsidRPr="007728A0"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27446C37" w14:textId="2EF9EEA4" w:rsidR="00DE7BBD" w:rsidRPr="007728A0"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A13152" w14:paraId="4059FB24" w14:textId="77777777" w:rsidTr="00423F00">
        <w:tc>
          <w:tcPr>
            <w:tcW w:w="2255" w:type="dxa"/>
            <w:shd w:val="clear" w:color="auto" w:fill="B7D4EF" w:themeFill="text2" w:themeFillTint="33"/>
          </w:tcPr>
          <w:p w14:paraId="1458AC60" w14:textId="77777777" w:rsidR="00DF03F6" w:rsidRPr="007728A0" w:rsidRDefault="00DF03F6" w:rsidP="00423F00">
            <w:pPr>
              <w:pStyle w:val="BodyText"/>
              <w:rPr>
                <w:rFonts w:asciiTheme="minorHAnsi" w:hAnsiTheme="minorHAnsi" w:cstheme="minorHAnsi"/>
                <w:b/>
                <w:bCs/>
                <w:sz w:val="24"/>
                <w:szCs w:val="24"/>
              </w:rPr>
            </w:pPr>
            <w:r w:rsidRPr="007728A0">
              <w:rPr>
                <w:rFonts w:asciiTheme="minorHAnsi" w:hAnsiTheme="minorHAnsi" w:cstheme="minorHAnsi"/>
                <w:b/>
                <w:bCs/>
                <w:sz w:val="24"/>
                <w:szCs w:val="24"/>
              </w:rPr>
              <w:t>Control Definition</w:t>
            </w:r>
          </w:p>
        </w:tc>
        <w:tc>
          <w:tcPr>
            <w:tcW w:w="6270" w:type="dxa"/>
          </w:tcPr>
          <w:p w14:paraId="28D9A349" w14:textId="371B4A8F" w:rsidR="00DF03F6" w:rsidRPr="007728A0" w:rsidRDefault="00DF03F6" w:rsidP="00423F00">
            <w:pPr>
              <w:pStyle w:val="BodyText"/>
              <w:rPr>
                <w:rFonts w:asciiTheme="minorHAnsi" w:hAnsiTheme="minorHAnsi" w:cstheme="minorHAnsi"/>
                <w:sz w:val="24"/>
                <w:szCs w:val="24"/>
              </w:rPr>
            </w:pPr>
            <w:r w:rsidRPr="00652CD7">
              <w:rPr>
                <w:rFonts w:asciiTheme="minorHAnsi" w:hAnsiTheme="minorHAnsi" w:cstheme="minorHAnsi"/>
                <w:sz w:val="24"/>
                <w:szCs w:val="24"/>
              </w:rPr>
              <w:t xml:space="preserve">Network Watcher is a regional service that enables you to monitor and diagnose </w:t>
            </w:r>
            <w:r>
              <w:rPr>
                <w:rFonts w:asciiTheme="minorHAnsi" w:hAnsiTheme="minorHAnsi" w:cstheme="minorHAnsi"/>
                <w:sz w:val="24"/>
                <w:szCs w:val="24"/>
              </w:rPr>
              <w:t xml:space="preserve">network </w:t>
            </w:r>
            <w:r w:rsidRPr="00652CD7">
              <w:rPr>
                <w:rFonts w:asciiTheme="minorHAnsi" w:hAnsiTheme="minorHAnsi" w:cstheme="minorHAnsi"/>
                <w:sz w:val="24"/>
                <w:szCs w:val="24"/>
              </w:rPr>
              <w:t>conditions</w:t>
            </w:r>
            <w:r>
              <w:rPr>
                <w:rFonts w:asciiTheme="minorHAnsi" w:hAnsiTheme="minorHAnsi" w:cstheme="minorHAnsi"/>
                <w:sz w:val="24"/>
                <w:szCs w:val="24"/>
              </w:rPr>
              <w:t xml:space="preserve"> </w:t>
            </w:r>
            <w:r w:rsidRPr="00FF10BC">
              <w:rPr>
                <w:rFonts w:asciiTheme="minorHAnsi" w:hAnsiTheme="minorHAnsi" w:cstheme="minorHAnsi"/>
                <w:sz w:val="24"/>
                <w:szCs w:val="24"/>
              </w:rPr>
              <w:t>all throughout Azure</w:t>
            </w:r>
            <w:r w:rsidR="00E84E22">
              <w:rPr>
                <w:rFonts w:asciiTheme="minorHAnsi" w:hAnsiTheme="minorHAnsi" w:cstheme="minorHAnsi"/>
                <w:sz w:val="24"/>
                <w:szCs w:val="24"/>
              </w:rPr>
              <w:t xml:space="preserve">. </w:t>
            </w:r>
            <w:r w:rsidR="00DA1952">
              <w:rPr>
                <w:rFonts w:asciiTheme="minorHAnsi" w:hAnsiTheme="minorHAnsi" w:cstheme="minorHAnsi"/>
                <w:sz w:val="24"/>
                <w:szCs w:val="24"/>
              </w:rPr>
              <w:t>If a compatible resource is enabled and functions like Network Watcher, then this recommendation is met.</w:t>
            </w:r>
            <w:r w:rsidR="00E84E22" w:rsidRPr="00E84E22">
              <w:rPr>
                <w:rFonts w:asciiTheme="minorHAnsi" w:hAnsiTheme="minorHAnsi" w:cstheme="minorHAnsi"/>
                <w:color w:val="FF0000"/>
                <w:sz w:val="24"/>
                <w:szCs w:val="24"/>
              </w:rPr>
              <w:t xml:space="preserve"> </w:t>
            </w:r>
          </w:p>
        </w:tc>
      </w:tr>
      <w:tr w:rsidR="00DF03F6" w:rsidRPr="00A13152" w14:paraId="0EA8BE11" w14:textId="77777777" w:rsidTr="00423F00">
        <w:tc>
          <w:tcPr>
            <w:tcW w:w="2255" w:type="dxa"/>
            <w:shd w:val="clear" w:color="auto" w:fill="B7D4EF" w:themeFill="text2" w:themeFillTint="33"/>
          </w:tcPr>
          <w:p w14:paraId="570462D4" w14:textId="77777777" w:rsidR="00DF03F6" w:rsidRPr="007728A0" w:rsidRDefault="00DF03F6" w:rsidP="00423F00">
            <w:pPr>
              <w:pStyle w:val="BodyText"/>
              <w:rPr>
                <w:rFonts w:asciiTheme="minorHAnsi" w:hAnsiTheme="minorHAnsi" w:cstheme="minorHAnsi"/>
                <w:b/>
                <w:bCs/>
                <w:sz w:val="24"/>
                <w:szCs w:val="24"/>
              </w:rPr>
            </w:pPr>
            <w:r w:rsidRPr="007728A0">
              <w:rPr>
                <w:rFonts w:asciiTheme="minorHAnsi" w:hAnsiTheme="minorHAnsi" w:cstheme="minorHAnsi"/>
                <w:b/>
                <w:bCs/>
                <w:sz w:val="24"/>
                <w:szCs w:val="24"/>
              </w:rPr>
              <w:t>Control Domain</w:t>
            </w:r>
          </w:p>
        </w:tc>
        <w:tc>
          <w:tcPr>
            <w:tcW w:w="6270" w:type="dxa"/>
          </w:tcPr>
          <w:p w14:paraId="5E50352E" w14:textId="77777777" w:rsidR="00DF03F6" w:rsidRPr="007728A0" w:rsidRDefault="00DF03F6" w:rsidP="00423F00">
            <w:pPr>
              <w:pStyle w:val="BodyText"/>
              <w:rPr>
                <w:rFonts w:asciiTheme="minorHAnsi" w:hAnsiTheme="minorHAnsi" w:cstheme="minorHAnsi"/>
                <w:sz w:val="24"/>
                <w:szCs w:val="24"/>
              </w:rPr>
            </w:pPr>
            <w:r w:rsidRPr="007728A0">
              <w:rPr>
                <w:rFonts w:asciiTheme="minorHAnsi" w:hAnsiTheme="minorHAnsi" w:cstheme="minorHAnsi"/>
                <w:sz w:val="24"/>
                <w:szCs w:val="24"/>
              </w:rPr>
              <w:t xml:space="preserve">Microsoft Cloud Security Benchmark V1.0 - NS-1, NS-3, </w:t>
            </w:r>
          </w:p>
          <w:p w14:paraId="46152191" w14:textId="77777777" w:rsidR="00DF03F6" w:rsidRPr="007728A0" w:rsidRDefault="00DF03F6" w:rsidP="00423F00">
            <w:pPr>
              <w:pStyle w:val="BodyText"/>
              <w:rPr>
                <w:rFonts w:asciiTheme="minorHAnsi" w:hAnsiTheme="minorHAnsi" w:cstheme="minorHAnsi"/>
                <w:sz w:val="24"/>
                <w:szCs w:val="24"/>
              </w:rPr>
            </w:pPr>
            <w:r w:rsidRPr="007728A0">
              <w:rPr>
                <w:rFonts w:asciiTheme="minorHAnsi" w:hAnsiTheme="minorHAnsi" w:cstheme="minorHAnsi"/>
                <w:sz w:val="24"/>
                <w:szCs w:val="24"/>
              </w:rPr>
              <w:t xml:space="preserve">CIS Controls V7.1 (ID'S) - 14.2, </w:t>
            </w:r>
          </w:p>
          <w:p w14:paraId="33B59B2E" w14:textId="77777777" w:rsidR="00DF03F6" w:rsidRPr="007728A0" w:rsidRDefault="00DF03F6" w:rsidP="00423F00">
            <w:pPr>
              <w:pStyle w:val="BodyText"/>
              <w:rPr>
                <w:rFonts w:asciiTheme="minorHAnsi" w:hAnsiTheme="minorHAnsi" w:cstheme="minorHAnsi"/>
                <w:sz w:val="24"/>
                <w:szCs w:val="24"/>
              </w:rPr>
            </w:pPr>
            <w:r w:rsidRPr="007728A0">
              <w:rPr>
                <w:rFonts w:asciiTheme="minorHAnsi" w:hAnsiTheme="minorHAnsi" w:cstheme="minorHAnsi"/>
                <w:sz w:val="24"/>
                <w:szCs w:val="24"/>
              </w:rPr>
              <w:t>CIS Controls V8 (ID’S) - 13.12,</w:t>
            </w:r>
          </w:p>
          <w:p w14:paraId="590F15F1" w14:textId="77777777" w:rsidR="00DF03F6" w:rsidRPr="007728A0" w:rsidRDefault="00DF03F6" w:rsidP="00423F00">
            <w:pPr>
              <w:pStyle w:val="BodyText"/>
              <w:rPr>
                <w:rFonts w:asciiTheme="minorHAnsi" w:hAnsiTheme="minorHAnsi" w:cstheme="minorHAnsi"/>
                <w:sz w:val="24"/>
                <w:szCs w:val="24"/>
              </w:rPr>
            </w:pPr>
            <w:r w:rsidRPr="007728A0">
              <w:rPr>
                <w:rFonts w:asciiTheme="minorHAnsi" w:hAnsiTheme="minorHAnsi" w:cstheme="minorHAnsi"/>
                <w:sz w:val="24"/>
                <w:szCs w:val="24"/>
              </w:rPr>
              <w:t>NIST SP800-53 r4 (ID’S) - SC-2,</w:t>
            </w:r>
          </w:p>
          <w:p w14:paraId="32C99D69" w14:textId="77777777" w:rsidR="00DF03F6" w:rsidRPr="007728A0" w:rsidRDefault="00DF03F6" w:rsidP="00423F00">
            <w:pPr>
              <w:pStyle w:val="BodyText"/>
              <w:rPr>
                <w:rFonts w:asciiTheme="minorHAnsi" w:hAnsiTheme="minorHAnsi" w:cstheme="minorHAnsi"/>
                <w:sz w:val="24"/>
                <w:szCs w:val="24"/>
              </w:rPr>
            </w:pPr>
            <w:r w:rsidRPr="007728A0">
              <w:rPr>
                <w:rFonts w:asciiTheme="minorHAnsi" w:hAnsiTheme="minorHAnsi" w:cstheme="minorHAnsi"/>
                <w:sz w:val="24"/>
                <w:szCs w:val="24"/>
              </w:rPr>
              <w:t>PCI-DSS V3.2.1 - 1.1,1.2, 1.3,</w:t>
            </w:r>
          </w:p>
          <w:p w14:paraId="7BA89D55" w14:textId="77777777" w:rsidR="00DF03F6" w:rsidRPr="007728A0" w:rsidRDefault="00DF03F6" w:rsidP="00423F00">
            <w:pPr>
              <w:pStyle w:val="BodyText"/>
              <w:rPr>
                <w:rFonts w:asciiTheme="minorHAnsi" w:hAnsiTheme="minorHAnsi" w:cstheme="minorHAnsi"/>
                <w:sz w:val="24"/>
                <w:szCs w:val="24"/>
              </w:rPr>
            </w:pPr>
            <w:r w:rsidRPr="007728A0">
              <w:rPr>
                <w:rStyle w:val="normaltextrun"/>
                <w:rFonts w:asciiTheme="minorHAnsi" w:hAnsiTheme="minorHAnsi" w:cstheme="minorHAnsi"/>
                <w:color w:val="000000"/>
                <w:sz w:val="24"/>
                <w:szCs w:val="24"/>
                <w:shd w:val="clear" w:color="auto" w:fill="FFFFFF"/>
              </w:rPr>
              <w:lastRenderedPageBreak/>
              <w:t>ELC-AZS-NS-3.2.7 - Azure</w:t>
            </w:r>
            <w:r w:rsidRPr="007728A0">
              <w:rPr>
                <w:rFonts w:asciiTheme="minorHAnsi" w:hAnsiTheme="minorHAnsi" w:cstheme="minorHAnsi"/>
                <w:sz w:val="24"/>
                <w:szCs w:val="24"/>
              </w:rPr>
              <w:t xml:space="preserve"> Security Policy Standard Document</w:t>
            </w:r>
          </w:p>
        </w:tc>
      </w:tr>
      <w:tr w:rsidR="00DF03F6" w:rsidRPr="00A13152" w14:paraId="7FBC3419" w14:textId="77777777" w:rsidTr="00423F00">
        <w:trPr>
          <w:trHeight w:val="237"/>
        </w:trPr>
        <w:tc>
          <w:tcPr>
            <w:tcW w:w="2255" w:type="dxa"/>
            <w:shd w:val="clear" w:color="auto" w:fill="B7D4EF" w:themeFill="text2" w:themeFillTint="33"/>
          </w:tcPr>
          <w:p w14:paraId="7A905323" w14:textId="77777777" w:rsidR="00DF03F6" w:rsidRPr="007728A0" w:rsidRDefault="00DF03F6" w:rsidP="00423F00">
            <w:pPr>
              <w:pStyle w:val="BodyText"/>
              <w:rPr>
                <w:rFonts w:asciiTheme="minorHAnsi" w:hAnsiTheme="minorHAnsi" w:cstheme="minorHAnsi"/>
                <w:b/>
                <w:bCs/>
                <w:sz w:val="24"/>
                <w:szCs w:val="24"/>
              </w:rPr>
            </w:pPr>
            <w:r w:rsidRPr="007728A0">
              <w:rPr>
                <w:rFonts w:asciiTheme="minorHAnsi" w:hAnsiTheme="minorHAnsi" w:cstheme="minorHAnsi"/>
                <w:b/>
                <w:bCs/>
                <w:sz w:val="24"/>
                <w:szCs w:val="24"/>
              </w:rPr>
              <w:lastRenderedPageBreak/>
              <w:t>Recommendation &amp; Procedure</w:t>
            </w:r>
          </w:p>
        </w:tc>
        <w:tc>
          <w:tcPr>
            <w:tcW w:w="6270" w:type="dxa"/>
          </w:tcPr>
          <w:p w14:paraId="0DD25211" w14:textId="77777777" w:rsidR="00DF03F6" w:rsidRDefault="00DF03F6" w:rsidP="00423F00">
            <w:pPr>
              <w:pStyle w:val="BodyText"/>
              <w:spacing w:before="0" w:after="240"/>
              <w:rPr>
                <w:rFonts w:asciiTheme="minorHAnsi" w:eastAsiaTheme="minorEastAsia" w:hAnsiTheme="minorHAnsi" w:cstheme="minorHAnsi"/>
                <w:sz w:val="24"/>
                <w:szCs w:val="24"/>
              </w:rPr>
            </w:pPr>
            <w:r w:rsidRPr="007728A0">
              <w:rPr>
                <w:rFonts w:asciiTheme="minorHAnsi" w:eastAsiaTheme="minorEastAsia" w:hAnsiTheme="minorHAnsi" w:cstheme="minorHAnsi"/>
                <w:sz w:val="24"/>
                <w:szCs w:val="24"/>
              </w:rPr>
              <w:t>For specific, well-defined applications (such as a 3-tier app), this can be a highly secure "deny by default, permit by exception" approach by restricting the ports, protocols, source, and destination IPs of the network traffic.</w:t>
            </w:r>
          </w:p>
          <w:p w14:paraId="58A2FC77" w14:textId="439E61F8" w:rsidR="00DF03F6" w:rsidRPr="00EB1292" w:rsidRDefault="00DF03F6" w:rsidP="00423F00">
            <w:pPr>
              <w:pStyle w:val="BodyText"/>
              <w:rPr>
                <w:rFonts w:asciiTheme="minorHAnsi" w:eastAsiaTheme="minorEastAsia" w:hAnsiTheme="minorHAnsi" w:cstheme="minorHAnsi"/>
                <w:sz w:val="24"/>
                <w:szCs w:val="24"/>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16"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79864CDE" w14:textId="77777777" w:rsidR="001D68D0" w:rsidRPr="001D68D0" w:rsidRDefault="001D68D0" w:rsidP="001D68D0"/>
    <w:p w14:paraId="45DFD2EA" w14:textId="27468CEB" w:rsidR="00DF03F6" w:rsidRPr="0034062A" w:rsidRDefault="00DF03F6" w:rsidP="00DF03F6">
      <w:pPr>
        <w:pStyle w:val="Heading2"/>
        <w:numPr>
          <w:ilvl w:val="2"/>
          <w:numId w:val="9"/>
        </w:numPr>
        <w:spacing w:after="240"/>
        <w:ind w:left="851" w:hanging="284"/>
        <w:rPr>
          <w:rFonts w:ascii="Calibri" w:hAnsi="Calibri" w:cs="Calibri"/>
          <w:b/>
          <w:bCs/>
          <w:sz w:val="28"/>
          <w:szCs w:val="28"/>
        </w:rPr>
      </w:pPr>
      <w:r>
        <w:rPr>
          <w:rFonts w:ascii="Calibri" w:hAnsi="Calibri" w:cs="Calibri"/>
          <w:sz w:val="28"/>
          <w:szCs w:val="28"/>
        </w:rPr>
        <w:t xml:space="preserve">Enforce least </w:t>
      </w:r>
      <w:r w:rsidRPr="00071577">
        <w:rPr>
          <w:rFonts w:ascii="Calibri" w:hAnsi="Calibri" w:cs="Calibri"/>
          <w:sz w:val="28"/>
          <w:szCs w:val="28"/>
        </w:rPr>
        <w:t>privilege</w:t>
      </w:r>
      <w:r>
        <w:rPr>
          <w:rFonts w:ascii="Calibri" w:hAnsi="Calibri" w:cs="Calibri"/>
          <w:sz w:val="28"/>
          <w:szCs w:val="28"/>
        </w:rPr>
        <w:t xml:space="preserve"> access policies between network segments.</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FA29EF" w14:paraId="633D2C83" w14:textId="77777777" w:rsidTr="00423F00">
        <w:tc>
          <w:tcPr>
            <w:tcW w:w="2255" w:type="dxa"/>
            <w:shd w:val="clear" w:color="auto" w:fill="B7D4EF" w:themeFill="text2" w:themeFillTint="33"/>
          </w:tcPr>
          <w:p w14:paraId="36AB2856"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ID</w:t>
            </w:r>
          </w:p>
        </w:tc>
        <w:tc>
          <w:tcPr>
            <w:tcW w:w="6270" w:type="dxa"/>
          </w:tcPr>
          <w:p w14:paraId="5F37301A"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sz w:val="24"/>
                <w:szCs w:val="24"/>
              </w:rPr>
              <w:t>ELC-CS-NS-00</w:t>
            </w:r>
            <w:r>
              <w:rPr>
                <w:rFonts w:asciiTheme="minorHAnsi" w:hAnsiTheme="minorHAnsi" w:cstheme="minorHAnsi"/>
                <w:sz w:val="24"/>
                <w:szCs w:val="24"/>
              </w:rPr>
              <w:t>6</w:t>
            </w:r>
          </w:p>
        </w:tc>
      </w:tr>
      <w:tr w:rsidR="00DE7BBD" w:rsidRPr="00FA29EF" w14:paraId="257742EA" w14:textId="77777777" w:rsidTr="00423F00">
        <w:tc>
          <w:tcPr>
            <w:tcW w:w="2255" w:type="dxa"/>
            <w:shd w:val="clear" w:color="auto" w:fill="B7D4EF" w:themeFill="text2" w:themeFillTint="33"/>
          </w:tcPr>
          <w:p w14:paraId="63E8FCD7" w14:textId="1477E255" w:rsidR="00DE7BBD" w:rsidRPr="0093066E"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7C38ADFA" w14:textId="66C3E146" w:rsidR="00DE7BBD" w:rsidRPr="0093066E"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E7BBD" w:rsidRPr="00FA29EF" w14:paraId="744E89B6" w14:textId="77777777" w:rsidTr="00423F00">
        <w:tc>
          <w:tcPr>
            <w:tcW w:w="2255" w:type="dxa"/>
            <w:shd w:val="clear" w:color="auto" w:fill="B7D4EF" w:themeFill="text2" w:themeFillTint="33"/>
          </w:tcPr>
          <w:p w14:paraId="43CDA862" w14:textId="70713DE8" w:rsidR="00DE7BBD" w:rsidRPr="0093066E" w:rsidRDefault="00DE7BB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43C193C3" w14:textId="61928A3B" w:rsidR="00DE7BBD" w:rsidRPr="0093066E" w:rsidRDefault="00DE7BBD"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FA29EF" w14:paraId="6190AC32" w14:textId="77777777" w:rsidTr="00423F00">
        <w:tc>
          <w:tcPr>
            <w:tcW w:w="2255" w:type="dxa"/>
            <w:shd w:val="clear" w:color="auto" w:fill="B7D4EF" w:themeFill="text2" w:themeFillTint="33"/>
          </w:tcPr>
          <w:p w14:paraId="3CE179FA"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Definition</w:t>
            </w:r>
          </w:p>
        </w:tc>
        <w:tc>
          <w:tcPr>
            <w:tcW w:w="6270" w:type="dxa"/>
          </w:tcPr>
          <w:p w14:paraId="33AF27A5" w14:textId="77777777" w:rsidR="00DF03F6" w:rsidRPr="0061710A" w:rsidRDefault="00DF03F6" w:rsidP="00423F00">
            <w:pPr>
              <w:pStyle w:val="BodyText"/>
              <w:rPr>
                <w:rFonts w:asciiTheme="minorHAnsi" w:hAnsiTheme="minorHAnsi" w:cstheme="minorHAnsi"/>
                <w:i/>
                <w:iCs/>
                <w:sz w:val="24"/>
                <w:szCs w:val="24"/>
              </w:rPr>
            </w:pPr>
            <w:r w:rsidRPr="00071577">
              <w:rPr>
                <w:rFonts w:asciiTheme="minorHAnsi" w:hAnsiTheme="minorHAnsi" w:cstheme="minorHAnsi"/>
                <w:sz w:val="24"/>
                <w:szCs w:val="24"/>
              </w:rPr>
              <w:t>To restrict traffic between network segments in the ELC environment, enforcing least privilege by using NSG, ASG, and NVA policies to allow only necessary communication paths.</w:t>
            </w:r>
          </w:p>
        </w:tc>
      </w:tr>
      <w:tr w:rsidR="00DF03F6" w:rsidRPr="00FA29EF" w14:paraId="3A8006E2" w14:textId="77777777" w:rsidTr="00423F00">
        <w:tc>
          <w:tcPr>
            <w:tcW w:w="2255" w:type="dxa"/>
            <w:shd w:val="clear" w:color="auto" w:fill="B7D4EF" w:themeFill="text2" w:themeFillTint="33"/>
          </w:tcPr>
          <w:p w14:paraId="062AF068"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Domain</w:t>
            </w:r>
          </w:p>
        </w:tc>
        <w:tc>
          <w:tcPr>
            <w:tcW w:w="6270" w:type="dxa"/>
          </w:tcPr>
          <w:p w14:paraId="38556B05"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Microsoft Cloud Security Benchmark V1.0 - NS-1,</w:t>
            </w:r>
          </w:p>
          <w:p w14:paraId="3FF78338"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CIS Control v7.1 (ID'S) - 9.4, </w:t>
            </w:r>
          </w:p>
          <w:p w14:paraId="1571E479"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CIS Control V8 (ID’S) - 13.4,</w:t>
            </w:r>
          </w:p>
          <w:p w14:paraId="4D56A35D"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NIST SP800-53 r4 (ID'S) - AC-4 </w:t>
            </w:r>
          </w:p>
          <w:p w14:paraId="0FC6037A"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PCI-DSS V3.2.1 - 1.1, 1.2, 1.3</w:t>
            </w:r>
          </w:p>
        </w:tc>
      </w:tr>
      <w:tr w:rsidR="00DF03F6" w:rsidRPr="00FA29EF" w14:paraId="2C0DF793" w14:textId="77777777" w:rsidTr="00423F00">
        <w:trPr>
          <w:trHeight w:val="237"/>
        </w:trPr>
        <w:tc>
          <w:tcPr>
            <w:tcW w:w="2255" w:type="dxa"/>
            <w:shd w:val="clear" w:color="auto" w:fill="B7D4EF" w:themeFill="text2" w:themeFillTint="33"/>
          </w:tcPr>
          <w:p w14:paraId="5C94E258"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Recommendation &amp; Procedure</w:t>
            </w:r>
          </w:p>
        </w:tc>
        <w:tc>
          <w:tcPr>
            <w:tcW w:w="6270" w:type="dxa"/>
          </w:tcPr>
          <w:p w14:paraId="56BC266E" w14:textId="77777777" w:rsidR="00DF03F6" w:rsidRDefault="00DF03F6" w:rsidP="00423F00">
            <w:pPr>
              <w:pStyle w:val="BodyText"/>
              <w:rPr>
                <w:rFonts w:asciiTheme="minorHAnsi" w:hAnsiTheme="minorHAnsi" w:cstheme="minorHAnsi"/>
                <w:sz w:val="24"/>
                <w:szCs w:val="24"/>
                <w:shd w:val="clear" w:color="auto" w:fill="FFFFFF"/>
              </w:rPr>
            </w:pPr>
            <w:r w:rsidRPr="0093066E">
              <w:rPr>
                <w:rFonts w:asciiTheme="minorHAnsi" w:hAnsiTheme="minorHAnsi" w:cstheme="minorHAnsi"/>
                <w:sz w:val="24"/>
                <w:szCs w:val="24"/>
                <w:shd w:val="clear" w:color="auto" w:fill="FFFFFF"/>
              </w:rPr>
              <w:t>To enhance your enterprise segmentation strategy, restrict or monitor traffic between internal resources using network controls.</w:t>
            </w:r>
          </w:p>
          <w:p w14:paraId="0B1B2959" w14:textId="766718A1" w:rsidR="00DF03F6" w:rsidRPr="0093066E" w:rsidRDefault="00DF03F6" w:rsidP="00423F00">
            <w:pPr>
              <w:pStyle w:val="BodyText"/>
              <w:rPr>
                <w:rFonts w:asciiTheme="minorHAnsi" w:hAnsiTheme="minorHAnsi" w:cstheme="minorHAnsi"/>
                <w:b/>
                <w:bCs/>
                <w:sz w:val="24"/>
                <w:szCs w:val="24"/>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17"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63ABFCDD" w14:textId="77777777" w:rsidR="00DF03F6" w:rsidRDefault="00DF03F6" w:rsidP="00DF03F6">
      <w:pPr>
        <w:pStyle w:val="BodyText"/>
        <w:rPr>
          <w:rFonts w:asciiTheme="minorHAnsi" w:hAnsiTheme="minorHAnsi" w:cstheme="minorHAnsi"/>
          <w:sz w:val="24"/>
          <w:szCs w:val="24"/>
        </w:rPr>
      </w:pPr>
    </w:p>
    <w:p w14:paraId="5810A2B2" w14:textId="77777777" w:rsidR="00DF03F6" w:rsidRDefault="00DF03F6" w:rsidP="00DF03F6">
      <w:pPr>
        <w:pStyle w:val="BodyText"/>
        <w:rPr>
          <w:rFonts w:asciiTheme="minorHAnsi" w:hAnsiTheme="minorHAnsi" w:cstheme="minorHAnsi"/>
          <w:sz w:val="24"/>
          <w:szCs w:val="24"/>
        </w:rPr>
      </w:pPr>
    </w:p>
    <w:p w14:paraId="113E5C89" w14:textId="77777777" w:rsidR="00DF03F6" w:rsidRPr="00FA29EF" w:rsidRDefault="00DF03F6" w:rsidP="00DF03F6">
      <w:pPr>
        <w:pStyle w:val="Heading2"/>
        <w:numPr>
          <w:ilvl w:val="2"/>
          <w:numId w:val="9"/>
        </w:numPr>
        <w:ind w:left="851" w:hanging="284"/>
        <w:rPr>
          <w:rFonts w:ascii="Calibri" w:hAnsi="Calibri" w:cs="Calibri"/>
          <w:b/>
          <w:bCs/>
          <w:sz w:val="28"/>
          <w:szCs w:val="28"/>
        </w:rPr>
      </w:pPr>
      <w:r>
        <w:rPr>
          <w:rStyle w:val="ui-provider"/>
        </w:rPr>
        <w:t>All Internet Proposed Published Services must undergo an Architecture Assessment</w:t>
      </w:r>
    </w:p>
    <w:p w14:paraId="2070AD64" w14:textId="77777777" w:rsidR="00DF03F6" w:rsidRPr="00A13152" w:rsidRDefault="00DF03F6" w:rsidP="00DF03F6">
      <w:pPr>
        <w:rPr>
          <w:rFonts w:asciiTheme="minorHAnsi" w:hAnsiTheme="minorHAnsi" w:cstheme="minorHAnsi"/>
        </w:rPr>
      </w:pPr>
      <w:r w:rsidRPr="00A13152">
        <w:rPr>
          <w:rFonts w:asciiTheme="minorHAnsi" w:hAnsiTheme="minorHAnsi" w:cstheme="minorHAnsi"/>
        </w:rPr>
        <w:t xml:space="preserve">  </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FA29EF" w14:paraId="56686875" w14:textId="77777777" w:rsidTr="74622379">
        <w:tc>
          <w:tcPr>
            <w:tcW w:w="2255" w:type="dxa"/>
            <w:shd w:val="clear" w:color="auto" w:fill="B7D4EF"/>
          </w:tcPr>
          <w:p w14:paraId="1DB8A2F5"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b/>
                <w:bCs/>
                <w:sz w:val="24"/>
                <w:szCs w:val="24"/>
              </w:rPr>
              <w:t>Control ID</w:t>
            </w:r>
          </w:p>
        </w:tc>
        <w:tc>
          <w:tcPr>
            <w:tcW w:w="6270" w:type="dxa"/>
          </w:tcPr>
          <w:p w14:paraId="4F504B5F"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sz w:val="24"/>
                <w:szCs w:val="24"/>
              </w:rPr>
              <w:t>ELC-CS-NS-0</w:t>
            </w:r>
            <w:r>
              <w:rPr>
                <w:rFonts w:asciiTheme="minorHAnsi" w:hAnsiTheme="minorHAnsi" w:cstheme="minorHAnsi"/>
                <w:sz w:val="24"/>
                <w:szCs w:val="24"/>
              </w:rPr>
              <w:t>07</w:t>
            </w:r>
          </w:p>
        </w:tc>
      </w:tr>
      <w:tr w:rsidR="001614DD" w:rsidRPr="00FA29EF" w14:paraId="03991C6C" w14:textId="77777777" w:rsidTr="74622379">
        <w:tc>
          <w:tcPr>
            <w:tcW w:w="2255" w:type="dxa"/>
            <w:shd w:val="clear" w:color="auto" w:fill="B7D4EF"/>
          </w:tcPr>
          <w:p w14:paraId="361236B2" w14:textId="6E0E8E2B" w:rsidR="001614DD" w:rsidRPr="00FA29EF" w:rsidRDefault="001614D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73C910DE" w14:textId="178955F7" w:rsidR="001614DD" w:rsidRPr="00FA29EF" w:rsidRDefault="001614DD"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1614DD" w:rsidRPr="00FA29EF" w14:paraId="33EBA03F" w14:textId="77777777" w:rsidTr="74622379">
        <w:tc>
          <w:tcPr>
            <w:tcW w:w="2255" w:type="dxa"/>
            <w:shd w:val="clear" w:color="auto" w:fill="B7D4EF"/>
          </w:tcPr>
          <w:p w14:paraId="353E9857" w14:textId="51C65D4A" w:rsidR="001614DD" w:rsidRPr="00FA29EF" w:rsidRDefault="001614D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3D670305" w14:textId="46C83367" w:rsidR="001614DD" w:rsidRPr="00FA29EF" w:rsidRDefault="001614DD"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FA29EF" w14:paraId="084FBA59" w14:textId="77777777" w:rsidTr="74622379">
        <w:tc>
          <w:tcPr>
            <w:tcW w:w="2255" w:type="dxa"/>
            <w:shd w:val="clear" w:color="auto" w:fill="B7D4EF"/>
          </w:tcPr>
          <w:p w14:paraId="7E7C2E63"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b/>
                <w:bCs/>
                <w:sz w:val="24"/>
                <w:szCs w:val="24"/>
              </w:rPr>
              <w:lastRenderedPageBreak/>
              <w:t>Control Definition</w:t>
            </w:r>
          </w:p>
        </w:tc>
        <w:tc>
          <w:tcPr>
            <w:tcW w:w="6270" w:type="dxa"/>
          </w:tcPr>
          <w:p w14:paraId="63171A10" w14:textId="2716F7EF" w:rsidR="00DF03F6" w:rsidRPr="00ED0CC1" w:rsidRDefault="00DF03F6" w:rsidP="74622379">
            <w:pPr>
              <w:pStyle w:val="BodyText"/>
              <w:rPr>
                <w:rFonts w:asciiTheme="minorHAnsi" w:hAnsiTheme="minorHAnsi" w:cstheme="minorBidi"/>
                <w:sz w:val="24"/>
                <w:szCs w:val="24"/>
              </w:rPr>
            </w:pPr>
            <w:r w:rsidRPr="74622379">
              <w:rPr>
                <w:rFonts w:asciiTheme="minorHAnsi" w:hAnsiTheme="minorHAnsi" w:cstheme="minorBidi"/>
                <w:sz w:val="24"/>
                <w:szCs w:val="24"/>
              </w:rPr>
              <w:t xml:space="preserve">Only approved services are allowed. </w:t>
            </w:r>
            <w:r w:rsidR="00ED0CC1" w:rsidRPr="74622379">
              <w:rPr>
                <w:rFonts w:asciiTheme="minorHAnsi" w:hAnsiTheme="minorHAnsi" w:cstheme="minorBidi"/>
                <w:sz w:val="24"/>
                <w:szCs w:val="24"/>
              </w:rPr>
              <w:t>Additionally,</w:t>
            </w:r>
            <w:r w:rsidRPr="74622379">
              <w:rPr>
                <w:rFonts w:asciiTheme="minorHAnsi" w:hAnsiTheme="minorHAnsi" w:cstheme="minorBidi"/>
                <w:sz w:val="24"/>
                <w:szCs w:val="24"/>
              </w:rPr>
              <w:t xml:space="preserve"> each approved service must go through a security focused architecture </w:t>
            </w:r>
            <w:r w:rsidR="0A8BFE70" w:rsidRPr="74622379">
              <w:rPr>
                <w:rFonts w:asciiTheme="minorHAnsi" w:hAnsiTheme="minorHAnsi" w:cstheme="minorBidi"/>
                <w:sz w:val="24"/>
                <w:szCs w:val="24"/>
              </w:rPr>
              <w:t>assessment. (</w:t>
            </w:r>
            <w:r w:rsidR="00E84E22" w:rsidRPr="74622379">
              <w:rPr>
                <w:rFonts w:asciiTheme="minorHAnsi" w:hAnsiTheme="minorHAnsi" w:cstheme="minorBidi"/>
                <w:sz w:val="24"/>
                <w:szCs w:val="24"/>
              </w:rPr>
              <w:t xml:space="preserve">Assessment between </w:t>
            </w:r>
            <w:proofErr w:type="spellStart"/>
            <w:r w:rsidR="00E84E22" w:rsidRPr="74622379">
              <w:rPr>
                <w:rFonts w:asciiTheme="minorHAnsi" w:hAnsiTheme="minorHAnsi" w:cstheme="minorBidi"/>
                <w:sz w:val="24"/>
                <w:szCs w:val="24"/>
              </w:rPr>
              <w:t>cloudsec</w:t>
            </w:r>
            <w:proofErr w:type="spellEnd"/>
            <w:r w:rsidR="00E84E22" w:rsidRPr="74622379">
              <w:rPr>
                <w:rFonts w:asciiTheme="minorHAnsi" w:hAnsiTheme="minorHAnsi" w:cstheme="minorBidi"/>
                <w:sz w:val="24"/>
                <w:szCs w:val="24"/>
              </w:rPr>
              <w:t xml:space="preserve"> and engineering) </w:t>
            </w:r>
          </w:p>
        </w:tc>
      </w:tr>
      <w:tr w:rsidR="00DF03F6" w:rsidRPr="00FA29EF" w14:paraId="43464434" w14:textId="77777777" w:rsidTr="74622379">
        <w:tc>
          <w:tcPr>
            <w:tcW w:w="2255" w:type="dxa"/>
            <w:shd w:val="clear" w:color="auto" w:fill="B7D4EF"/>
          </w:tcPr>
          <w:p w14:paraId="75AC9656"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b/>
                <w:bCs/>
                <w:sz w:val="24"/>
                <w:szCs w:val="24"/>
              </w:rPr>
              <w:t>Control Domain</w:t>
            </w:r>
          </w:p>
        </w:tc>
        <w:tc>
          <w:tcPr>
            <w:tcW w:w="6270" w:type="dxa"/>
          </w:tcPr>
          <w:p w14:paraId="79104F4F" w14:textId="77777777" w:rsidR="00DF03F6" w:rsidRPr="00FA29EF" w:rsidRDefault="00DF03F6" w:rsidP="00423F00">
            <w:pPr>
              <w:pStyle w:val="BodyText"/>
              <w:rPr>
                <w:rFonts w:asciiTheme="minorHAnsi" w:hAnsiTheme="minorHAnsi" w:cstheme="minorHAnsi"/>
                <w:sz w:val="24"/>
                <w:szCs w:val="24"/>
              </w:rPr>
            </w:pPr>
            <w:r w:rsidRPr="00FA29EF">
              <w:rPr>
                <w:rFonts w:asciiTheme="minorHAnsi" w:hAnsiTheme="minorHAnsi" w:cstheme="minorHAnsi"/>
                <w:sz w:val="24"/>
                <w:szCs w:val="24"/>
              </w:rPr>
              <w:t>Microsoft Cloud Security Benchmark V1.0 - NS-1,</w:t>
            </w:r>
          </w:p>
          <w:p w14:paraId="01BF8376" w14:textId="77777777" w:rsidR="00DF03F6" w:rsidRPr="00FA29EF" w:rsidRDefault="00DF03F6" w:rsidP="00423F00">
            <w:pPr>
              <w:pStyle w:val="BodyText"/>
              <w:rPr>
                <w:rFonts w:asciiTheme="minorHAnsi" w:hAnsiTheme="minorHAnsi" w:cstheme="minorHAnsi"/>
                <w:sz w:val="24"/>
                <w:szCs w:val="24"/>
              </w:rPr>
            </w:pPr>
            <w:r w:rsidRPr="00FA29EF">
              <w:rPr>
                <w:rFonts w:asciiTheme="minorHAnsi" w:hAnsiTheme="minorHAnsi" w:cstheme="minorHAnsi"/>
                <w:sz w:val="24"/>
                <w:szCs w:val="24"/>
              </w:rPr>
              <w:t>CIS Control v7.1</w:t>
            </w:r>
            <w:r>
              <w:rPr>
                <w:rFonts w:asciiTheme="minorHAnsi" w:hAnsiTheme="minorHAnsi" w:cstheme="minorHAnsi"/>
                <w:sz w:val="24"/>
                <w:szCs w:val="24"/>
              </w:rPr>
              <w:t xml:space="preserve"> </w:t>
            </w:r>
            <w:r w:rsidRPr="00FA29EF">
              <w:rPr>
                <w:rFonts w:asciiTheme="minorHAnsi" w:hAnsiTheme="minorHAnsi" w:cstheme="minorHAnsi"/>
                <w:sz w:val="24"/>
                <w:szCs w:val="24"/>
              </w:rPr>
              <w:t xml:space="preserve">(ID'S) - 9.4, </w:t>
            </w:r>
          </w:p>
          <w:p w14:paraId="2B22FFCA" w14:textId="77777777" w:rsidR="00DF03F6" w:rsidRPr="00FA29EF" w:rsidRDefault="00DF03F6" w:rsidP="00423F00">
            <w:pPr>
              <w:pStyle w:val="BodyText"/>
              <w:rPr>
                <w:rFonts w:asciiTheme="minorHAnsi" w:hAnsiTheme="minorHAnsi" w:cstheme="minorHAnsi"/>
                <w:sz w:val="24"/>
                <w:szCs w:val="24"/>
              </w:rPr>
            </w:pPr>
            <w:r w:rsidRPr="00FA29EF">
              <w:rPr>
                <w:rFonts w:asciiTheme="minorHAnsi" w:hAnsiTheme="minorHAnsi" w:cstheme="minorHAnsi"/>
                <w:sz w:val="24"/>
                <w:szCs w:val="24"/>
              </w:rPr>
              <w:t>CIS Control V8 (ID’S) - 13.4,</w:t>
            </w:r>
          </w:p>
          <w:p w14:paraId="78BBAB85" w14:textId="77777777" w:rsidR="00DF03F6" w:rsidRPr="00FA29EF" w:rsidRDefault="00DF03F6" w:rsidP="00423F00">
            <w:pPr>
              <w:pStyle w:val="BodyText"/>
              <w:rPr>
                <w:rFonts w:asciiTheme="minorHAnsi" w:hAnsiTheme="minorHAnsi" w:cstheme="minorHAnsi"/>
                <w:sz w:val="24"/>
                <w:szCs w:val="24"/>
              </w:rPr>
            </w:pPr>
            <w:r w:rsidRPr="00FA29EF">
              <w:rPr>
                <w:rFonts w:asciiTheme="minorHAnsi" w:hAnsiTheme="minorHAnsi" w:cstheme="minorHAnsi"/>
                <w:sz w:val="24"/>
                <w:szCs w:val="24"/>
              </w:rPr>
              <w:t>NIST SP800-53 r4 (ID'S) - AC-4</w:t>
            </w:r>
            <w:r>
              <w:rPr>
                <w:rFonts w:asciiTheme="minorHAnsi" w:hAnsiTheme="minorHAnsi" w:cstheme="minorHAnsi"/>
                <w:sz w:val="24"/>
                <w:szCs w:val="24"/>
              </w:rPr>
              <w:t>,</w:t>
            </w:r>
          </w:p>
          <w:p w14:paraId="52AFF491" w14:textId="77777777" w:rsidR="00DF03F6" w:rsidRPr="00FA29EF" w:rsidRDefault="00DF03F6" w:rsidP="00423F00">
            <w:pPr>
              <w:pStyle w:val="BodyText"/>
              <w:rPr>
                <w:rFonts w:asciiTheme="minorHAnsi" w:hAnsiTheme="minorHAnsi" w:cstheme="minorHAnsi"/>
                <w:sz w:val="24"/>
                <w:szCs w:val="24"/>
              </w:rPr>
            </w:pPr>
            <w:r w:rsidRPr="00FA29EF">
              <w:rPr>
                <w:rFonts w:asciiTheme="minorHAnsi" w:hAnsiTheme="minorHAnsi" w:cstheme="minorHAnsi"/>
                <w:sz w:val="24"/>
                <w:szCs w:val="24"/>
              </w:rPr>
              <w:t>PCI-DSS V3.2.1 - 1.1, 1.2, 1.3</w:t>
            </w:r>
          </w:p>
        </w:tc>
      </w:tr>
      <w:tr w:rsidR="00DF03F6" w:rsidRPr="00FA29EF" w14:paraId="09EBABFA" w14:textId="77777777" w:rsidTr="74622379">
        <w:trPr>
          <w:trHeight w:val="237"/>
        </w:trPr>
        <w:tc>
          <w:tcPr>
            <w:tcW w:w="2255" w:type="dxa"/>
            <w:shd w:val="clear" w:color="auto" w:fill="B7D4EF"/>
          </w:tcPr>
          <w:p w14:paraId="79B35D72"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b/>
                <w:bCs/>
                <w:sz w:val="24"/>
                <w:szCs w:val="24"/>
              </w:rPr>
              <w:t>Recommendation &amp; Procedure</w:t>
            </w:r>
          </w:p>
        </w:tc>
        <w:tc>
          <w:tcPr>
            <w:tcW w:w="6270" w:type="dxa"/>
          </w:tcPr>
          <w:p w14:paraId="7114E775" w14:textId="77777777" w:rsidR="00DF03F6" w:rsidRDefault="00DF03F6" w:rsidP="00423F00">
            <w:pPr>
              <w:pStyle w:val="BodyText"/>
              <w:rPr>
                <w:rFonts w:asciiTheme="minorHAnsi" w:hAnsiTheme="minorHAnsi" w:cstheme="minorHAnsi"/>
                <w:sz w:val="24"/>
                <w:szCs w:val="24"/>
                <w:shd w:val="clear" w:color="auto" w:fill="FFFFFF"/>
              </w:rPr>
            </w:pPr>
            <w:r w:rsidRPr="00FA29EF">
              <w:rPr>
                <w:rFonts w:asciiTheme="minorHAnsi" w:hAnsiTheme="minorHAnsi" w:cstheme="minorHAnsi"/>
                <w:sz w:val="24"/>
                <w:szCs w:val="24"/>
                <w:shd w:val="clear" w:color="auto" w:fill="FFFFFF"/>
              </w:rPr>
              <w:t xml:space="preserve">To enhance your enterprise segmentation strategy, restrict or monitor traffic between internal resources using network controls. </w:t>
            </w:r>
          </w:p>
          <w:p w14:paraId="4A0055E2" w14:textId="01A75689" w:rsidR="00DF03F6" w:rsidRPr="00FA29EF" w:rsidRDefault="00DF03F6" w:rsidP="00423F00">
            <w:pPr>
              <w:pStyle w:val="BodyText"/>
              <w:rPr>
                <w:rFonts w:asciiTheme="minorHAnsi" w:hAnsiTheme="minorHAnsi" w:cstheme="minorHAnsi"/>
                <w:b/>
                <w:bCs/>
                <w:sz w:val="24"/>
                <w:szCs w:val="24"/>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18" w:history="1">
              <w:r w:rsidR="00223BB8" w:rsidRPr="00223BB8">
                <w:rPr>
                  <w:rStyle w:val="Hyperlink"/>
                  <w:rFonts w:asciiTheme="minorHAnsi" w:hAnsiTheme="minorHAnsi"/>
                  <w:sz w:val="24"/>
                  <w:szCs w:val="24"/>
                  <w:lang w:val="en-IN"/>
                </w:rPr>
                <w:t>ELC_Cloud_Security_Azure Network_Security_Group_Reference_Document_V1.0.pdf</w:t>
              </w:r>
            </w:hyperlink>
          </w:p>
        </w:tc>
      </w:tr>
      <w:tr w:rsidR="00DF03F6" w:rsidRPr="00FA29EF" w14:paraId="379E13D0" w14:textId="77777777" w:rsidTr="74622379">
        <w:trPr>
          <w:trHeight w:val="237"/>
        </w:trPr>
        <w:tc>
          <w:tcPr>
            <w:tcW w:w="2255" w:type="dxa"/>
            <w:shd w:val="clear" w:color="auto" w:fill="B7D4EF"/>
          </w:tcPr>
          <w:p w14:paraId="31314660"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b/>
                <w:bCs/>
                <w:sz w:val="24"/>
                <w:szCs w:val="24"/>
              </w:rPr>
              <w:t>Severity</w:t>
            </w:r>
          </w:p>
        </w:tc>
        <w:tc>
          <w:tcPr>
            <w:tcW w:w="6270" w:type="dxa"/>
          </w:tcPr>
          <w:p w14:paraId="4A659F53" w14:textId="77777777" w:rsidR="00DF03F6" w:rsidRPr="00FA29EF" w:rsidRDefault="00DF03F6" w:rsidP="00423F00">
            <w:pPr>
              <w:pStyle w:val="BodyText"/>
              <w:rPr>
                <w:rFonts w:asciiTheme="minorHAnsi" w:hAnsiTheme="minorHAnsi" w:cstheme="minorHAnsi"/>
                <w:b/>
                <w:bCs/>
                <w:sz w:val="24"/>
                <w:szCs w:val="24"/>
              </w:rPr>
            </w:pPr>
            <w:r w:rsidRPr="00FA29EF">
              <w:rPr>
                <w:rFonts w:asciiTheme="minorHAnsi" w:hAnsiTheme="minorHAnsi" w:cstheme="minorHAnsi"/>
                <w:sz w:val="24"/>
                <w:szCs w:val="24"/>
              </w:rPr>
              <w:t>High</w:t>
            </w:r>
          </w:p>
        </w:tc>
      </w:tr>
    </w:tbl>
    <w:p w14:paraId="466AD22D" w14:textId="77777777" w:rsidR="00DF03F6" w:rsidRPr="0034062A" w:rsidRDefault="00DF03F6" w:rsidP="00DF03F6">
      <w:pPr>
        <w:pStyle w:val="Heading2"/>
        <w:numPr>
          <w:ilvl w:val="2"/>
          <w:numId w:val="9"/>
        </w:numPr>
        <w:spacing w:after="240"/>
        <w:ind w:left="851" w:hanging="284"/>
        <w:rPr>
          <w:rFonts w:ascii="Calibri" w:hAnsi="Calibri" w:cs="Calibri"/>
          <w:b/>
          <w:bCs/>
          <w:sz w:val="28"/>
          <w:szCs w:val="28"/>
        </w:rPr>
      </w:pPr>
      <w:r>
        <w:rPr>
          <w:rFonts w:ascii="Calibri" w:hAnsi="Calibri" w:cs="Calibri"/>
          <w:sz w:val="28"/>
          <w:szCs w:val="28"/>
        </w:rPr>
        <w:t xml:space="preserve">NVA bypass subnets </w:t>
      </w:r>
      <w:r w:rsidRPr="00410097">
        <w:rPr>
          <w:rFonts w:ascii="Calibri" w:hAnsi="Calibri" w:cs="Calibri"/>
          <w:sz w:val="28"/>
          <w:szCs w:val="28"/>
        </w:rPr>
        <w:t xml:space="preserve">should apply ASG’s to </w:t>
      </w:r>
      <w:r>
        <w:rPr>
          <w:rFonts w:ascii="Calibri" w:hAnsi="Calibri" w:cs="Calibri"/>
          <w:sz w:val="28"/>
          <w:szCs w:val="28"/>
        </w:rPr>
        <w:t>restrict inbound access.</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FA29EF" w14:paraId="6983AAA4" w14:textId="77777777" w:rsidTr="00423F00">
        <w:tc>
          <w:tcPr>
            <w:tcW w:w="2255" w:type="dxa"/>
            <w:shd w:val="clear" w:color="auto" w:fill="B7D4EF" w:themeFill="text2" w:themeFillTint="33"/>
          </w:tcPr>
          <w:p w14:paraId="0B0DEA5B"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ID</w:t>
            </w:r>
          </w:p>
        </w:tc>
        <w:tc>
          <w:tcPr>
            <w:tcW w:w="6270" w:type="dxa"/>
          </w:tcPr>
          <w:p w14:paraId="2FE46F04"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sz w:val="24"/>
                <w:szCs w:val="24"/>
              </w:rPr>
              <w:t>ELC-CS-NS-00</w:t>
            </w:r>
            <w:r>
              <w:rPr>
                <w:rFonts w:asciiTheme="minorHAnsi" w:hAnsiTheme="minorHAnsi" w:cstheme="minorHAnsi"/>
                <w:sz w:val="24"/>
                <w:szCs w:val="24"/>
              </w:rPr>
              <w:t>8</w:t>
            </w:r>
          </w:p>
        </w:tc>
      </w:tr>
      <w:tr w:rsidR="001614DD" w:rsidRPr="00FA29EF" w14:paraId="6211B834" w14:textId="77777777" w:rsidTr="00423F00">
        <w:tc>
          <w:tcPr>
            <w:tcW w:w="2255" w:type="dxa"/>
            <w:shd w:val="clear" w:color="auto" w:fill="B7D4EF" w:themeFill="text2" w:themeFillTint="33"/>
          </w:tcPr>
          <w:p w14:paraId="2D8BB410" w14:textId="3D69D24D" w:rsidR="001614DD" w:rsidRPr="0093066E" w:rsidRDefault="001614DD"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63878BF9" w14:textId="2B7DAC03" w:rsidR="001614DD" w:rsidRPr="0093066E" w:rsidRDefault="001614DD"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1614DD" w:rsidRPr="00FA29EF" w14:paraId="452F82BF" w14:textId="77777777" w:rsidTr="00423F00">
        <w:tc>
          <w:tcPr>
            <w:tcW w:w="2255" w:type="dxa"/>
            <w:shd w:val="clear" w:color="auto" w:fill="B7D4EF" w:themeFill="text2" w:themeFillTint="33"/>
          </w:tcPr>
          <w:p w14:paraId="36BF4270" w14:textId="0BA5A3E6" w:rsidR="001614DD" w:rsidRPr="0093066E" w:rsidRDefault="001614DD"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6264842C" w14:textId="6CDCEA71" w:rsidR="001614DD" w:rsidRPr="0093066E" w:rsidRDefault="001614DD"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FA29EF" w14:paraId="48900BD5" w14:textId="77777777" w:rsidTr="00423F00">
        <w:tc>
          <w:tcPr>
            <w:tcW w:w="2255" w:type="dxa"/>
            <w:shd w:val="clear" w:color="auto" w:fill="B7D4EF" w:themeFill="text2" w:themeFillTint="33"/>
          </w:tcPr>
          <w:p w14:paraId="7B364CA3"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Definition</w:t>
            </w:r>
          </w:p>
        </w:tc>
        <w:tc>
          <w:tcPr>
            <w:tcW w:w="6270" w:type="dxa"/>
          </w:tcPr>
          <w:p w14:paraId="32BAEFD8" w14:textId="77777777" w:rsidR="00DF03F6" w:rsidRPr="0093066E" w:rsidRDefault="00DF03F6" w:rsidP="00423F00">
            <w:pPr>
              <w:pStyle w:val="BodyText"/>
              <w:rPr>
                <w:rFonts w:asciiTheme="minorHAnsi" w:hAnsiTheme="minorHAnsi" w:cstheme="minorHAnsi"/>
                <w:sz w:val="24"/>
                <w:szCs w:val="24"/>
              </w:rPr>
            </w:pPr>
            <w:r w:rsidRPr="00410097">
              <w:rPr>
                <w:rFonts w:asciiTheme="minorHAnsi" w:hAnsiTheme="minorHAnsi" w:cstheme="minorHAnsi"/>
                <w:sz w:val="24"/>
                <w:szCs w:val="24"/>
              </w:rPr>
              <w:t>Application Security Groups to be applied on NVA bypass subnets to restrict any inbound access. Only authorized traffic should be permitted.</w:t>
            </w:r>
            <w:r w:rsidRPr="001A6E95">
              <w:rPr>
                <w:rFonts w:asciiTheme="minorHAnsi" w:hAnsiTheme="minorHAnsi" w:cstheme="minorHAnsi"/>
                <w:color w:val="FF0000"/>
                <w:sz w:val="24"/>
                <w:szCs w:val="24"/>
              </w:rPr>
              <w:t xml:space="preserve"> </w:t>
            </w:r>
          </w:p>
        </w:tc>
      </w:tr>
      <w:tr w:rsidR="00DF03F6" w:rsidRPr="00FA29EF" w14:paraId="1D2F1639" w14:textId="77777777" w:rsidTr="00423F00">
        <w:tc>
          <w:tcPr>
            <w:tcW w:w="2255" w:type="dxa"/>
            <w:shd w:val="clear" w:color="auto" w:fill="B7D4EF" w:themeFill="text2" w:themeFillTint="33"/>
          </w:tcPr>
          <w:p w14:paraId="5922C677"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Domain</w:t>
            </w:r>
          </w:p>
        </w:tc>
        <w:tc>
          <w:tcPr>
            <w:tcW w:w="6270" w:type="dxa"/>
          </w:tcPr>
          <w:p w14:paraId="2624A623"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Microsoft Cloud Security Benchmark V1.0 - NS-1, </w:t>
            </w:r>
          </w:p>
          <w:p w14:paraId="67065D8F"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CIS Controls V7.1 (ID'S) - 9.4, </w:t>
            </w:r>
          </w:p>
          <w:p w14:paraId="7A4036C6"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CIS Controls V8 (ID’S) - 13.4,</w:t>
            </w:r>
          </w:p>
          <w:p w14:paraId="0C82457D"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NIST SP800-53 r4 (ID’S) - SC-2,</w:t>
            </w:r>
          </w:p>
          <w:p w14:paraId="7CB0941D"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PCI-DSS V3.2.1 - 1.1,1.2, 1.3.</w:t>
            </w:r>
          </w:p>
        </w:tc>
      </w:tr>
      <w:tr w:rsidR="00DF03F6" w:rsidRPr="00FA29EF" w14:paraId="55D19EE5" w14:textId="77777777" w:rsidTr="00423F00">
        <w:trPr>
          <w:trHeight w:val="237"/>
        </w:trPr>
        <w:tc>
          <w:tcPr>
            <w:tcW w:w="2255" w:type="dxa"/>
            <w:shd w:val="clear" w:color="auto" w:fill="B7D4EF" w:themeFill="text2" w:themeFillTint="33"/>
          </w:tcPr>
          <w:p w14:paraId="32743B96"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Recommendation &amp; Procedure</w:t>
            </w:r>
          </w:p>
        </w:tc>
        <w:tc>
          <w:tcPr>
            <w:tcW w:w="6270" w:type="dxa"/>
          </w:tcPr>
          <w:p w14:paraId="301EA9C8" w14:textId="77777777" w:rsidR="00DF03F6" w:rsidRDefault="00DF03F6" w:rsidP="00423F00">
            <w:pPr>
              <w:pStyle w:val="BodyText"/>
              <w:rPr>
                <w:rFonts w:asciiTheme="minorHAnsi" w:hAnsiTheme="minorHAnsi" w:cstheme="minorHAnsi"/>
                <w:sz w:val="24"/>
                <w:szCs w:val="24"/>
                <w:shd w:val="clear" w:color="auto" w:fill="FFFFFF"/>
              </w:rPr>
            </w:pPr>
            <w:r w:rsidRPr="0093066E">
              <w:rPr>
                <w:rFonts w:asciiTheme="minorHAnsi" w:hAnsiTheme="minorHAnsi" w:cstheme="minorHAnsi"/>
                <w:sz w:val="24"/>
                <w:szCs w:val="24"/>
                <w:shd w:val="clear" w:color="auto" w:fill="FFFFFF"/>
              </w:rPr>
              <w:t xml:space="preserve">To enhance your enterprise segmentation strategy, restrict or monitor traffic between internal resources using network controls. </w:t>
            </w:r>
          </w:p>
          <w:p w14:paraId="236431A7" w14:textId="067B43CA" w:rsidR="00DF03F6" w:rsidRPr="0093066E" w:rsidRDefault="00DF03F6" w:rsidP="00423F00">
            <w:pPr>
              <w:pStyle w:val="BodyText"/>
              <w:rPr>
                <w:rFonts w:asciiTheme="minorHAnsi" w:hAnsiTheme="minorHAnsi" w:cstheme="minorHAnsi"/>
                <w:b/>
                <w:bCs/>
                <w:sz w:val="24"/>
                <w:szCs w:val="24"/>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19"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220E36E2" w14:textId="77777777" w:rsidR="00DF03F6" w:rsidRDefault="00DF03F6" w:rsidP="00DF03F6">
      <w:pPr>
        <w:pStyle w:val="BodyText"/>
        <w:rPr>
          <w:rFonts w:asciiTheme="minorHAnsi" w:hAnsiTheme="minorHAnsi" w:cstheme="minorHAnsi"/>
          <w:b/>
          <w:bCs/>
          <w:color w:val="444444"/>
          <w:sz w:val="24"/>
          <w:szCs w:val="24"/>
          <w:u w:val="single"/>
          <w:shd w:val="clear" w:color="auto" w:fill="FFFFFF"/>
        </w:rPr>
      </w:pPr>
    </w:p>
    <w:p w14:paraId="165C2E9B" w14:textId="77777777" w:rsidR="00DF03F6" w:rsidRPr="00FA29EF" w:rsidRDefault="00DF03F6" w:rsidP="00DF03F6">
      <w:pPr>
        <w:pStyle w:val="BodyText"/>
        <w:rPr>
          <w:rFonts w:asciiTheme="minorHAnsi" w:hAnsiTheme="minorHAnsi" w:cstheme="minorHAnsi"/>
          <w:b/>
          <w:bCs/>
          <w:color w:val="444444"/>
          <w:sz w:val="24"/>
          <w:szCs w:val="24"/>
          <w:u w:val="single"/>
          <w:shd w:val="clear" w:color="auto" w:fill="FFFFFF"/>
        </w:rPr>
      </w:pPr>
    </w:p>
    <w:p w14:paraId="6974B41E" w14:textId="65303F61" w:rsidR="00DF03F6" w:rsidRPr="00911E54" w:rsidRDefault="00DF03F6" w:rsidP="00DF03F6">
      <w:pPr>
        <w:pStyle w:val="Heading2"/>
        <w:numPr>
          <w:ilvl w:val="2"/>
          <w:numId w:val="9"/>
        </w:numPr>
        <w:spacing w:after="240"/>
        <w:ind w:left="851" w:hanging="284"/>
        <w:rPr>
          <w:rFonts w:ascii="Calibri" w:hAnsi="Calibri" w:cs="Calibri"/>
          <w:sz w:val="28"/>
          <w:szCs w:val="28"/>
        </w:rPr>
      </w:pPr>
      <w:r w:rsidRPr="00911E54">
        <w:rPr>
          <w:rFonts w:ascii="Calibri" w:hAnsi="Calibri" w:cs="Calibri"/>
          <w:sz w:val="28"/>
          <w:szCs w:val="28"/>
        </w:rPr>
        <w:lastRenderedPageBreak/>
        <w:t xml:space="preserve">Restrict all NVA Routed communication by using least privilege network access Policies. </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6270"/>
      </w:tblGrid>
      <w:tr w:rsidR="00DF03F6" w:rsidRPr="00FA29EF" w14:paraId="3F10C2BB" w14:textId="77777777" w:rsidTr="00423F00">
        <w:tc>
          <w:tcPr>
            <w:tcW w:w="2255" w:type="dxa"/>
            <w:shd w:val="clear" w:color="auto" w:fill="B7D4EF" w:themeFill="text2" w:themeFillTint="33"/>
          </w:tcPr>
          <w:p w14:paraId="3D2ECB80"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ID</w:t>
            </w:r>
          </w:p>
        </w:tc>
        <w:tc>
          <w:tcPr>
            <w:tcW w:w="6270" w:type="dxa"/>
          </w:tcPr>
          <w:p w14:paraId="4741B6DB"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sz w:val="24"/>
                <w:szCs w:val="24"/>
              </w:rPr>
              <w:t>ELC-CS-NS-0</w:t>
            </w:r>
            <w:r>
              <w:rPr>
                <w:rFonts w:asciiTheme="minorHAnsi" w:hAnsiTheme="minorHAnsi" w:cstheme="minorHAnsi"/>
                <w:sz w:val="24"/>
                <w:szCs w:val="24"/>
              </w:rPr>
              <w:t>09</w:t>
            </w:r>
          </w:p>
        </w:tc>
      </w:tr>
      <w:tr w:rsidR="0023483F" w:rsidRPr="00FA29EF" w14:paraId="487FC953" w14:textId="77777777" w:rsidTr="00423F00">
        <w:tc>
          <w:tcPr>
            <w:tcW w:w="2255" w:type="dxa"/>
            <w:shd w:val="clear" w:color="auto" w:fill="B7D4EF" w:themeFill="text2" w:themeFillTint="33"/>
          </w:tcPr>
          <w:p w14:paraId="3B57CD1A" w14:textId="5E8289F2" w:rsidR="0023483F" w:rsidRPr="0093066E"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32642F85" w14:textId="6F994670" w:rsidR="0023483F" w:rsidRPr="0093066E"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23483F" w:rsidRPr="00FA29EF" w14:paraId="2ECEC50C" w14:textId="77777777" w:rsidTr="00423F00">
        <w:tc>
          <w:tcPr>
            <w:tcW w:w="2255" w:type="dxa"/>
            <w:shd w:val="clear" w:color="auto" w:fill="B7D4EF" w:themeFill="text2" w:themeFillTint="33"/>
          </w:tcPr>
          <w:p w14:paraId="14E93320" w14:textId="1991D8C4" w:rsidR="0023483F" w:rsidRPr="0093066E"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515B18AF" w14:textId="655C4704" w:rsidR="0023483F" w:rsidRPr="0093066E"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FA29EF" w14:paraId="5062F88C" w14:textId="77777777" w:rsidTr="00423F00">
        <w:tc>
          <w:tcPr>
            <w:tcW w:w="2255" w:type="dxa"/>
            <w:shd w:val="clear" w:color="auto" w:fill="B7D4EF" w:themeFill="text2" w:themeFillTint="33"/>
          </w:tcPr>
          <w:p w14:paraId="010B4B3E"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Definition</w:t>
            </w:r>
          </w:p>
        </w:tc>
        <w:tc>
          <w:tcPr>
            <w:tcW w:w="6270" w:type="dxa"/>
          </w:tcPr>
          <w:p w14:paraId="29522BB1" w14:textId="77777777" w:rsidR="00DF03F6" w:rsidRPr="0093066E" w:rsidRDefault="00DF03F6" w:rsidP="00423F00">
            <w:pPr>
              <w:pStyle w:val="BodyText"/>
              <w:rPr>
                <w:rFonts w:asciiTheme="minorHAnsi" w:hAnsiTheme="minorHAnsi" w:cstheme="minorHAnsi"/>
                <w:sz w:val="24"/>
                <w:szCs w:val="24"/>
              </w:rPr>
            </w:pPr>
            <w:r>
              <w:rPr>
                <w:rFonts w:ascii="Calibri" w:hAnsi="Calibri" w:cs="Calibri"/>
                <w:sz w:val="24"/>
                <w:szCs w:val="24"/>
              </w:rPr>
              <w:t>Restrict all</w:t>
            </w:r>
            <w:r w:rsidRPr="0093066E">
              <w:rPr>
                <w:rFonts w:ascii="Calibri" w:hAnsi="Calibri" w:cs="Calibri"/>
                <w:sz w:val="24"/>
                <w:szCs w:val="24"/>
              </w:rPr>
              <w:t xml:space="preserve"> NVA Routed communication </w:t>
            </w:r>
            <w:r>
              <w:rPr>
                <w:rFonts w:ascii="Calibri" w:hAnsi="Calibri" w:cs="Calibri"/>
                <w:sz w:val="24"/>
                <w:szCs w:val="24"/>
              </w:rPr>
              <w:t>via</w:t>
            </w:r>
            <w:r w:rsidRPr="0093066E">
              <w:rPr>
                <w:rFonts w:ascii="Calibri" w:hAnsi="Calibri" w:cs="Calibri"/>
                <w:sz w:val="24"/>
                <w:szCs w:val="24"/>
              </w:rPr>
              <w:t xml:space="preserve"> least</w:t>
            </w:r>
            <w:r>
              <w:rPr>
                <w:rFonts w:ascii="Calibri" w:hAnsi="Calibri" w:cs="Calibri"/>
                <w:sz w:val="24"/>
                <w:szCs w:val="24"/>
              </w:rPr>
              <w:t xml:space="preserve"> privilege</w:t>
            </w:r>
            <w:r w:rsidRPr="0093066E">
              <w:rPr>
                <w:rFonts w:ascii="Calibri" w:hAnsi="Calibri" w:cs="Calibri"/>
                <w:sz w:val="24"/>
                <w:szCs w:val="24"/>
              </w:rPr>
              <w:t xml:space="preserve"> network access</w:t>
            </w:r>
            <w:r>
              <w:rPr>
                <w:rFonts w:ascii="Calibri" w:hAnsi="Calibri" w:cs="Calibri"/>
                <w:sz w:val="24"/>
                <w:szCs w:val="24"/>
              </w:rPr>
              <w:t xml:space="preserve"> policies.</w:t>
            </w:r>
            <w:r w:rsidRPr="0093066E">
              <w:rPr>
                <w:rFonts w:ascii="Calibri" w:hAnsi="Calibri" w:cs="Calibri"/>
                <w:sz w:val="24"/>
                <w:szCs w:val="24"/>
              </w:rPr>
              <w:t xml:space="preserve"> </w:t>
            </w:r>
            <w:r>
              <w:rPr>
                <w:rFonts w:ascii="Calibri" w:hAnsi="Calibri" w:cs="Calibri"/>
                <w:sz w:val="24"/>
                <w:szCs w:val="24"/>
              </w:rPr>
              <w:t>Enforce this by leveraging</w:t>
            </w:r>
            <w:r w:rsidRPr="0093066E">
              <w:rPr>
                <w:rFonts w:ascii="Calibri" w:hAnsi="Calibri" w:cs="Calibri"/>
                <w:sz w:val="24"/>
                <w:szCs w:val="24"/>
              </w:rPr>
              <w:t xml:space="preserve"> NVA/ Palo</w:t>
            </w:r>
            <w:r>
              <w:rPr>
                <w:rFonts w:ascii="Calibri" w:hAnsi="Calibri" w:cs="Calibri"/>
                <w:sz w:val="24"/>
                <w:szCs w:val="24"/>
              </w:rPr>
              <w:t xml:space="preserve"> Alto</w:t>
            </w:r>
            <w:r w:rsidRPr="0093066E">
              <w:rPr>
                <w:rFonts w:ascii="Calibri" w:hAnsi="Calibri" w:cs="Calibri"/>
                <w:sz w:val="24"/>
                <w:szCs w:val="24"/>
              </w:rPr>
              <w:t xml:space="preserve"> Network Firewalls.</w:t>
            </w:r>
          </w:p>
        </w:tc>
      </w:tr>
      <w:tr w:rsidR="00DF03F6" w:rsidRPr="00FA29EF" w14:paraId="3025DC62" w14:textId="77777777" w:rsidTr="00423F00">
        <w:tc>
          <w:tcPr>
            <w:tcW w:w="2255" w:type="dxa"/>
            <w:shd w:val="clear" w:color="auto" w:fill="B7D4EF" w:themeFill="text2" w:themeFillTint="33"/>
          </w:tcPr>
          <w:p w14:paraId="7FE5F0A1"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Control Domain</w:t>
            </w:r>
          </w:p>
        </w:tc>
        <w:tc>
          <w:tcPr>
            <w:tcW w:w="6270" w:type="dxa"/>
          </w:tcPr>
          <w:p w14:paraId="334D49E0"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Microsoft Cloud Security Benchmark V1.0 - NS-1, </w:t>
            </w:r>
          </w:p>
          <w:p w14:paraId="3717D3BE"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 xml:space="preserve">CIS Controls V7.1 (ID'S) - 14.2, </w:t>
            </w:r>
          </w:p>
          <w:p w14:paraId="2822F0CC"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CIS Controls V8 (ID’S) - 4.4,</w:t>
            </w:r>
          </w:p>
          <w:p w14:paraId="5F7C949B"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NIST SP800-53 r4 (ID’S) - SC-7,</w:t>
            </w:r>
          </w:p>
          <w:p w14:paraId="495DD79F" w14:textId="77777777" w:rsidR="00DF03F6" w:rsidRPr="0093066E" w:rsidRDefault="00DF03F6" w:rsidP="00423F00">
            <w:pPr>
              <w:pStyle w:val="BodyText"/>
              <w:rPr>
                <w:rFonts w:asciiTheme="minorHAnsi" w:hAnsiTheme="minorHAnsi" w:cstheme="minorHAnsi"/>
                <w:sz w:val="24"/>
                <w:szCs w:val="24"/>
              </w:rPr>
            </w:pPr>
            <w:r w:rsidRPr="0093066E">
              <w:rPr>
                <w:rFonts w:asciiTheme="minorHAnsi" w:hAnsiTheme="minorHAnsi" w:cstheme="minorHAnsi"/>
                <w:sz w:val="24"/>
                <w:szCs w:val="24"/>
              </w:rPr>
              <w:t>PCI-DSS V3.2.1 - 1.1,1.2, 1.3</w:t>
            </w:r>
          </w:p>
        </w:tc>
      </w:tr>
      <w:tr w:rsidR="00DF03F6" w:rsidRPr="00FA29EF" w14:paraId="490123D7" w14:textId="77777777" w:rsidTr="00423F00">
        <w:trPr>
          <w:trHeight w:val="237"/>
        </w:trPr>
        <w:tc>
          <w:tcPr>
            <w:tcW w:w="2255" w:type="dxa"/>
            <w:shd w:val="clear" w:color="auto" w:fill="B7D4EF" w:themeFill="text2" w:themeFillTint="33"/>
          </w:tcPr>
          <w:p w14:paraId="37846B7A" w14:textId="77777777" w:rsidR="00DF03F6" w:rsidRPr="0093066E" w:rsidRDefault="00DF03F6" w:rsidP="00423F00">
            <w:pPr>
              <w:pStyle w:val="BodyText"/>
              <w:rPr>
                <w:rFonts w:asciiTheme="minorHAnsi" w:hAnsiTheme="minorHAnsi" w:cstheme="minorHAnsi"/>
                <w:b/>
                <w:bCs/>
                <w:sz w:val="24"/>
                <w:szCs w:val="24"/>
              </w:rPr>
            </w:pPr>
            <w:r w:rsidRPr="0093066E">
              <w:rPr>
                <w:rFonts w:asciiTheme="minorHAnsi" w:hAnsiTheme="minorHAnsi" w:cstheme="minorHAnsi"/>
                <w:b/>
                <w:bCs/>
                <w:sz w:val="24"/>
                <w:szCs w:val="24"/>
              </w:rPr>
              <w:t>Recommendation &amp; Procedure</w:t>
            </w:r>
          </w:p>
        </w:tc>
        <w:tc>
          <w:tcPr>
            <w:tcW w:w="6270" w:type="dxa"/>
          </w:tcPr>
          <w:p w14:paraId="6E1BF2EC" w14:textId="77777777" w:rsidR="00DF03F6" w:rsidRDefault="00DF03F6" w:rsidP="00423F00">
            <w:pPr>
              <w:pStyle w:val="BodyText"/>
              <w:rPr>
                <w:rFonts w:asciiTheme="minorHAnsi" w:hAnsiTheme="minorHAnsi" w:cstheme="minorHAnsi"/>
                <w:sz w:val="24"/>
                <w:szCs w:val="24"/>
                <w:shd w:val="clear" w:color="auto" w:fill="FFFFFF"/>
              </w:rPr>
            </w:pPr>
            <w:r w:rsidRPr="0093066E">
              <w:rPr>
                <w:rFonts w:asciiTheme="minorHAnsi" w:hAnsiTheme="minorHAnsi" w:cstheme="minorHAnsi"/>
                <w:sz w:val="24"/>
                <w:szCs w:val="24"/>
                <w:shd w:val="clear" w:color="auto" w:fill="FFFFFF"/>
              </w:rPr>
              <w:t>To enhance your enterprise segmentation strategy, restrict or monitor traffic between internal resources using network controls.</w:t>
            </w:r>
          </w:p>
          <w:p w14:paraId="41432C23" w14:textId="3CE7415D" w:rsidR="00DF03F6" w:rsidRPr="0093066E" w:rsidRDefault="00DF03F6" w:rsidP="00423F00">
            <w:pPr>
              <w:pStyle w:val="BodyText"/>
              <w:rPr>
                <w:rFonts w:asciiTheme="minorHAnsi" w:hAnsiTheme="minorHAnsi" w:cstheme="minorHAnsi"/>
                <w:b/>
                <w:bCs/>
                <w:sz w:val="24"/>
                <w:szCs w:val="24"/>
              </w:rPr>
            </w:pPr>
            <w:r w:rsidRPr="001F1B5A">
              <w:rPr>
                <w:rFonts w:asciiTheme="minorHAnsi" w:hAnsiTheme="minorHAnsi" w:cstheme="minorHAnsi"/>
                <w:sz w:val="24"/>
                <w:szCs w:val="24"/>
              </w:rPr>
              <w:t xml:space="preserve">Please refer </w:t>
            </w:r>
            <w:r>
              <w:rPr>
                <w:rFonts w:asciiTheme="minorHAnsi" w:hAnsiTheme="minorHAnsi" w:cstheme="minorHAnsi"/>
                <w:sz w:val="24"/>
                <w:szCs w:val="24"/>
              </w:rPr>
              <w:t xml:space="preserve">to </w:t>
            </w:r>
            <w:r w:rsidRPr="001F1B5A">
              <w:rPr>
                <w:rFonts w:asciiTheme="minorHAnsi" w:hAnsiTheme="minorHAnsi" w:cstheme="minorHAnsi"/>
                <w:sz w:val="24"/>
                <w:szCs w:val="24"/>
              </w:rPr>
              <w:t xml:space="preserve">the Best Practice Document to proceed further, </w:t>
            </w:r>
            <w:hyperlink r:id="rId20" w:history="1">
              <w:r w:rsidR="00223BB8" w:rsidRPr="00223BB8">
                <w:rPr>
                  <w:rStyle w:val="Hyperlink"/>
                  <w:rFonts w:asciiTheme="minorHAnsi" w:hAnsiTheme="minorHAnsi"/>
                  <w:sz w:val="24"/>
                  <w:szCs w:val="24"/>
                  <w:lang w:val="en-IN"/>
                </w:rPr>
                <w:t>ELC_Cloud_Security_Azure Network_Security_Group_Reference_Document_V1.0.pdf</w:t>
              </w:r>
            </w:hyperlink>
          </w:p>
        </w:tc>
      </w:tr>
    </w:tbl>
    <w:p w14:paraId="1A66D7E8" w14:textId="77777777" w:rsidR="00DF03F6" w:rsidRPr="0034062A" w:rsidRDefault="00DF03F6" w:rsidP="00DF03F6">
      <w:pPr>
        <w:pStyle w:val="Heading1"/>
        <w:numPr>
          <w:ilvl w:val="0"/>
          <w:numId w:val="1"/>
        </w:numPr>
        <w:tabs>
          <w:tab w:val="left" w:pos="820"/>
        </w:tabs>
        <w:spacing w:after="240"/>
        <w:ind w:hanging="710"/>
        <w:jc w:val="both"/>
        <w:rPr>
          <w:rFonts w:ascii="Calibri" w:hAnsi="Calibri" w:cs="Calibri"/>
        </w:rPr>
      </w:pPr>
      <w:bookmarkStart w:id="6" w:name="_Toc165655673"/>
      <w:r w:rsidRPr="00162BFB">
        <w:rPr>
          <w:rFonts w:ascii="Calibri" w:hAnsi="Calibri" w:cs="Calibri"/>
        </w:rPr>
        <w:t>Storage</w:t>
      </w:r>
      <w:bookmarkEnd w:id="6"/>
    </w:p>
    <w:p w14:paraId="76759560" w14:textId="77777777" w:rsidR="00DF03F6" w:rsidRPr="00C22C44" w:rsidRDefault="00DF03F6" w:rsidP="00DF03F6">
      <w:pPr>
        <w:spacing w:after="240"/>
        <w:ind w:left="110"/>
        <w:jc w:val="both"/>
        <w:rPr>
          <w:rFonts w:asciiTheme="minorHAnsi" w:hAnsiTheme="minorHAnsi" w:cstheme="minorHAnsi"/>
          <w:sz w:val="24"/>
          <w:szCs w:val="24"/>
        </w:rPr>
      </w:pPr>
      <w:r w:rsidRPr="00C22C44">
        <w:rPr>
          <w:rFonts w:asciiTheme="minorHAnsi" w:hAnsiTheme="minorHAnsi" w:cstheme="minorHAnsi"/>
          <w:sz w:val="24"/>
          <w:szCs w:val="24"/>
        </w:rPr>
        <w:t>Th</w:t>
      </w:r>
      <w:r>
        <w:rPr>
          <w:rFonts w:asciiTheme="minorHAnsi" w:hAnsiTheme="minorHAnsi" w:cstheme="minorHAnsi"/>
          <w:sz w:val="24"/>
          <w:szCs w:val="24"/>
        </w:rPr>
        <w:t xml:space="preserve">e storage </w:t>
      </w:r>
      <w:r w:rsidRPr="00C22C44">
        <w:rPr>
          <w:rFonts w:asciiTheme="minorHAnsi" w:hAnsiTheme="minorHAnsi" w:cstheme="minorHAnsi"/>
          <w:sz w:val="24"/>
          <w:szCs w:val="24"/>
        </w:rPr>
        <w:t xml:space="preserve">section </w:t>
      </w:r>
      <w:r>
        <w:rPr>
          <w:rFonts w:asciiTheme="minorHAnsi" w:hAnsiTheme="minorHAnsi" w:cstheme="minorHAnsi"/>
          <w:sz w:val="24"/>
          <w:szCs w:val="24"/>
        </w:rPr>
        <w:t xml:space="preserve">defines </w:t>
      </w:r>
      <w:r w:rsidRPr="00C22C44">
        <w:rPr>
          <w:rFonts w:asciiTheme="minorHAnsi" w:hAnsiTheme="minorHAnsi" w:cstheme="minorHAnsi"/>
          <w:sz w:val="24"/>
          <w:szCs w:val="24"/>
        </w:rPr>
        <w:t xml:space="preserve">the </w:t>
      </w:r>
      <w:r>
        <w:rPr>
          <w:rFonts w:asciiTheme="minorHAnsi" w:hAnsiTheme="minorHAnsi" w:cstheme="minorHAnsi"/>
          <w:sz w:val="24"/>
          <w:szCs w:val="24"/>
        </w:rPr>
        <w:t xml:space="preserve">security </w:t>
      </w:r>
      <w:r w:rsidRPr="00C22C44">
        <w:rPr>
          <w:rFonts w:asciiTheme="minorHAnsi" w:hAnsiTheme="minorHAnsi" w:cstheme="minorHAnsi"/>
          <w:sz w:val="24"/>
          <w:szCs w:val="24"/>
        </w:rPr>
        <w:t>control</w:t>
      </w:r>
      <w:r>
        <w:rPr>
          <w:rFonts w:asciiTheme="minorHAnsi" w:hAnsiTheme="minorHAnsi" w:cstheme="minorHAnsi"/>
          <w:sz w:val="24"/>
          <w:szCs w:val="24"/>
        </w:rPr>
        <w:t xml:space="preserve"> and standards</w:t>
      </w:r>
      <w:r w:rsidRPr="00C22C44">
        <w:rPr>
          <w:rFonts w:asciiTheme="minorHAnsi" w:hAnsiTheme="minorHAnsi" w:cstheme="minorHAnsi"/>
          <w:sz w:val="24"/>
          <w:szCs w:val="24"/>
        </w:rPr>
        <w:t xml:space="preserve"> for maintaining the security of ELC Information Technology to protect them from unauthorized access, modification, disclosure, and encrypt sensitive information at rest. The</w:t>
      </w:r>
      <w:r w:rsidRPr="00C22C44">
        <w:rPr>
          <w:rFonts w:asciiTheme="minorHAnsi" w:hAnsiTheme="minorHAnsi" w:cstheme="minorHAnsi"/>
          <w:spacing w:val="-6"/>
          <w:sz w:val="24"/>
          <w:szCs w:val="24"/>
        </w:rPr>
        <w:t xml:space="preserve"> </w:t>
      </w:r>
      <w:r w:rsidRPr="00C22C44">
        <w:rPr>
          <w:rFonts w:asciiTheme="minorHAnsi" w:hAnsiTheme="minorHAnsi" w:cstheme="minorHAnsi"/>
          <w:sz w:val="24"/>
          <w:szCs w:val="24"/>
        </w:rPr>
        <w:t>following</w:t>
      </w:r>
      <w:r w:rsidRPr="00C22C44">
        <w:rPr>
          <w:rFonts w:asciiTheme="minorHAnsi" w:hAnsiTheme="minorHAnsi" w:cstheme="minorHAnsi"/>
          <w:spacing w:val="-4"/>
          <w:sz w:val="24"/>
          <w:szCs w:val="24"/>
        </w:rPr>
        <w:t xml:space="preserve"> </w:t>
      </w:r>
      <w:r w:rsidRPr="00C22C44">
        <w:rPr>
          <w:rFonts w:asciiTheme="minorHAnsi" w:hAnsiTheme="minorHAnsi" w:cstheme="minorHAnsi"/>
          <w:sz w:val="24"/>
          <w:szCs w:val="24"/>
        </w:rPr>
        <w:t>industry</w:t>
      </w:r>
      <w:r w:rsidRPr="00C22C44">
        <w:rPr>
          <w:rFonts w:asciiTheme="minorHAnsi" w:hAnsiTheme="minorHAnsi" w:cstheme="minorHAnsi"/>
          <w:spacing w:val="-6"/>
          <w:sz w:val="24"/>
          <w:szCs w:val="24"/>
        </w:rPr>
        <w:t xml:space="preserve"> </w:t>
      </w:r>
      <w:r w:rsidRPr="00C22C44">
        <w:rPr>
          <w:rFonts w:asciiTheme="minorHAnsi" w:hAnsiTheme="minorHAnsi" w:cstheme="minorHAnsi"/>
          <w:sz w:val="24"/>
          <w:szCs w:val="24"/>
        </w:rPr>
        <w:t>good-practice</w:t>
      </w:r>
      <w:r w:rsidRPr="00C22C44">
        <w:rPr>
          <w:rFonts w:asciiTheme="minorHAnsi" w:hAnsiTheme="minorHAnsi" w:cstheme="minorHAnsi"/>
          <w:spacing w:val="-5"/>
          <w:sz w:val="24"/>
          <w:szCs w:val="24"/>
        </w:rPr>
        <w:t xml:space="preserve"> </w:t>
      </w:r>
      <w:r w:rsidRPr="00C22C44">
        <w:rPr>
          <w:rFonts w:asciiTheme="minorHAnsi" w:hAnsiTheme="minorHAnsi" w:cstheme="minorHAnsi"/>
          <w:sz w:val="24"/>
          <w:szCs w:val="24"/>
        </w:rPr>
        <w:t>frameworks,</w:t>
      </w:r>
      <w:r w:rsidRPr="00C22C44">
        <w:rPr>
          <w:rFonts w:asciiTheme="minorHAnsi" w:hAnsiTheme="minorHAnsi" w:cstheme="minorHAnsi"/>
          <w:spacing w:val="-5"/>
          <w:sz w:val="24"/>
          <w:szCs w:val="24"/>
        </w:rPr>
        <w:t xml:space="preserve"> </w:t>
      </w:r>
      <w:r w:rsidRPr="00C22C44">
        <w:rPr>
          <w:rFonts w:asciiTheme="minorHAnsi" w:hAnsiTheme="minorHAnsi" w:cstheme="minorHAnsi"/>
          <w:sz w:val="24"/>
          <w:szCs w:val="24"/>
        </w:rPr>
        <w:t>standards</w:t>
      </w:r>
      <w:r w:rsidRPr="00C22C44">
        <w:rPr>
          <w:rFonts w:asciiTheme="minorHAnsi" w:hAnsiTheme="minorHAnsi" w:cstheme="minorHAnsi"/>
          <w:spacing w:val="-2"/>
          <w:sz w:val="24"/>
          <w:szCs w:val="24"/>
        </w:rPr>
        <w:t xml:space="preserve"> </w:t>
      </w:r>
      <w:r w:rsidRPr="00C22C44">
        <w:rPr>
          <w:rFonts w:asciiTheme="minorHAnsi" w:hAnsiTheme="minorHAnsi" w:cstheme="minorHAnsi"/>
          <w:sz w:val="24"/>
          <w:szCs w:val="24"/>
        </w:rPr>
        <w:t>and</w:t>
      </w:r>
      <w:r w:rsidRPr="00C22C44">
        <w:rPr>
          <w:rFonts w:asciiTheme="minorHAnsi" w:hAnsiTheme="minorHAnsi" w:cstheme="minorHAnsi"/>
          <w:spacing w:val="-5"/>
          <w:sz w:val="24"/>
          <w:szCs w:val="24"/>
        </w:rPr>
        <w:t xml:space="preserve"> </w:t>
      </w:r>
      <w:r w:rsidRPr="00C22C44">
        <w:rPr>
          <w:rFonts w:asciiTheme="minorHAnsi" w:hAnsiTheme="minorHAnsi" w:cstheme="minorHAnsi"/>
          <w:sz w:val="24"/>
          <w:szCs w:val="24"/>
        </w:rPr>
        <w:t>guidelines</w:t>
      </w:r>
      <w:r w:rsidRPr="00C22C44">
        <w:rPr>
          <w:rFonts w:asciiTheme="minorHAnsi" w:hAnsiTheme="minorHAnsi" w:cstheme="minorHAnsi"/>
          <w:spacing w:val="-2"/>
          <w:sz w:val="24"/>
          <w:szCs w:val="24"/>
        </w:rPr>
        <w:t xml:space="preserve"> </w:t>
      </w:r>
      <w:r w:rsidRPr="00C22C44">
        <w:rPr>
          <w:rFonts w:asciiTheme="minorHAnsi" w:hAnsiTheme="minorHAnsi" w:cstheme="minorHAnsi"/>
          <w:sz w:val="24"/>
          <w:szCs w:val="24"/>
        </w:rPr>
        <w:t>were</w:t>
      </w:r>
      <w:r w:rsidRPr="00C22C44">
        <w:rPr>
          <w:rFonts w:asciiTheme="minorHAnsi" w:hAnsiTheme="minorHAnsi" w:cstheme="minorHAnsi"/>
          <w:spacing w:val="-3"/>
          <w:sz w:val="24"/>
          <w:szCs w:val="24"/>
        </w:rPr>
        <w:t xml:space="preserve"> </w:t>
      </w:r>
      <w:r w:rsidRPr="00C22C44">
        <w:rPr>
          <w:rFonts w:asciiTheme="minorHAnsi" w:hAnsiTheme="minorHAnsi" w:cstheme="minorHAnsi"/>
          <w:sz w:val="24"/>
          <w:szCs w:val="24"/>
        </w:rPr>
        <w:t>referenced</w:t>
      </w:r>
      <w:r w:rsidRPr="00C22C44">
        <w:rPr>
          <w:rFonts w:asciiTheme="minorHAnsi" w:hAnsiTheme="minorHAnsi" w:cstheme="minorHAnsi"/>
          <w:spacing w:val="-6"/>
          <w:sz w:val="24"/>
          <w:szCs w:val="24"/>
        </w:rPr>
        <w:t xml:space="preserve"> </w:t>
      </w:r>
      <w:r>
        <w:rPr>
          <w:rFonts w:asciiTheme="minorHAnsi" w:hAnsiTheme="minorHAnsi" w:cstheme="minorHAnsi"/>
          <w:sz w:val="24"/>
          <w:szCs w:val="24"/>
        </w:rPr>
        <w:t>from the standard section documents.</w:t>
      </w:r>
      <w:r w:rsidRPr="00C22C44">
        <w:rPr>
          <w:rFonts w:asciiTheme="minorHAnsi" w:hAnsiTheme="minorHAnsi" w:cstheme="minorHAnsi"/>
          <w:sz w:val="24"/>
          <w:szCs w:val="24"/>
        </w:rPr>
        <w:t xml:space="preserve"> </w:t>
      </w:r>
    </w:p>
    <w:p w14:paraId="17F089A0" w14:textId="77777777" w:rsidR="00DF03F6" w:rsidRPr="0034062A" w:rsidRDefault="00DF03F6" w:rsidP="00DF03F6">
      <w:pPr>
        <w:spacing w:after="240"/>
        <w:ind w:left="110"/>
        <w:jc w:val="both"/>
        <w:rPr>
          <w:rFonts w:asciiTheme="minorHAnsi" w:hAnsiTheme="minorHAnsi" w:cstheme="minorHAnsi"/>
          <w:b/>
          <w:bCs/>
          <w:spacing w:val="-4"/>
          <w:sz w:val="24"/>
          <w:szCs w:val="24"/>
        </w:rPr>
      </w:pPr>
      <w:r w:rsidRPr="009E4AB9">
        <w:rPr>
          <w:rFonts w:asciiTheme="minorHAnsi" w:hAnsiTheme="minorHAnsi" w:cstheme="minorHAnsi"/>
          <w:b/>
          <w:bCs/>
          <w:sz w:val="24"/>
          <w:szCs w:val="24"/>
        </w:rPr>
        <w:t>Section 3.4</w:t>
      </w:r>
      <w:r w:rsidRPr="00C22C44">
        <w:rPr>
          <w:rFonts w:asciiTheme="minorHAnsi" w:hAnsiTheme="minorHAnsi" w:cstheme="minorHAnsi"/>
          <w:b/>
          <w:bCs/>
          <w:color w:val="FF0000"/>
          <w:sz w:val="24"/>
          <w:szCs w:val="24"/>
        </w:rPr>
        <w:t xml:space="preserve"> </w:t>
      </w:r>
      <w:r w:rsidRPr="00C22C44">
        <w:rPr>
          <w:rFonts w:asciiTheme="minorHAnsi" w:hAnsiTheme="minorHAnsi" w:cstheme="minorHAnsi"/>
          <w:sz w:val="24"/>
          <w:szCs w:val="24"/>
        </w:rPr>
        <w:t xml:space="preserve">of Azure Security Policies </w:t>
      </w:r>
      <w:r>
        <w:rPr>
          <w:rFonts w:asciiTheme="minorHAnsi" w:hAnsiTheme="minorHAnsi" w:cstheme="minorHAnsi"/>
          <w:sz w:val="24"/>
          <w:szCs w:val="24"/>
        </w:rPr>
        <w:t>defines</w:t>
      </w:r>
      <w:r w:rsidRPr="00C22C44">
        <w:rPr>
          <w:rFonts w:asciiTheme="minorHAnsi" w:hAnsiTheme="minorHAnsi" w:cstheme="minorHAnsi"/>
          <w:sz w:val="24"/>
          <w:szCs w:val="24"/>
        </w:rPr>
        <w:t xml:space="preserve"> </w:t>
      </w:r>
      <w:r w:rsidRPr="00C22C44">
        <w:rPr>
          <w:rFonts w:asciiTheme="minorHAnsi" w:hAnsiTheme="minorHAnsi" w:cstheme="minorHAnsi"/>
          <w:b/>
          <w:bCs/>
          <w:sz w:val="24"/>
          <w:szCs w:val="24"/>
        </w:rPr>
        <w:t>Azure Storage</w:t>
      </w:r>
      <w:r w:rsidRPr="00C22C44">
        <w:rPr>
          <w:rFonts w:asciiTheme="minorHAnsi" w:hAnsiTheme="minorHAnsi" w:cstheme="minorHAnsi"/>
          <w:sz w:val="24"/>
          <w:szCs w:val="24"/>
        </w:rPr>
        <w:t xml:space="preserve"> native control under “</w:t>
      </w:r>
      <w:r w:rsidRPr="00C22C44">
        <w:rPr>
          <w:rFonts w:asciiTheme="minorHAnsi" w:hAnsiTheme="minorHAnsi" w:cstheme="minorHAnsi"/>
          <w:b/>
          <w:bCs/>
          <w:spacing w:val="-2"/>
          <w:sz w:val="24"/>
          <w:szCs w:val="24"/>
        </w:rPr>
        <w:t>ELC Azure Security Policy Standards &amp; Control Document of Azure Security Benchmark v2.1.0.”</w:t>
      </w:r>
    </w:p>
    <w:p w14:paraId="01DC7B72" w14:textId="77777777" w:rsidR="00DF03F6" w:rsidRPr="00540BF7" w:rsidRDefault="00DF03F6" w:rsidP="00DF03F6">
      <w:pPr>
        <w:pStyle w:val="Heading2"/>
        <w:numPr>
          <w:ilvl w:val="0"/>
          <w:numId w:val="12"/>
        </w:numPr>
        <w:spacing w:after="240"/>
        <w:ind w:left="880" w:hanging="330"/>
        <w:rPr>
          <w:rFonts w:asciiTheme="minorHAnsi" w:hAnsiTheme="minorHAnsi" w:cstheme="minorHAnsi"/>
        </w:rPr>
      </w:pPr>
      <w:bookmarkStart w:id="7" w:name="_Toc154448353"/>
      <w:r w:rsidRPr="00540BF7">
        <w:rPr>
          <w:rFonts w:ascii="Calibri" w:hAnsi="Calibri" w:cs="Calibri"/>
          <w:sz w:val="28"/>
          <w:szCs w:val="28"/>
        </w:rPr>
        <w:t xml:space="preserve">Encrypt </w:t>
      </w:r>
      <w:bookmarkStart w:id="8" w:name="_Hlk157679229"/>
      <w:r w:rsidRPr="00540BF7">
        <w:rPr>
          <w:rFonts w:ascii="Calibri" w:hAnsi="Calibri" w:cs="Calibri"/>
          <w:sz w:val="28"/>
          <w:szCs w:val="28"/>
        </w:rPr>
        <w:t xml:space="preserve">Sensitive </w:t>
      </w:r>
      <w:bookmarkEnd w:id="8"/>
      <w:r w:rsidRPr="00540BF7">
        <w:rPr>
          <w:rFonts w:ascii="Calibri" w:hAnsi="Calibri" w:cs="Calibri"/>
          <w:sz w:val="28"/>
          <w:szCs w:val="28"/>
        </w:rPr>
        <w:t>Information at Rest</w:t>
      </w:r>
      <w:bookmarkEnd w:id="7"/>
      <w:r w:rsidRPr="09B5A244">
        <w:rPr>
          <w:rFonts w:ascii="Calibri" w:hAnsi="Calibri" w:cs="Calibri"/>
          <w:sz w:val="28"/>
          <w:szCs w:val="28"/>
        </w:rPr>
        <w:t xml:space="preserve"> </w:t>
      </w:r>
      <w:r w:rsidRPr="00285511">
        <w:rPr>
          <w:rFonts w:ascii="Calibri" w:hAnsi="Calibri" w:cs="Calibri"/>
          <w:sz w:val="28"/>
          <w:szCs w:val="28"/>
        </w:rPr>
        <w:t>and in transit</w:t>
      </w:r>
    </w:p>
    <w:p w14:paraId="0278805C" w14:textId="77777777" w:rsidR="00DF03F6" w:rsidRDefault="00DF03F6" w:rsidP="00DF03F6">
      <w:pPr>
        <w:pStyle w:val="BodyText"/>
        <w:spacing w:after="240"/>
        <w:ind w:left="110"/>
        <w:rPr>
          <w:rFonts w:asciiTheme="minorHAnsi" w:hAnsiTheme="minorHAnsi" w:cstheme="minorHAnsi"/>
          <w:sz w:val="24"/>
          <w:szCs w:val="24"/>
        </w:rPr>
      </w:pPr>
      <w:r w:rsidRPr="00285511">
        <w:rPr>
          <w:rFonts w:asciiTheme="minorHAnsi" w:hAnsiTheme="minorHAnsi" w:cstheme="minorHAnsi"/>
          <w:sz w:val="24"/>
          <w:szCs w:val="24"/>
        </w:rPr>
        <w:t>Sensitive data is data that requires protection due to the impact it has if accessed without authorized access. Compromising sensitive data would mean potential security breaches, non-compliance regulations and negative business implications including reputational damage and/or unwanted exposure of intellectual property.</w:t>
      </w:r>
    </w:p>
    <w:p w14:paraId="6BD03EB5" w14:textId="77777777" w:rsidR="008378DD" w:rsidRPr="00285511" w:rsidRDefault="008378DD" w:rsidP="00DF03F6">
      <w:pPr>
        <w:pStyle w:val="BodyText"/>
        <w:spacing w:after="240"/>
        <w:ind w:left="110"/>
        <w:rPr>
          <w:rFonts w:asciiTheme="minorHAnsi" w:hAnsiTheme="minorHAnsi" w:cstheme="minorHAnsi"/>
          <w:sz w:val="24"/>
          <w:szCs w:val="24"/>
        </w:rPr>
      </w:pPr>
    </w:p>
    <w:tbl>
      <w:tblPr>
        <w:tblpPr w:leftFromText="180" w:rightFromText="180" w:vertAnchor="text" w:tblpX="765" w:tblpY="1"/>
        <w:tblOverlap w:val="neve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6270"/>
      </w:tblGrid>
      <w:tr w:rsidR="00DF03F6" w:rsidRPr="00960C76" w14:paraId="793F6441" w14:textId="77777777" w:rsidTr="00423F00">
        <w:trPr>
          <w:trHeight w:val="368"/>
        </w:trPr>
        <w:tc>
          <w:tcPr>
            <w:tcW w:w="2305" w:type="dxa"/>
            <w:shd w:val="clear" w:color="auto" w:fill="B7D4EF" w:themeFill="text2" w:themeFillTint="33"/>
          </w:tcPr>
          <w:p w14:paraId="63E108E3" w14:textId="77777777" w:rsidR="00DF03F6" w:rsidRPr="00960C76" w:rsidRDefault="00DF03F6" w:rsidP="00423F00">
            <w:pPr>
              <w:pStyle w:val="BodyText"/>
              <w:ind w:left="-10"/>
              <w:rPr>
                <w:rFonts w:asciiTheme="minorHAnsi" w:hAnsiTheme="minorHAnsi" w:cstheme="minorHAnsi"/>
                <w:b/>
                <w:bCs/>
                <w:sz w:val="24"/>
                <w:szCs w:val="24"/>
              </w:rPr>
            </w:pPr>
            <w:r w:rsidRPr="00960C76">
              <w:rPr>
                <w:rFonts w:asciiTheme="minorHAnsi" w:hAnsiTheme="minorHAnsi" w:cstheme="minorHAnsi"/>
                <w:b/>
                <w:bCs/>
                <w:sz w:val="24"/>
                <w:szCs w:val="24"/>
              </w:rPr>
              <w:lastRenderedPageBreak/>
              <w:t>Control ID</w:t>
            </w:r>
          </w:p>
        </w:tc>
        <w:tc>
          <w:tcPr>
            <w:tcW w:w="6270" w:type="dxa"/>
          </w:tcPr>
          <w:p w14:paraId="4B1ED788" w14:textId="77777777" w:rsidR="00DF03F6" w:rsidRPr="00960C76" w:rsidRDefault="00DF03F6" w:rsidP="00423F00">
            <w:pPr>
              <w:pStyle w:val="BodyText"/>
              <w:rPr>
                <w:rFonts w:asciiTheme="minorHAnsi" w:hAnsiTheme="minorHAnsi" w:cstheme="minorHAnsi"/>
                <w:b/>
                <w:bCs/>
                <w:sz w:val="24"/>
                <w:szCs w:val="24"/>
              </w:rPr>
            </w:pPr>
            <w:r w:rsidRPr="00960C76">
              <w:rPr>
                <w:rFonts w:asciiTheme="minorHAnsi" w:hAnsiTheme="minorHAnsi" w:cstheme="minorHAnsi"/>
                <w:sz w:val="24"/>
                <w:szCs w:val="24"/>
              </w:rPr>
              <w:t>ELC-CS-SA-001</w:t>
            </w:r>
          </w:p>
        </w:tc>
      </w:tr>
      <w:tr w:rsidR="0023483F" w:rsidRPr="00960C76" w14:paraId="54053DFA" w14:textId="77777777" w:rsidTr="00423F00">
        <w:trPr>
          <w:trHeight w:val="368"/>
        </w:trPr>
        <w:tc>
          <w:tcPr>
            <w:tcW w:w="2305" w:type="dxa"/>
            <w:shd w:val="clear" w:color="auto" w:fill="B7D4EF" w:themeFill="text2" w:themeFillTint="33"/>
          </w:tcPr>
          <w:p w14:paraId="756B9099" w14:textId="1DC333D0" w:rsidR="0023483F" w:rsidRPr="00960C76" w:rsidRDefault="0023483F" w:rsidP="00423F00">
            <w:pPr>
              <w:pStyle w:val="BodyText"/>
              <w:ind w:left="-10"/>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3A9728CE" w14:textId="4F37D40E" w:rsidR="0023483F" w:rsidRPr="00960C76"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23483F" w:rsidRPr="00960C76" w14:paraId="35EC7889" w14:textId="77777777" w:rsidTr="00423F00">
        <w:trPr>
          <w:trHeight w:val="368"/>
        </w:trPr>
        <w:tc>
          <w:tcPr>
            <w:tcW w:w="2305" w:type="dxa"/>
            <w:shd w:val="clear" w:color="auto" w:fill="B7D4EF" w:themeFill="text2" w:themeFillTint="33"/>
          </w:tcPr>
          <w:p w14:paraId="08AA5FAF" w14:textId="1603EEB1" w:rsidR="0023483F" w:rsidRPr="00960C76" w:rsidRDefault="0023483F" w:rsidP="00423F00">
            <w:pPr>
              <w:pStyle w:val="BodyText"/>
              <w:ind w:left="-10"/>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0B256DA8" w14:textId="5A290A5B" w:rsidR="0023483F" w:rsidRPr="00960C76"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960C76" w14:paraId="2426410A" w14:textId="77777777" w:rsidTr="00423F00">
        <w:trPr>
          <w:trHeight w:val="912"/>
        </w:trPr>
        <w:tc>
          <w:tcPr>
            <w:tcW w:w="2305" w:type="dxa"/>
            <w:shd w:val="clear" w:color="auto" w:fill="B7D4EF" w:themeFill="text2" w:themeFillTint="33"/>
          </w:tcPr>
          <w:p w14:paraId="0FF60861" w14:textId="77777777" w:rsidR="00DF03F6" w:rsidRPr="00960C76" w:rsidRDefault="00DF03F6" w:rsidP="00423F00">
            <w:pPr>
              <w:pStyle w:val="BodyText"/>
              <w:ind w:left="-10"/>
              <w:rPr>
                <w:rFonts w:asciiTheme="minorHAnsi" w:hAnsiTheme="minorHAnsi" w:cstheme="minorHAnsi"/>
                <w:b/>
                <w:bCs/>
                <w:sz w:val="24"/>
                <w:szCs w:val="24"/>
              </w:rPr>
            </w:pPr>
            <w:r w:rsidRPr="00960C76">
              <w:rPr>
                <w:rFonts w:asciiTheme="minorHAnsi" w:hAnsiTheme="minorHAnsi" w:cstheme="minorHAnsi"/>
                <w:b/>
                <w:bCs/>
                <w:sz w:val="24"/>
                <w:szCs w:val="24"/>
              </w:rPr>
              <w:t>Control Definition</w:t>
            </w:r>
          </w:p>
        </w:tc>
        <w:tc>
          <w:tcPr>
            <w:tcW w:w="6270" w:type="dxa"/>
          </w:tcPr>
          <w:p w14:paraId="2DE0CD07" w14:textId="78169CC1" w:rsidR="00DF03F6" w:rsidRPr="00960C76" w:rsidRDefault="00DF03F6" w:rsidP="00423F00">
            <w:pPr>
              <w:pStyle w:val="BodyText"/>
              <w:rPr>
                <w:rFonts w:asciiTheme="minorHAnsi" w:hAnsiTheme="minorHAnsi" w:cstheme="minorHAnsi"/>
                <w:sz w:val="24"/>
                <w:szCs w:val="24"/>
              </w:rPr>
            </w:pPr>
            <w:r w:rsidRPr="00285511">
              <w:rPr>
                <w:rFonts w:asciiTheme="minorHAnsi" w:hAnsiTheme="minorHAnsi" w:cstheme="minorHAnsi"/>
                <w:sz w:val="24"/>
                <w:szCs w:val="24"/>
              </w:rPr>
              <w:t>Encrypt sensitive data at rest and in transit according to the elc-ecr-013-data-encryption-procedure</w:t>
            </w:r>
          </w:p>
        </w:tc>
      </w:tr>
      <w:tr w:rsidR="00DF03F6" w:rsidRPr="00960C76" w14:paraId="4BB8AC96" w14:textId="77777777" w:rsidTr="00423F00">
        <w:trPr>
          <w:trHeight w:val="1656"/>
        </w:trPr>
        <w:tc>
          <w:tcPr>
            <w:tcW w:w="2305" w:type="dxa"/>
            <w:shd w:val="clear" w:color="auto" w:fill="B7D4EF" w:themeFill="text2" w:themeFillTint="33"/>
          </w:tcPr>
          <w:p w14:paraId="6A99D8A6" w14:textId="77777777" w:rsidR="00DF03F6" w:rsidRPr="00960C76" w:rsidRDefault="00DF03F6" w:rsidP="00423F00">
            <w:pPr>
              <w:pStyle w:val="BodyText"/>
              <w:ind w:left="-10"/>
              <w:rPr>
                <w:rFonts w:asciiTheme="minorHAnsi" w:hAnsiTheme="minorHAnsi" w:cstheme="minorHAnsi"/>
                <w:b/>
                <w:bCs/>
                <w:sz w:val="24"/>
                <w:szCs w:val="24"/>
              </w:rPr>
            </w:pPr>
            <w:r w:rsidRPr="00960C76">
              <w:rPr>
                <w:rFonts w:asciiTheme="minorHAnsi" w:hAnsiTheme="minorHAnsi" w:cstheme="minorHAnsi"/>
                <w:b/>
                <w:bCs/>
                <w:sz w:val="24"/>
                <w:szCs w:val="24"/>
              </w:rPr>
              <w:t>Control Domain</w:t>
            </w:r>
          </w:p>
        </w:tc>
        <w:tc>
          <w:tcPr>
            <w:tcW w:w="6270" w:type="dxa"/>
          </w:tcPr>
          <w:p w14:paraId="2B19451A" w14:textId="77777777" w:rsidR="00DF03F6" w:rsidRPr="00960C76" w:rsidRDefault="00DF03F6" w:rsidP="00423F00">
            <w:pPr>
              <w:pStyle w:val="BodyText"/>
              <w:rPr>
                <w:rFonts w:asciiTheme="minorHAnsi" w:hAnsiTheme="minorHAnsi" w:cstheme="minorHAnsi"/>
                <w:sz w:val="24"/>
                <w:szCs w:val="24"/>
              </w:rPr>
            </w:pPr>
            <w:r w:rsidRPr="00960C76">
              <w:rPr>
                <w:rFonts w:asciiTheme="minorHAnsi" w:hAnsiTheme="minorHAnsi" w:cstheme="minorHAnsi"/>
                <w:sz w:val="24"/>
                <w:szCs w:val="24"/>
              </w:rPr>
              <w:t>MCSB – DP-4</w:t>
            </w:r>
          </w:p>
          <w:p w14:paraId="037CC666" w14:textId="77777777" w:rsidR="00DF03F6" w:rsidRPr="00960C76" w:rsidRDefault="00DF03F6" w:rsidP="00423F00">
            <w:pPr>
              <w:pStyle w:val="BodyText"/>
              <w:rPr>
                <w:rFonts w:asciiTheme="minorHAnsi" w:hAnsiTheme="minorHAnsi" w:cstheme="minorHAnsi"/>
                <w:sz w:val="24"/>
                <w:szCs w:val="24"/>
              </w:rPr>
            </w:pPr>
            <w:r w:rsidRPr="00960C76">
              <w:rPr>
                <w:rFonts w:asciiTheme="minorHAnsi" w:hAnsiTheme="minorHAnsi" w:cstheme="minorHAnsi"/>
                <w:sz w:val="24"/>
                <w:szCs w:val="24"/>
              </w:rPr>
              <w:t xml:space="preserve">CIS Controls V7.1 (ID'S) – 14.8 </w:t>
            </w:r>
          </w:p>
          <w:p w14:paraId="64D3E343" w14:textId="77777777" w:rsidR="00DF03F6" w:rsidRPr="00960C76" w:rsidRDefault="00DF03F6" w:rsidP="00423F00">
            <w:pPr>
              <w:pStyle w:val="BodyText"/>
              <w:rPr>
                <w:rFonts w:asciiTheme="minorHAnsi" w:hAnsiTheme="minorHAnsi" w:cstheme="minorHAnsi"/>
                <w:sz w:val="24"/>
                <w:szCs w:val="24"/>
              </w:rPr>
            </w:pPr>
            <w:r w:rsidRPr="00960C76">
              <w:rPr>
                <w:rFonts w:asciiTheme="minorHAnsi" w:hAnsiTheme="minorHAnsi" w:cstheme="minorHAnsi"/>
                <w:sz w:val="24"/>
                <w:szCs w:val="24"/>
              </w:rPr>
              <w:t>CIS Controls V8 (ID’S) – 3.11,</w:t>
            </w:r>
          </w:p>
          <w:p w14:paraId="2FC261A0" w14:textId="77777777" w:rsidR="00DF03F6" w:rsidRPr="00960C76" w:rsidRDefault="00DF03F6" w:rsidP="00423F00">
            <w:pPr>
              <w:pStyle w:val="BodyText"/>
              <w:rPr>
                <w:rFonts w:asciiTheme="minorHAnsi" w:hAnsiTheme="minorHAnsi" w:cstheme="minorHAnsi"/>
                <w:sz w:val="24"/>
                <w:szCs w:val="24"/>
              </w:rPr>
            </w:pPr>
            <w:r w:rsidRPr="00960C76">
              <w:rPr>
                <w:rFonts w:asciiTheme="minorHAnsi" w:hAnsiTheme="minorHAnsi" w:cstheme="minorHAnsi"/>
                <w:sz w:val="24"/>
                <w:szCs w:val="24"/>
              </w:rPr>
              <w:t>NISR SP800-53 r4 (ID’S) – SC-28,</w:t>
            </w:r>
          </w:p>
          <w:p w14:paraId="4F27FA43" w14:textId="77777777" w:rsidR="00DF03F6" w:rsidRPr="00960C76" w:rsidRDefault="00DF03F6" w:rsidP="00423F00">
            <w:pPr>
              <w:pStyle w:val="BodyText"/>
              <w:rPr>
                <w:rFonts w:asciiTheme="minorHAnsi" w:hAnsiTheme="minorHAnsi" w:cstheme="minorHAnsi"/>
                <w:sz w:val="24"/>
                <w:szCs w:val="24"/>
              </w:rPr>
            </w:pPr>
            <w:r w:rsidRPr="00960C76">
              <w:rPr>
                <w:rFonts w:asciiTheme="minorHAnsi" w:hAnsiTheme="minorHAnsi" w:cstheme="minorHAnsi"/>
                <w:sz w:val="24"/>
                <w:szCs w:val="24"/>
              </w:rPr>
              <w:t>PCI-DSS V3.2.1 – 3.4,3.5</w:t>
            </w:r>
          </w:p>
        </w:tc>
      </w:tr>
      <w:tr w:rsidR="00DF03F6" w:rsidRPr="00960C76" w14:paraId="1FC1DD06" w14:textId="77777777" w:rsidTr="00423F00">
        <w:trPr>
          <w:trHeight w:val="978"/>
        </w:trPr>
        <w:tc>
          <w:tcPr>
            <w:tcW w:w="2305" w:type="dxa"/>
            <w:shd w:val="clear" w:color="auto" w:fill="B7D4EF" w:themeFill="text2" w:themeFillTint="33"/>
          </w:tcPr>
          <w:p w14:paraId="06C1E4F1" w14:textId="77777777" w:rsidR="00DF03F6" w:rsidRPr="00960C76" w:rsidRDefault="00DF03F6" w:rsidP="00423F00">
            <w:pPr>
              <w:pStyle w:val="BodyText"/>
              <w:ind w:left="-10"/>
              <w:rPr>
                <w:rFonts w:asciiTheme="minorHAnsi" w:hAnsiTheme="minorHAnsi" w:cstheme="minorHAnsi"/>
                <w:b/>
                <w:bCs/>
                <w:sz w:val="24"/>
                <w:szCs w:val="24"/>
              </w:rPr>
            </w:pPr>
            <w:r w:rsidRPr="00960C76">
              <w:rPr>
                <w:rFonts w:asciiTheme="minorHAnsi" w:hAnsiTheme="minorHAnsi" w:cstheme="minorHAnsi"/>
                <w:b/>
                <w:bCs/>
                <w:sz w:val="24"/>
                <w:szCs w:val="24"/>
              </w:rPr>
              <w:t>Recommendation &amp; Procedure</w:t>
            </w:r>
          </w:p>
        </w:tc>
        <w:tc>
          <w:tcPr>
            <w:tcW w:w="6270" w:type="dxa"/>
          </w:tcPr>
          <w:p w14:paraId="64EB1889" w14:textId="77777777" w:rsidR="00223BB8" w:rsidRPr="00223BB8" w:rsidRDefault="00DF03F6" w:rsidP="00223BB8">
            <w:pPr>
              <w:pStyle w:val="BodyText"/>
              <w:rPr>
                <w:lang w:val="en-IN"/>
              </w:rPr>
            </w:pPr>
            <w:r w:rsidRPr="00960C76">
              <w:rPr>
                <w:rFonts w:asciiTheme="minorHAnsi" w:hAnsiTheme="minorHAnsi" w:cstheme="minorHAnsi"/>
                <w:sz w:val="24"/>
                <w:szCs w:val="24"/>
              </w:rPr>
              <w:t>Please refer to the Best Practice Document</w:t>
            </w:r>
            <w:r w:rsidRPr="00960C76">
              <w:rPr>
                <w:rFonts w:asciiTheme="minorHAnsi" w:hAnsiTheme="minorHAnsi" w:cstheme="minorHAnsi"/>
                <w:b/>
                <w:bCs/>
                <w:sz w:val="24"/>
                <w:szCs w:val="24"/>
              </w:rPr>
              <w:t xml:space="preserve"> </w:t>
            </w:r>
            <w:r w:rsidRPr="00960C76">
              <w:rPr>
                <w:rFonts w:asciiTheme="minorHAnsi" w:hAnsiTheme="minorHAnsi" w:cstheme="minorHAnsi"/>
                <w:sz w:val="24"/>
                <w:szCs w:val="24"/>
              </w:rPr>
              <w:t xml:space="preserve">to proceed further, (6.1 Reference Links attached file 3.1 ) </w:t>
            </w:r>
            <w:hyperlink r:id="rId21" w:history="1">
              <w:r w:rsidR="00223BB8" w:rsidRPr="00223BB8">
                <w:rPr>
                  <w:rStyle w:val="Hyperlink"/>
                  <w:rFonts w:asciiTheme="minorHAnsi" w:hAnsiTheme="minorHAnsi"/>
                  <w:sz w:val="24"/>
                  <w:szCs w:val="24"/>
                  <w:lang w:val="en-IN"/>
                </w:rPr>
                <w:t>ELC_Cloud_Security_Azure_Storage_Reference_Document_V1.0.pdf</w:t>
              </w:r>
            </w:hyperlink>
          </w:p>
          <w:p w14:paraId="57789AFC" w14:textId="2A193A47" w:rsidR="00DF03F6" w:rsidRPr="00F56D3D" w:rsidRDefault="00DF03F6" w:rsidP="00423F00">
            <w:pPr>
              <w:pStyle w:val="BodyText"/>
            </w:pPr>
            <w:r w:rsidRPr="00223BB8">
              <w:rPr>
                <w:rFonts w:asciiTheme="minorHAnsi" w:hAnsiTheme="minorHAnsi" w:cstheme="minorHAnsi"/>
                <w:sz w:val="24"/>
                <w:szCs w:val="24"/>
              </w:rPr>
              <w:t>and follow the ELC data encryption procedure document</w:t>
            </w:r>
            <w:r w:rsidRPr="00F56D3D">
              <w:t xml:space="preserve"> </w:t>
            </w:r>
          </w:p>
          <w:p w14:paraId="48DEA08B" w14:textId="77777777" w:rsidR="00DF03F6" w:rsidRPr="00223BB8" w:rsidRDefault="00DF03F6" w:rsidP="00423F00">
            <w:pPr>
              <w:pStyle w:val="BodyText"/>
              <w:rPr>
                <w:rFonts w:asciiTheme="minorHAnsi" w:hAnsiTheme="minorHAnsi" w:cstheme="minorHAnsi"/>
                <w:b/>
                <w:bCs/>
                <w:sz w:val="24"/>
                <w:szCs w:val="24"/>
              </w:rPr>
            </w:pPr>
            <w:hyperlink r:id="rId22" w:history="1">
              <w:r w:rsidRPr="00223BB8">
                <w:rPr>
                  <w:rStyle w:val="Hyperlink"/>
                  <w:rFonts w:asciiTheme="minorHAnsi" w:hAnsiTheme="minorHAnsi"/>
                  <w:sz w:val="24"/>
                  <w:szCs w:val="24"/>
                </w:rPr>
                <w:t>ELC-ECR-013 Data Encryption Procedure (elcompanies.com)</w:t>
              </w:r>
            </w:hyperlink>
          </w:p>
        </w:tc>
      </w:tr>
    </w:tbl>
    <w:p w14:paraId="256C603E" w14:textId="77777777" w:rsidR="00DF03F6" w:rsidRPr="0041144F" w:rsidRDefault="00DF03F6" w:rsidP="00DF03F6">
      <w:pPr>
        <w:pStyle w:val="BodyText"/>
        <w:rPr>
          <w:rFonts w:asciiTheme="minorHAnsi" w:hAnsiTheme="minorHAnsi" w:cstheme="minorHAnsi"/>
          <w:sz w:val="24"/>
          <w:szCs w:val="24"/>
        </w:rPr>
      </w:pPr>
    </w:p>
    <w:p w14:paraId="4CDEA07D" w14:textId="77777777" w:rsidR="00DF03F6" w:rsidRPr="00612157" w:rsidRDefault="00DF03F6" w:rsidP="00DF03F6">
      <w:pPr>
        <w:pStyle w:val="Heading2"/>
        <w:numPr>
          <w:ilvl w:val="0"/>
          <w:numId w:val="12"/>
        </w:numPr>
        <w:spacing w:after="240"/>
        <w:ind w:left="880" w:hanging="330"/>
        <w:rPr>
          <w:rFonts w:asciiTheme="minorHAnsi" w:hAnsiTheme="minorHAnsi" w:cstheme="minorHAnsi"/>
          <w:b/>
          <w:bCs/>
          <w:i/>
          <w:iCs/>
        </w:rPr>
      </w:pPr>
      <w:bookmarkStart w:id="9" w:name="_Hlk162598492"/>
      <w:r>
        <w:rPr>
          <w:rFonts w:ascii="Calibri" w:hAnsi="Calibri" w:cs="Calibri"/>
          <w:sz w:val="28"/>
          <w:szCs w:val="28"/>
        </w:rPr>
        <w:t>Configure all storage accounts with either service endpoints or private endpoints</w:t>
      </w:r>
      <w:r w:rsidRPr="0041144F">
        <w:rPr>
          <w:rFonts w:asciiTheme="minorHAnsi" w:hAnsiTheme="minorHAnsi" w:cstheme="minorHAnsi"/>
        </w:rPr>
        <w:t>.</w:t>
      </w:r>
      <w:bookmarkEnd w:id="9"/>
    </w:p>
    <w:tbl>
      <w:tblPr>
        <w:tblW w:w="8580"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6275"/>
      </w:tblGrid>
      <w:tr w:rsidR="00DF03F6" w:rsidRPr="0041144F" w14:paraId="33A927C7" w14:textId="77777777" w:rsidTr="00423F00">
        <w:trPr>
          <w:trHeight w:val="310"/>
        </w:trPr>
        <w:tc>
          <w:tcPr>
            <w:tcW w:w="2305" w:type="dxa"/>
            <w:shd w:val="clear" w:color="auto" w:fill="B7D4EF" w:themeFill="text2" w:themeFillTint="33"/>
          </w:tcPr>
          <w:p w14:paraId="13BFB002"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ID</w:t>
            </w:r>
          </w:p>
        </w:tc>
        <w:tc>
          <w:tcPr>
            <w:tcW w:w="6275" w:type="dxa"/>
          </w:tcPr>
          <w:p w14:paraId="3BCFF2FA"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sz w:val="24"/>
                <w:szCs w:val="24"/>
              </w:rPr>
              <w:t>ELC-CS-SA-002</w:t>
            </w:r>
          </w:p>
        </w:tc>
      </w:tr>
      <w:tr w:rsidR="0023483F" w:rsidRPr="0041144F" w14:paraId="7B09ECE2" w14:textId="77777777" w:rsidTr="00423F00">
        <w:trPr>
          <w:trHeight w:val="310"/>
        </w:trPr>
        <w:tc>
          <w:tcPr>
            <w:tcW w:w="2305" w:type="dxa"/>
            <w:shd w:val="clear" w:color="auto" w:fill="B7D4EF" w:themeFill="text2" w:themeFillTint="33"/>
          </w:tcPr>
          <w:p w14:paraId="01E18114" w14:textId="4E95D2D2"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5" w:type="dxa"/>
          </w:tcPr>
          <w:p w14:paraId="4321997B" w14:textId="541FDED3"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23483F" w:rsidRPr="0041144F" w14:paraId="0EA4AC50" w14:textId="77777777" w:rsidTr="00423F00">
        <w:trPr>
          <w:trHeight w:val="310"/>
        </w:trPr>
        <w:tc>
          <w:tcPr>
            <w:tcW w:w="2305" w:type="dxa"/>
            <w:shd w:val="clear" w:color="auto" w:fill="B7D4EF" w:themeFill="text2" w:themeFillTint="33"/>
          </w:tcPr>
          <w:p w14:paraId="327434F6" w14:textId="2F8E0ADE"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5" w:type="dxa"/>
          </w:tcPr>
          <w:p w14:paraId="2F208BEC" w14:textId="4EE5A9E9"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41144F" w14:paraId="6995ECED" w14:textId="77777777" w:rsidTr="00423F00">
        <w:trPr>
          <w:trHeight w:val="1478"/>
        </w:trPr>
        <w:tc>
          <w:tcPr>
            <w:tcW w:w="2305" w:type="dxa"/>
            <w:shd w:val="clear" w:color="auto" w:fill="B7D4EF" w:themeFill="text2" w:themeFillTint="33"/>
          </w:tcPr>
          <w:p w14:paraId="7B67D7A7"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Definition</w:t>
            </w:r>
          </w:p>
        </w:tc>
        <w:tc>
          <w:tcPr>
            <w:tcW w:w="6275" w:type="dxa"/>
          </w:tcPr>
          <w:p w14:paraId="5F66108D" w14:textId="467061AF" w:rsidR="00DF03F6" w:rsidRPr="003C4500" w:rsidRDefault="00DF03F6" w:rsidP="00423F00">
            <w:pPr>
              <w:pStyle w:val="BodyText"/>
              <w:rPr>
                <w:rFonts w:asciiTheme="minorHAnsi" w:hAnsiTheme="minorHAnsi" w:cstheme="minorHAnsi"/>
                <w:i/>
                <w:iCs/>
                <w:sz w:val="24"/>
                <w:szCs w:val="24"/>
              </w:rPr>
            </w:pPr>
            <w:r w:rsidRPr="0075115C">
              <w:rPr>
                <w:rFonts w:asciiTheme="minorHAnsi" w:hAnsiTheme="minorHAnsi" w:cstheme="minorHAnsi"/>
                <w:sz w:val="24"/>
                <w:szCs w:val="24"/>
              </w:rPr>
              <w:t xml:space="preserve">Private endpoints connect your virtual network to Azure services without a public IP </w:t>
            </w:r>
            <w:r w:rsidR="0075115C" w:rsidRPr="0075115C">
              <w:rPr>
                <w:rFonts w:asciiTheme="minorHAnsi" w:hAnsiTheme="minorHAnsi" w:cstheme="minorHAnsi"/>
                <w:sz w:val="24"/>
                <w:szCs w:val="24"/>
              </w:rPr>
              <w:t>address,</w:t>
            </w:r>
            <w:r w:rsidRPr="0075115C">
              <w:rPr>
                <w:rFonts w:asciiTheme="minorHAnsi" w:hAnsiTheme="minorHAnsi" w:cstheme="minorHAnsi"/>
                <w:sz w:val="24"/>
                <w:szCs w:val="24"/>
              </w:rPr>
              <w:t xml:space="preserve"> limiting the risk of a data leakage. </w:t>
            </w:r>
            <w:r w:rsidR="0075115C" w:rsidRPr="0075115C">
              <w:rPr>
                <w:rFonts w:asciiTheme="minorHAnsi" w:hAnsiTheme="minorHAnsi" w:cstheme="minorHAnsi"/>
                <w:sz w:val="24"/>
                <w:szCs w:val="24"/>
              </w:rPr>
              <w:t>Therefore,</w:t>
            </w:r>
            <w:r w:rsidRPr="0075115C">
              <w:rPr>
                <w:rFonts w:asciiTheme="minorHAnsi" w:hAnsiTheme="minorHAnsi" w:cstheme="minorHAnsi"/>
                <w:sz w:val="24"/>
                <w:szCs w:val="24"/>
              </w:rPr>
              <w:t xml:space="preserve"> it is best practice to configure private endpoints for storage accounts. If a storage account has high data volume, then service endpoints are a viable alternative.</w:t>
            </w:r>
            <w:r w:rsidRPr="003C4500">
              <w:rPr>
                <w:rFonts w:asciiTheme="minorHAnsi" w:hAnsiTheme="minorHAnsi" w:cstheme="minorHAnsi"/>
                <w:i/>
                <w:iCs/>
                <w:color w:val="FF0000"/>
                <w:sz w:val="24"/>
                <w:szCs w:val="24"/>
              </w:rPr>
              <w:t xml:space="preserve"> </w:t>
            </w:r>
          </w:p>
        </w:tc>
      </w:tr>
      <w:tr w:rsidR="00DF03F6" w:rsidRPr="0041144F" w14:paraId="0796D488" w14:textId="77777777" w:rsidTr="00423F00">
        <w:trPr>
          <w:trHeight w:val="857"/>
        </w:trPr>
        <w:tc>
          <w:tcPr>
            <w:tcW w:w="2305" w:type="dxa"/>
            <w:shd w:val="clear" w:color="auto" w:fill="B7D4EF" w:themeFill="text2" w:themeFillTint="33"/>
          </w:tcPr>
          <w:p w14:paraId="37AF3C08"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Domain</w:t>
            </w:r>
          </w:p>
        </w:tc>
        <w:tc>
          <w:tcPr>
            <w:tcW w:w="6275" w:type="dxa"/>
          </w:tcPr>
          <w:p w14:paraId="589EC304" w14:textId="77777777" w:rsidR="00DF03F6" w:rsidRPr="0041144F" w:rsidRDefault="00DF03F6" w:rsidP="00423F00">
            <w:pPr>
              <w:pStyle w:val="BodyText"/>
              <w:spacing w:before="0"/>
              <w:rPr>
                <w:rFonts w:asciiTheme="minorHAnsi" w:hAnsiTheme="minorHAnsi" w:cstheme="minorHAnsi"/>
                <w:sz w:val="24"/>
                <w:szCs w:val="24"/>
              </w:rPr>
            </w:pPr>
            <w:r w:rsidRPr="0041144F">
              <w:rPr>
                <w:rFonts w:asciiTheme="minorHAnsi" w:hAnsiTheme="minorHAnsi" w:cstheme="minorHAnsi"/>
                <w:sz w:val="24"/>
                <w:szCs w:val="24"/>
              </w:rPr>
              <w:t>ASB V2 NS-2, NS-3</w:t>
            </w:r>
          </w:p>
          <w:p w14:paraId="5DAC4E90" w14:textId="77777777" w:rsidR="00DF03F6" w:rsidRPr="0041144F" w:rsidRDefault="00DF03F6" w:rsidP="00423F00">
            <w:pPr>
              <w:pStyle w:val="BodyText"/>
              <w:spacing w:before="0"/>
              <w:rPr>
                <w:rFonts w:asciiTheme="minorHAnsi" w:hAnsiTheme="minorHAnsi" w:cstheme="minorHAnsi"/>
                <w:sz w:val="24"/>
                <w:szCs w:val="24"/>
              </w:rPr>
            </w:pPr>
            <w:r w:rsidRPr="0041144F">
              <w:rPr>
                <w:rFonts w:asciiTheme="minorHAnsi" w:hAnsiTheme="minorHAnsi" w:cstheme="minorHAnsi"/>
                <w:sz w:val="24"/>
                <w:szCs w:val="24"/>
              </w:rPr>
              <w:t>Microsoft cloud security benchmark NS-2</w:t>
            </w:r>
          </w:p>
          <w:p w14:paraId="364EC98C" w14:textId="77777777" w:rsidR="00DF03F6" w:rsidRPr="0041144F" w:rsidRDefault="00DF03F6" w:rsidP="00423F00">
            <w:pPr>
              <w:pStyle w:val="BodyText"/>
              <w:spacing w:before="0"/>
              <w:rPr>
                <w:rFonts w:asciiTheme="minorHAnsi" w:hAnsiTheme="minorHAnsi" w:cstheme="minorHAnsi"/>
                <w:sz w:val="24"/>
                <w:szCs w:val="24"/>
              </w:rPr>
            </w:pPr>
            <w:r w:rsidRPr="0041144F">
              <w:rPr>
                <w:rFonts w:asciiTheme="minorHAnsi" w:hAnsiTheme="minorHAnsi" w:cstheme="minorHAnsi"/>
                <w:sz w:val="24"/>
                <w:szCs w:val="24"/>
              </w:rPr>
              <w:t xml:space="preserve">CIS 3.10 </w:t>
            </w:r>
          </w:p>
        </w:tc>
      </w:tr>
      <w:tr w:rsidR="00DF03F6" w:rsidRPr="0041144F" w14:paraId="12FCEB2E" w14:textId="77777777" w:rsidTr="00423F00">
        <w:trPr>
          <w:trHeight w:val="233"/>
        </w:trPr>
        <w:tc>
          <w:tcPr>
            <w:tcW w:w="2305" w:type="dxa"/>
            <w:shd w:val="clear" w:color="auto" w:fill="B7D4EF" w:themeFill="text2" w:themeFillTint="33"/>
          </w:tcPr>
          <w:p w14:paraId="4064229F"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Recommendation &amp; Procedure</w:t>
            </w:r>
          </w:p>
        </w:tc>
        <w:tc>
          <w:tcPr>
            <w:tcW w:w="6275" w:type="dxa"/>
          </w:tcPr>
          <w:p w14:paraId="452AB61B" w14:textId="13B78F50"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Configuring a </w:t>
            </w:r>
            <w:r w:rsidRPr="0041144F">
              <w:rPr>
                <w:rFonts w:asciiTheme="minorHAnsi" w:hAnsiTheme="minorHAnsi" w:cstheme="minorHAnsi"/>
                <w:b/>
                <w:bCs/>
                <w:sz w:val="24"/>
                <w:szCs w:val="24"/>
              </w:rPr>
              <w:t>private link connection</w:t>
            </w:r>
            <w:r w:rsidRPr="0041144F">
              <w:rPr>
                <w:rFonts w:asciiTheme="minorHAnsi" w:hAnsiTheme="minorHAnsi" w:cstheme="minorHAnsi"/>
                <w:sz w:val="24"/>
                <w:szCs w:val="24"/>
              </w:rPr>
              <w:t> for an </w:t>
            </w:r>
            <w:r w:rsidRPr="0041144F">
              <w:rPr>
                <w:rFonts w:asciiTheme="minorHAnsi" w:hAnsiTheme="minorHAnsi" w:cstheme="minorHAnsi"/>
                <w:b/>
                <w:bCs/>
                <w:sz w:val="24"/>
                <w:szCs w:val="24"/>
              </w:rPr>
              <w:t>Azure Storage account</w:t>
            </w:r>
            <w:r w:rsidRPr="0041144F">
              <w:rPr>
                <w:rFonts w:asciiTheme="minorHAnsi" w:hAnsiTheme="minorHAnsi" w:cstheme="minorHAnsi"/>
                <w:sz w:val="24"/>
                <w:szCs w:val="24"/>
              </w:rPr>
              <w:t> involves creating an </w:t>
            </w:r>
            <w:r w:rsidRPr="0041144F">
              <w:rPr>
                <w:rFonts w:asciiTheme="minorHAnsi" w:hAnsiTheme="minorHAnsi" w:cstheme="minorHAnsi"/>
                <w:b/>
                <w:bCs/>
                <w:sz w:val="24"/>
                <w:szCs w:val="24"/>
              </w:rPr>
              <w:t>Azure Private Endpoint</w:t>
            </w:r>
            <w:r w:rsidRPr="0041144F">
              <w:rPr>
                <w:rFonts w:asciiTheme="minorHAnsi" w:hAnsiTheme="minorHAnsi" w:cstheme="minorHAnsi"/>
                <w:sz w:val="24"/>
                <w:szCs w:val="24"/>
              </w:rPr>
              <w:t xml:space="preserve">. This allows you to securely access your storage account privately within your virtual network. Use Azure Private Link to enable private access to Azure services from your virtual networks, without crossing the internet. </w:t>
            </w:r>
            <w:r w:rsidRPr="0041144F">
              <w:rPr>
                <w:rFonts w:asciiTheme="minorHAnsi" w:hAnsiTheme="minorHAnsi" w:cstheme="minorHAnsi"/>
                <w:sz w:val="24"/>
                <w:szCs w:val="24"/>
              </w:rPr>
              <w:lastRenderedPageBreak/>
              <w:t>In situations where Azure Private Link is not yet available, use Azure Virtual Network service endpoints. Azure Virtual Network service endpoints provide secure access to services via an optimized route over the Azure backbone network. Private access is an additional defense in depth measure in addition to authentication and traffic security offered by Azure services.</w:t>
            </w:r>
          </w:p>
          <w:p w14:paraId="12990260" w14:textId="21A1E318"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Please refer to the Best Practice Document</w:t>
            </w:r>
            <w:r w:rsidRPr="0041144F">
              <w:rPr>
                <w:rFonts w:asciiTheme="minorHAnsi" w:hAnsiTheme="minorHAnsi" w:cstheme="minorHAnsi"/>
                <w:b/>
                <w:bCs/>
                <w:sz w:val="24"/>
                <w:szCs w:val="24"/>
              </w:rPr>
              <w:t xml:space="preserve"> </w:t>
            </w:r>
            <w:r w:rsidRPr="0041144F">
              <w:rPr>
                <w:rFonts w:asciiTheme="minorHAnsi" w:hAnsiTheme="minorHAnsi" w:cstheme="minorHAnsi"/>
                <w:sz w:val="24"/>
                <w:szCs w:val="24"/>
              </w:rPr>
              <w:t xml:space="preserve">to proceed further, (for service endpoint 7.1, Private Endpoint 7.2 Reference Links) </w:t>
            </w:r>
            <w:hyperlink r:id="rId23" w:history="1">
              <w:r w:rsidRPr="0041144F">
                <w:rPr>
                  <w:rStyle w:val="Hyperlink"/>
                  <w:rFonts w:asciiTheme="minorHAnsi" w:hAnsiTheme="minorHAnsi" w:cstheme="minorHAnsi"/>
                  <w:sz w:val="24"/>
                  <w:szCs w:val="24"/>
                </w:rPr>
                <w:t xml:space="preserve"> </w:t>
              </w:r>
              <w:hyperlink r:id="rId24" w:history="1">
                <w:r w:rsidR="00223BB8" w:rsidRPr="00223BB8">
                  <w:rPr>
                    <w:rStyle w:val="Hyperlink"/>
                    <w:rFonts w:asciiTheme="minorHAnsi" w:hAnsiTheme="minorHAnsi"/>
                    <w:sz w:val="24"/>
                    <w:szCs w:val="24"/>
                    <w:lang w:val="en-IN"/>
                  </w:rPr>
                  <w:t>ELC_Cloud_Security_Azure_Storage_Reference_Document_V1.0.pdf</w:t>
                </w:r>
              </w:hyperlink>
            </w:hyperlink>
          </w:p>
        </w:tc>
      </w:tr>
    </w:tbl>
    <w:p w14:paraId="6D7CAB77" w14:textId="77777777" w:rsidR="00DF03F6" w:rsidRPr="0041144F" w:rsidRDefault="00DF03F6" w:rsidP="00DF03F6">
      <w:pPr>
        <w:pStyle w:val="Heading2"/>
        <w:numPr>
          <w:ilvl w:val="0"/>
          <w:numId w:val="12"/>
        </w:numPr>
        <w:spacing w:after="240"/>
        <w:ind w:left="880" w:hanging="313"/>
        <w:rPr>
          <w:rFonts w:ascii="Calibri" w:hAnsi="Calibri" w:cs="Calibri"/>
          <w:sz w:val="28"/>
          <w:szCs w:val="28"/>
        </w:rPr>
      </w:pPr>
      <w:bookmarkStart w:id="10" w:name="_Toc154448356"/>
      <w:r w:rsidRPr="0041144F">
        <w:rPr>
          <w:rFonts w:ascii="Calibri" w:hAnsi="Calibri" w:cs="Calibri"/>
          <w:sz w:val="28"/>
          <w:szCs w:val="28"/>
        </w:rPr>
        <w:lastRenderedPageBreak/>
        <w:t>Encrypt Data at rest by leveraging customer managed Key</w:t>
      </w:r>
      <w:bookmarkEnd w:id="10"/>
      <w:r>
        <w:rPr>
          <w:rFonts w:ascii="Calibri" w:hAnsi="Calibri" w:cs="Calibri"/>
          <w:sz w:val="28"/>
          <w:szCs w:val="28"/>
        </w:rPr>
        <w:t>s.</w:t>
      </w:r>
    </w:p>
    <w:tbl>
      <w:tblPr>
        <w:tblW w:w="8575"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6270"/>
      </w:tblGrid>
      <w:tr w:rsidR="00DF03F6" w:rsidRPr="0041144F" w14:paraId="0D326DEA" w14:textId="77777777" w:rsidTr="00423F00">
        <w:tc>
          <w:tcPr>
            <w:tcW w:w="2305" w:type="dxa"/>
            <w:shd w:val="clear" w:color="auto" w:fill="B7D4EF" w:themeFill="text2" w:themeFillTint="33"/>
          </w:tcPr>
          <w:p w14:paraId="62CAD436"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ID</w:t>
            </w:r>
          </w:p>
        </w:tc>
        <w:tc>
          <w:tcPr>
            <w:tcW w:w="6270" w:type="dxa"/>
          </w:tcPr>
          <w:p w14:paraId="1A3C0FAF" w14:textId="77777777" w:rsidR="00DF03F6" w:rsidRPr="0041144F" w:rsidRDefault="00DF03F6" w:rsidP="00423F00">
            <w:pPr>
              <w:pStyle w:val="BodyText"/>
              <w:tabs>
                <w:tab w:val="left" w:pos="5716"/>
              </w:tabs>
              <w:rPr>
                <w:rFonts w:asciiTheme="minorHAnsi" w:hAnsiTheme="minorHAnsi" w:cstheme="minorHAnsi"/>
                <w:b/>
                <w:bCs/>
                <w:sz w:val="24"/>
                <w:szCs w:val="24"/>
              </w:rPr>
            </w:pPr>
            <w:r w:rsidRPr="0041144F">
              <w:rPr>
                <w:rFonts w:asciiTheme="minorHAnsi" w:hAnsiTheme="minorHAnsi" w:cstheme="minorHAnsi"/>
                <w:sz w:val="24"/>
                <w:szCs w:val="24"/>
              </w:rPr>
              <w:t>ELC-CS-SA-003</w:t>
            </w:r>
          </w:p>
        </w:tc>
      </w:tr>
      <w:tr w:rsidR="0023483F" w:rsidRPr="0041144F" w14:paraId="07DD7844" w14:textId="77777777" w:rsidTr="00423F00">
        <w:tc>
          <w:tcPr>
            <w:tcW w:w="2305" w:type="dxa"/>
            <w:shd w:val="clear" w:color="auto" w:fill="B7D4EF" w:themeFill="text2" w:themeFillTint="33"/>
          </w:tcPr>
          <w:p w14:paraId="62993253" w14:textId="2543A509"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2A2C7DA9" w14:textId="2296770F" w:rsidR="0023483F" w:rsidRPr="0041144F" w:rsidRDefault="0023483F" w:rsidP="00423F00">
            <w:pPr>
              <w:pStyle w:val="BodyText"/>
              <w:tabs>
                <w:tab w:val="left" w:pos="5716"/>
              </w:tabs>
              <w:rPr>
                <w:rFonts w:asciiTheme="minorHAnsi" w:hAnsiTheme="minorHAnsi" w:cstheme="minorHAnsi"/>
                <w:sz w:val="24"/>
                <w:szCs w:val="24"/>
              </w:rPr>
            </w:pPr>
            <w:r>
              <w:rPr>
                <w:rFonts w:asciiTheme="minorHAnsi" w:hAnsiTheme="minorHAnsi" w:cstheme="minorHAnsi"/>
                <w:sz w:val="24"/>
                <w:szCs w:val="24"/>
              </w:rPr>
              <w:t>High</w:t>
            </w:r>
          </w:p>
        </w:tc>
      </w:tr>
      <w:tr w:rsidR="0023483F" w:rsidRPr="0041144F" w14:paraId="18D38FFA" w14:textId="77777777" w:rsidTr="00423F00">
        <w:tc>
          <w:tcPr>
            <w:tcW w:w="2305" w:type="dxa"/>
            <w:shd w:val="clear" w:color="auto" w:fill="B7D4EF" w:themeFill="text2" w:themeFillTint="33"/>
          </w:tcPr>
          <w:p w14:paraId="1716B9AB" w14:textId="3640D879"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5DDD9615" w14:textId="6BB144EB" w:rsidR="0023483F" w:rsidRPr="0041144F" w:rsidRDefault="0023483F" w:rsidP="00423F00">
            <w:pPr>
              <w:pStyle w:val="BodyText"/>
              <w:tabs>
                <w:tab w:val="left" w:pos="5716"/>
              </w:tabs>
              <w:rPr>
                <w:rFonts w:asciiTheme="minorHAnsi" w:hAnsiTheme="minorHAnsi" w:cstheme="minorHAnsi"/>
                <w:sz w:val="24"/>
                <w:szCs w:val="24"/>
              </w:rPr>
            </w:pPr>
            <w:r>
              <w:rPr>
                <w:rFonts w:asciiTheme="minorHAnsi" w:hAnsiTheme="minorHAnsi" w:cstheme="minorHAnsi"/>
                <w:sz w:val="24"/>
                <w:szCs w:val="24"/>
              </w:rPr>
              <w:t>Recommended</w:t>
            </w:r>
          </w:p>
        </w:tc>
      </w:tr>
      <w:tr w:rsidR="00DF03F6" w:rsidRPr="0041144F" w14:paraId="7B47A699" w14:textId="77777777" w:rsidTr="00423F00">
        <w:tc>
          <w:tcPr>
            <w:tcW w:w="2305" w:type="dxa"/>
            <w:shd w:val="clear" w:color="auto" w:fill="B7D4EF" w:themeFill="text2" w:themeFillTint="33"/>
          </w:tcPr>
          <w:p w14:paraId="62AF6C78"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w:t>
            </w:r>
            <w:r>
              <w:rPr>
                <w:rFonts w:asciiTheme="minorHAnsi" w:hAnsiTheme="minorHAnsi" w:cstheme="minorHAnsi"/>
                <w:b/>
                <w:bCs/>
                <w:sz w:val="24"/>
                <w:szCs w:val="24"/>
              </w:rPr>
              <w:t>o</w:t>
            </w:r>
            <w:r w:rsidRPr="0041144F">
              <w:rPr>
                <w:rFonts w:asciiTheme="minorHAnsi" w:hAnsiTheme="minorHAnsi" w:cstheme="minorHAnsi"/>
                <w:b/>
                <w:bCs/>
                <w:sz w:val="24"/>
                <w:szCs w:val="24"/>
              </w:rPr>
              <w:t>ntrol Definition</w:t>
            </w:r>
          </w:p>
        </w:tc>
        <w:tc>
          <w:tcPr>
            <w:tcW w:w="6270" w:type="dxa"/>
          </w:tcPr>
          <w:p w14:paraId="357597A7" w14:textId="3A5D1C0A" w:rsidR="00DF03F6" w:rsidRPr="0041144F" w:rsidRDefault="00DF03F6" w:rsidP="00423F00">
            <w:pPr>
              <w:pStyle w:val="BodyText"/>
              <w:tabs>
                <w:tab w:val="left" w:pos="5716"/>
              </w:tabs>
              <w:rPr>
                <w:rFonts w:asciiTheme="minorHAnsi" w:hAnsiTheme="minorHAnsi" w:cstheme="minorHAnsi"/>
                <w:sz w:val="24"/>
                <w:szCs w:val="24"/>
              </w:rPr>
            </w:pPr>
            <w:r w:rsidRPr="00C1276E">
              <w:rPr>
                <w:rFonts w:asciiTheme="minorHAnsi" w:hAnsiTheme="minorHAnsi" w:cstheme="minorHAnsi"/>
                <w:sz w:val="24"/>
                <w:szCs w:val="24"/>
              </w:rPr>
              <w:t xml:space="preserve">Secure your blob and file storage accounts with increased flexibility through customer-managed keys. The key is used to protect and control access to keys for data encryption. Customer-managed keys provide added control over key rotation and cryptographic data erasure. </w:t>
            </w:r>
          </w:p>
        </w:tc>
      </w:tr>
      <w:tr w:rsidR="00DF03F6" w:rsidRPr="0041144F" w14:paraId="5865AFBE" w14:textId="77777777" w:rsidTr="00423F00">
        <w:tc>
          <w:tcPr>
            <w:tcW w:w="2305" w:type="dxa"/>
            <w:shd w:val="clear" w:color="auto" w:fill="B7D4EF" w:themeFill="text2" w:themeFillTint="33"/>
          </w:tcPr>
          <w:p w14:paraId="06CF3FFC"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Domain</w:t>
            </w:r>
          </w:p>
        </w:tc>
        <w:tc>
          <w:tcPr>
            <w:tcW w:w="6270" w:type="dxa"/>
          </w:tcPr>
          <w:p w14:paraId="57D65886" w14:textId="77777777" w:rsidR="00DF03F6" w:rsidRPr="0041144F" w:rsidRDefault="00DF03F6" w:rsidP="00423F00">
            <w:pPr>
              <w:pStyle w:val="BodyText"/>
              <w:tabs>
                <w:tab w:val="left" w:pos="5716"/>
              </w:tabs>
              <w:spacing w:before="0"/>
              <w:rPr>
                <w:rFonts w:asciiTheme="minorHAnsi" w:hAnsiTheme="minorHAnsi" w:cstheme="minorHAnsi"/>
                <w:sz w:val="24"/>
                <w:szCs w:val="24"/>
              </w:rPr>
            </w:pPr>
            <w:r w:rsidRPr="0041144F">
              <w:rPr>
                <w:rFonts w:asciiTheme="minorHAnsi" w:hAnsiTheme="minorHAnsi" w:cstheme="minorHAnsi"/>
                <w:sz w:val="24"/>
                <w:szCs w:val="24"/>
              </w:rPr>
              <w:t>CIS 1.4.0 – 3.9</w:t>
            </w:r>
          </w:p>
          <w:p w14:paraId="550EEC70" w14:textId="77777777" w:rsidR="00DF03F6" w:rsidRPr="0041144F" w:rsidRDefault="00DF03F6" w:rsidP="00423F00">
            <w:pPr>
              <w:pStyle w:val="BodyText"/>
              <w:tabs>
                <w:tab w:val="left" w:pos="5716"/>
              </w:tabs>
              <w:spacing w:before="0"/>
              <w:rPr>
                <w:rFonts w:asciiTheme="minorHAnsi" w:hAnsiTheme="minorHAnsi" w:cstheme="minorHAnsi"/>
                <w:sz w:val="24"/>
                <w:szCs w:val="24"/>
              </w:rPr>
            </w:pPr>
            <w:r w:rsidRPr="0041144F">
              <w:rPr>
                <w:rFonts w:asciiTheme="minorHAnsi" w:hAnsiTheme="minorHAnsi" w:cstheme="minorHAnsi"/>
                <w:sz w:val="24"/>
                <w:szCs w:val="24"/>
              </w:rPr>
              <w:t>Azure Security Benchmark V3 DP-5</w:t>
            </w:r>
          </w:p>
          <w:p w14:paraId="389163C6" w14:textId="77777777" w:rsidR="00DF03F6" w:rsidRPr="0041144F" w:rsidRDefault="00DF03F6" w:rsidP="00423F00">
            <w:pPr>
              <w:pStyle w:val="BodyText"/>
              <w:tabs>
                <w:tab w:val="left" w:pos="5716"/>
              </w:tabs>
              <w:spacing w:before="0"/>
              <w:rPr>
                <w:rFonts w:asciiTheme="minorHAnsi" w:hAnsiTheme="minorHAnsi" w:cstheme="minorHAnsi"/>
                <w:sz w:val="24"/>
                <w:szCs w:val="24"/>
              </w:rPr>
            </w:pPr>
            <w:r w:rsidRPr="0041144F">
              <w:rPr>
                <w:rFonts w:asciiTheme="minorHAnsi" w:hAnsiTheme="minorHAnsi" w:cstheme="minorHAnsi"/>
                <w:sz w:val="24"/>
                <w:szCs w:val="24"/>
              </w:rPr>
              <w:t xml:space="preserve">CIS Controls v7.1 ID(s) – 14.8 </w:t>
            </w:r>
          </w:p>
          <w:p w14:paraId="3CAD69AA" w14:textId="77777777" w:rsidR="00DF03F6" w:rsidRPr="0041144F" w:rsidRDefault="00DF03F6" w:rsidP="00423F00">
            <w:pPr>
              <w:pStyle w:val="BodyText"/>
              <w:tabs>
                <w:tab w:val="left" w:pos="5716"/>
              </w:tabs>
              <w:spacing w:before="0"/>
              <w:rPr>
                <w:rFonts w:asciiTheme="minorHAnsi" w:hAnsiTheme="minorHAnsi" w:cstheme="minorHAnsi"/>
                <w:sz w:val="24"/>
                <w:szCs w:val="24"/>
              </w:rPr>
            </w:pPr>
            <w:r w:rsidRPr="0041144F">
              <w:rPr>
                <w:rFonts w:asciiTheme="minorHAnsi" w:hAnsiTheme="minorHAnsi" w:cstheme="minorHAnsi"/>
                <w:sz w:val="24"/>
                <w:szCs w:val="24"/>
              </w:rPr>
              <w:t>CIS Controls v8 ID(s) – 3.11</w:t>
            </w:r>
          </w:p>
          <w:p w14:paraId="63BB6437" w14:textId="77777777" w:rsidR="00DF03F6" w:rsidRPr="0041144F" w:rsidRDefault="00DF03F6" w:rsidP="00423F00">
            <w:pPr>
              <w:pStyle w:val="BodyText"/>
              <w:tabs>
                <w:tab w:val="left" w:pos="5716"/>
              </w:tabs>
              <w:spacing w:before="0"/>
              <w:rPr>
                <w:rFonts w:asciiTheme="minorHAnsi" w:hAnsiTheme="minorHAnsi" w:cstheme="minorHAnsi"/>
                <w:sz w:val="24"/>
                <w:szCs w:val="24"/>
              </w:rPr>
            </w:pPr>
            <w:r w:rsidRPr="0041144F">
              <w:rPr>
                <w:rFonts w:asciiTheme="minorHAnsi" w:hAnsiTheme="minorHAnsi" w:cstheme="minorHAnsi"/>
                <w:sz w:val="24"/>
                <w:szCs w:val="24"/>
              </w:rPr>
              <w:t>NIST SP800-53 r4 ID(s) - SC-12, SC-28</w:t>
            </w:r>
          </w:p>
          <w:p w14:paraId="27007A6F" w14:textId="77777777" w:rsidR="00DF03F6" w:rsidRPr="0041144F" w:rsidRDefault="00DF03F6" w:rsidP="00423F00">
            <w:pPr>
              <w:pStyle w:val="BodyText"/>
              <w:tabs>
                <w:tab w:val="left" w:pos="5716"/>
              </w:tabs>
              <w:spacing w:before="0"/>
              <w:rPr>
                <w:rFonts w:asciiTheme="minorHAnsi" w:hAnsiTheme="minorHAnsi" w:cstheme="minorHAnsi"/>
                <w:sz w:val="24"/>
                <w:szCs w:val="24"/>
              </w:rPr>
            </w:pPr>
            <w:r w:rsidRPr="0041144F">
              <w:rPr>
                <w:rFonts w:asciiTheme="minorHAnsi" w:hAnsiTheme="minorHAnsi" w:cstheme="minorHAnsi"/>
                <w:sz w:val="24"/>
                <w:szCs w:val="24"/>
              </w:rPr>
              <w:t>PCI-DSS v3.2.1 ID(s) – 3.4. 3.5 3.6</w:t>
            </w:r>
          </w:p>
        </w:tc>
      </w:tr>
      <w:tr w:rsidR="00DF03F6" w:rsidRPr="0041144F" w14:paraId="088EF52E" w14:textId="77777777" w:rsidTr="00423F00">
        <w:trPr>
          <w:trHeight w:val="237"/>
        </w:trPr>
        <w:tc>
          <w:tcPr>
            <w:tcW w:w="2305" w:type="dxa"/>
            <w:shd w:val="clear" w:color="auto" w:fill="B7D4EF" w:themeFill="text2" w:themeFillTint="33"/>
          </w:tcPr>
          <w:p w14:paraId="5013E76F"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Recommendation &amp; Procedure</w:t>
            </w:r>
          </w:p>
        </w:tc>
        <w:tc>
          <w:tcPr>
            <w:tcW w:w="6270" w:type="dxa"/>
          </w:tcPr>
          <w:p w14:paraId="26A27E3E" w14:textId="77777777" w:rsidR="00DF03F6" w:rsidRPr="0041144F" w:rsidRDefault="00DF03F6" w:rsidP="00423F00">
            <w:pPr>
              <w:pStyle w:val="BodyText"/>
              <w:tabs>
                <w:tab w:val="left" w:pos="5716"/>
              </w:tabs>
              <w:rPr>
                <w:rFonts w:asciiTheme="minorHAnsi" w:hAnsiTheme="minorHAnsi" w:cstheme="minorHAnsi"/>
                <w:sz w:val="24"/>
                <w:szCs w:val="24"/>
              </w:rPr>
            </w:pPr>
            <w:r w:rsidRPr="0041144F">
              <w:rPr>
                <w:rFonts w:asciiTheme="minorHAnsi" w:hAnsiTheme="minorHAnsi" w:cstheme="minorHAnsi"/>
                <w:sz w:val="24"/>
                <w:szCs w:val="24"/>
              </w:rPr>
              <w:t>Customer-managed keys offer greater flexibility to manage access controls.</w:t>
            </w:r>
          </w:p>
          <w:p w14:paraId="42D1E019" w14:textId="18DD426C" w:rsidR="00DF03F6" w:rsidRPr="0041144F" w:rsidRDefault="00DF03F6" w:rsidP="00423F00">
            <w:pPr>
              <w:pStyle w:val="BodyText"/>
              <w:tabs>
                <w:tab w:val="left" w:pos="5716"/>
              </w:tabs>
              <w:rPr>
                <w:rFonts w:asciiTheme="minorHAnsi" w:hAnsiTheme="minorHAnsi" w:cstheme="minorHAnsi"/>
                <w:b/>
                <w:bCs/>
                <w:sz w:val="24"/>
                <w:szCs w:val="24"/>
              </w:rPr>
            </w:pPr>
            <w:r w:rsidRPr="0041144F">
              <w:rPr>
                <w:rFonts w:asciiTheme="minorHAnsi" w:hAnsiTheme="minorHAnsi" w:cstheme="minorHAnsi"/>
                <w:sz w:val="24"/>
                <w:szCs w:val="24"/>
              </w:rPr>
              <w:t>Please refer to the Best Practice Document</w:t>
            </w:r>
            <w:r w:rsidRPr="0041144F">
              <w:rPr>
                <w:rFonts w:asciiTheme="minorHAnsi" w:hAnsiTheme="minorHAnsi" w:cstheme="minorHAnsi"/>
                <w:b/>
                <w:bCs/>
                <w:sz w:val="24"/>
                <w:szCs w:val="24"/>
              </w:rPr>
              <w:t xml:space="preserve"> </w:t>
            </w:r>
            <w:r w:rsidRPr="0041144F">
              <w:rPr>
                <w:rFonts w:asciiTheme="minorHAnsi" w:hAnsiTheme="minorHAnsi" w:cstheme="minorHAnsi"/>
                <w:sz w:val="24"/>
                <w:szCs w:val="24"/>
              </w:rPr>
              <w:t xml:space="preserve">to proceed further, (5.1) </w:t>
            </w:r>
            <w:hyperlink r:id="rId25" w:history="1">
              <w:r w:rsidRPr="0041144F">
                <w:rPr>
                  <w:rStyle w:val="Hyperlink"/>
                  <w:rFonts w:asciiTheme="minorHAnsi" w:hAnsiTheme="minorHAnsi" w:cstheme="minorHAnsi"/>
                  <w:sz w:val="24"/>
                  <w:szCs w:val="24"/>
                </w:rPr>
                <w:t xml:space="preserve"> </w:t>
              </w:r>
              <w:hyperlink r:id="rId26" w:history="1">
                <w:r w:rsidR="00223BB8" w:rsidRPr="00223BB8">
                  <w:rPr>
                    <w:rStyle w:val="Hyperlink"/>
                    <w:rFonts w:asciiTheme="minorHAnsi" w:hAnsiTheme="minorHAnsi"/>
                    <w:sz w:val="24"/>
                    <w:szCs w:val="24"/>
                    <w:lang w:val="en-IN"/>
                  </w:rPr>
                  <w:t>ELC_Cloud_Security_Azure_Storage_Reference_Document_V1.0.pdf</w:t>
                </w:r>
              </w:hyperlink>
            </w:hyperlink>
          </w:p>
        </w:tc>
      </w:tr>
    </w:tbl>
    <w:p w14:paraId="2F3B100F" w14:textId="77777777" w:rsidR="00DF03F6" w:rsidRPr="00E71D06" w:rsidRDefault="00DF03F6" w:rsidP="00DF03F6">
      <w:pPr>
        <w:pStyle w:val="Heading2"/>
        <w:numPr>
          <w:ilvl w:val="0"/>
          <w:numId w:val="12"/>
        </w:numPr>
        <w:spacing w:after="240"/>
        <w:ind w:left="880" w:hanging="313"/>
        <w:rPr>
          <w:rFonts w:ascii="Calibri" w:hAnsi="Calibri" w:cs="Calibri"/>
          <w:sz w:val="28"/>
          <w:szCs w:val="28"/>
        </w:rPr>
      </w:pPr>
      <w:r w:rsidRPr="0041144F">
        <w:rPr>
          <w:rFonts w:ascii="Calibri" w:hAnsi="Calibri" w:cs="Calibri"/>
          <w:sz w:val="28"/>
          <w:szCs w:val="28"/>
        </w:rPr>
        <w:t>Require Custom Sensitiv</w:t>
      </w:r>
      <w:r>
        <w:rPr>
          <w:rFonts w:ascii="Calibri" w:hAnsi="Calibri" w:cs="Calibri"/>
          <w:sz w:val="28"/>
          <w:szCs w:val="28"/>
        </w:rPr>
        <w:t>ity</w:t>
      </w:r>
      <w:r w:rsidRPr="0041144F">
        <w:rPr>
          <w:rFonts w:ascii="Calibri" w:hAnsi="Calibri" w:cs="Calibri"/>
          <w:sz w:val="28"/>
          <w:szCs w:val="28"/>
        </w:rPr>
        <w:t xml:space="preserve"> tags for storage Account resources.</w:t>
      </w:r>
    </w:p>
    <w:tbl>
      <w:tblPr>
        <w:tblW w:w="8552"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5"/>
        <w:gridCol w:w="6297"/>
      </w:tblGrid>
      <w:tr w:rsidR="00DF03F6" w:rsidRPr="0041144F" w14:paraId="1649D1DD" w14:textId="77777777" w:rsidTr="00423F00">
        <w:tc>
          <w:tcPr>
            <w:tcW w:w="2255" w:type="dxa"/>
            <w:shd w:val="clear" w:color="auto" w:fill="B7D4EF" w:themeFill="text2" w:themeFillTint="33"/>
          </w:tcPr>
          <w:p w14:paraId="07E3DFC7"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ID</w:t>
            </w:r>
          </w:p>
        </w:tc>
        <w:tc>
          <w:tcPr>
            <w:tcW w:w="6297" w:type="dxa"/>
          </w:tcPr>
          <w:p w14:paraId="4C0C7DFB"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sz w:val="24"/>
                <w:szCs w:val="24"/>
              </w:rPr>
              <w:t>ELC-CS-SA-0</w:t>
            </w:r>
            <w:r>
              <w:rPr>
                <w:rFonts w:asciiTheme="minorHAnsi" w:hAnsiTheme="minorHAnsi" w:cstheme="minorHAnsi"/>
                <w:sz w:val="24"/>
                <w:szCs w:val="24"/>
              </w:rPr>
              <w:t>04</w:t>
            </w:r>
          </w:p>
        </w:tc>
      </w:tr>
      <w:tr w:rsidR="0023483F" w:rsidRPr="0041144F" w14:paraId="1D2AEB77" w14:textId="77777777" w:rsidTr="00423F00">
        <w:tc>
          <w:tcPr>
            <w:tcW w:w="2255" w:type="dxa"/>
            <w:shd w:val="clear" w:color="auto" w:fill="B7D4EF" w:themeFill="text2" w:themeFillTint="33"/>
          </w:tcPr>
          <w:p w14:paraId="4AA4017E" w14:textId="7D08341B"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Sensitivity</w:t>
            </w:r>
          </w:p>
        </w:tc>
        <w:tc>
          <w:tcPr>
            <w:tcW w:w="6297" w:type="dxa"/>
          </w:tcPr>
          <w:p w14:paraId="10DA2E32" w14:textId="5F190128"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23483F" w:rsidRPr="0041144F" w14:paraId="62082C0F" w14:textId="77777777" w:rsidTr="00423F00">
        <w:tc>
          <w:tcPr>
            <w:tcW w:w="2255" w:type="dxa"/>
            <w:shd w:val="clear" w:color="auto" w:fill="B7D4EF" w:themeFill="text2" w:themeFillTint="33"/>
          </w:tcPr>
          <w:p w14:paraId="315BDC25" w14:textId="5077E767"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97" w:type="dxa"/>
          </w:tcPr>
          <w:p w14:paraId="2C194F69" w14:textId="7A109142"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41144F" w14:paraId="16D95D65" w14:textId="77777777" w:rsidTr="00423F00">
        <w:tc>
          <w:tcPr>
            <w:tcW w:w="2255" w:type="dxa"/>
            <w:shd w:val="clear" w:color="auto" w:fill="B7D4EF" w:themeFill="text2" w:themeFillTint="33"/>
          </w:tcPr>
          <w:p w14:paraId="2904D04C"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Definition</w:t>
            </w:r>
          </w:p>
        </w:tc>
        <w:tc>
          <w:tcPr>
            <w:tcW w:w="6297" w:type="dxa"/>
          </w:tcPr>
          <w:p w14:paraId="3AC79CDB" w14:textId="77777777" w:rsidR="00DF03F6" w:rsidRPr="00CF1A5A" w:rsidRDefault="00DF03F6" w:rsidP="00423F00">
            <w:pPr>
              <w:pStyle w:val="BodyText"/>
              <w:rPr>
                <w:rFonts w:asciiTheme="minorHAnsi" w:hAnsiTheme="minorHAnsi" w:cstheme="minorHAnsi"/>
                <w:i/>
                <w:iCs/>
                <w:sz w:val="24"/>
                <w:szCs w:val="24"/>
              </w:rPr>
            </w:pPr>
            <w:r w:rsidRPr="00C93EEB">
              <w:rPr>
                <w:rFonts w:asciiTheme="minorHAnsi" w:hAnsiTheme="minorHAnsi" w:cstheme="minorHAnsi"/>
                <w:sz w:val="24"/>
                <w:szCs w:val="24"/>
              </w:rPr>
              <w:t xml:space="preserve">Sensitive tags are used to organize Azure storage accounts </w:t>
            </w:r>
            <w:r w:rsidRPr="00C93EEB">
              <w:rPr>
                <w:rFonts w:asciiTheme="minorHAnsi" w:hAnsiTheme="minorHAnsi" w:cstheme="minorHAnsi"/>
                <w:sz w:val="24"/>
                <w:szCs w:val="24"/>
              </w:rPr>
              <w:lastRenderedPageBreak/>
              <w:t>providing more granular data classification and application of required Azure policies. Sensitivity tags can create layered encryption at rest and increase the use of customer managed keys for further stronger data security</w:t>
            </w:r>
            <w:r w:rsidRPr="00CF1A5A">
              <w:rPr>
                <w:rFonts w:asciiTheme="minorHAnsi" w:hAnsiTheme="minorHAnsi" w:cstheme="minorHAnsi"/>
                <w:i/>
                <w:iCs/>
                <w:color w:val="FF0000"/>
                <w:sz w:val="24"/>
                <w:szCs w:val="24"/>
              </w:rPr>
              <w:t xml:space="preserve">. </w:t>
            </w:r>
          </w:p>
        </w:tc>
      </w:tr>
      <w:tr w:rsidR="00DF03F6" w:rsidRPr="0041144F" w14:paraId="6D9EB0D0" w14:textId="77777777" w:rsidTr="00423F00">
        <w:tc>
          <w:tcPr>
            <w:tcW w:w="2255" w:type="dxa"/>
            <w:shd w:val="clear" w:color="auto" w:fill="B7D4EF" w:themeFill="text2" w:themeFillTint="33"/>
          </w:tcPr>
          <w:p w14:paraId="2BE0AB62"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lastRenderedPageBreak/>
              <w:t>Control Domain</w:t>
            </w:r>
          </w:p>
        </w:tc>
        <w:tc>
          <w:tcPr>
            <w:tcW w:w="6297" w:type="dxa"/>
          </w:tcPr>
          <w:p w14:paraId="651B9136"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 xml:space="preserve">Custom recommendation for a better security. </w:t>
            </w:r>
          </w:p>
        </w:tc>
      </w:tr>
      <w:tr w:rsidR="00DF03F6" w:rsidRPr="0041144F" w14:paraId="37EC2662" w14:textId="77777777" w:rsidTr="00423F00">
        <w:trPr>
          <w:trHeight w:val="237"/>
        </w:trPr>
        <w:tc>
          <w:tcPr>
            <w:tcW w:w="2255" w:type="dxa"/>
            <w:shd w:val="clear" w:color="auto" w:fill="B7D4EF" w:themeFill="text2" w:themeFillTint="33"/>
          </w:tcPr>
          <w:p w14:paraId="7BF2007D"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Recommendation &amp; Procedure</w:t>
            </w:r>
          </w:p>
        </w:tc>
        <w:tc>
          <w:tcPr>
            <w:tcW w:w="6297" w:type="dxa"/>
          </w:tcPr>
          <w:p w14:paraId="0E09AF07"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Improving the application owner’s experience with the better security for Storage account.</w:t>
            </w:r>
          </w:p>
          <w:p w14:paraId="248C5D83" w14:textId="4C8A26B6"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 xml:space="preserve">Please refer to the Best Practice Document to proceed further, (3.0) </w:t>
            </w:r>
            <w:hyperlink r:id="rId27" w:history="1">
              <w:r w:rsidR="00223BB8" w:rsidRPr="00223BB8">
                <w:rPr>
                  <w:rStyle w:val="Hyperlink"/>
                  <w:rFonts w:asciiTheme="minorHAnsi" w:hAnsiTheme="minorHAnsi"/>
                  <w:sz w:val="24"/>
                  <w:szCs w:val="24"/>
                  <w:lang w:val="en-IN"/>
                </w:rPr>
                <w:t>ELC_Cloud_Security_Azure_Storage_Reference_Document_V1.0.pdf</w:t>
              </w:r>
            </w:hyperlink>
          </w:p>
        </w:tc>
      </w:tr>
    </w:tbl>
    <w:p w14:paraId="0A8F138A" w14:textId="77777777" w:rsidR="00DF03F6" w:rsidRPr="0041144F" w:rsidRDefault="00DF03F6" w:rsidP="00DF03F6">
      <w:pPr>
        <w:pStyle w:val="Heading2"/>
        <w:numPr>
          <w:ilvl w:val="0"/>
          <w:numId w:val="12"/>
        </w:numPr>
        <w:spacing w:after="240"/>
        <w:ind w:left="880" w:hanging="313"/>
        <w:rPr>
          <w:rFonts w:ascii="Calibri" w:hAnsi="Calibri" w:cs="Calibri"/>
          <w:sz w:val="28"/>
          <w:szCs w:val="28"/>
        </w:rPr>
      </w:pPr>
      <w:r w:rsidRPr="0041144F">
        <w:rPr>
          <w:rFonts w:ascii="Calibri" w:hAnsi="Calibri" w:cs="Calibri"/>
          <w:sz w:val="28"/>
          <w:szCs w:val="28"/>
        </w:rPr>
        <w:t xml:space="preserve">Storage accounts that are used to host sensitive data should leverage </w:t>
      </w:r>
      <w:r>
        <w:rPr>
          <w:rFonts w:ascii="Calibri" w:hAnsi="Calibri" w:cs="Calibri"/>
          <w:sz w:val="28"/>
          <w:szCs w:val="28"/>
        </w:rPr>
        <w:t>layered</w:t>
      </w:r>
      <w:r w:rsidRPr="0041144F">
        <w:rPr>
          <w:rFonts w:ascii="Calibri" w:hAnsi="Calibri" w:cs="Calibri"/>
          <w:sz w:val="28"/>
          <w:szCs w:val="28"/>
        </w:rPr>
        <w:t xml:space="preserve"> encryption. </w:t>
      </w:r>
    </w:p>
    <w:tbl>
      <w:tblPr>
        <w:tblW w:w="8785"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6764"/>
      </w:tblGrid>
      <w:tr w:rsidR="00DF03F6" w:rsidRPr="0041144F" w14:paraId="6618A8AD" w14:textId="77777777" w:rsidTr="74622379">
        <w:trPr>
          <w:trHeight w:val="373"/>
        </w:trPr>
        <w:tc>
          <w:tcPr>
            <w:tcW w:w="2021" w:type="dxa"/>
            <w:shd w:val="clear" w:color="auto" w:fill="B7D4EF"/>
          </w:tcPr>
          <w:p w14:paraId="0324190E"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ID</w:t>
            </w:r>
          </w:p>
        </w:tc>
        <w:tc>
          <w:tcPr>
            <w:tcW w:w="6764" w:type="dxa"/>
          </w:tcPr>
          <w:p w14:paraId="1AE1DE44"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sz w:val="24"/>
                <w:szCs w:val="24"/>
              </w:rPr>
              <w:t>ELC-CS-SA-00</w:t>
            </w:r>
            <w:r>
              <w:rPr>
                <w:rFonts w:asciiTheme="minorHAnsi" w:hAnsiTheme="minorHAnsi" w:cstheme="minorHAnsi"/>
                <w:sz w:val="24"/>
                <w:szCs w:val="24"/>
              </w:rPr>
              <w:t>5</w:t>
            </w:r>
          </w:p>
        </w:tc>
      </w:tr>
      <w:tr w:rsidR="0023483F" w:rsidRPr="0041144F" w14:paraId="3D208DB9" w14:textId="77777777" w:rsidTr="74622379">
        <w:trPr>
          <w:trHeight w:val="373"/>
        </w:trPr>
        <w:tc>
          <w:tcPr>
            <w:tcW w:w="2021" w:type="dxa"/>
            <w:shd w:val="clear" w:color="auto" w:fill="B7D4EF"/>
          </w:tcPr>
          <w:p w14:paraId="0A220DB8" w14:textId="13DCB862"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764" w:type="dxa"/>
          </w:tcPr>
          <w:p w14:paraId="5774F67A" w14:textId="6064F384"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23483F" w:rsidRPr="0041144F" w14:paraId="07BC0508" w14:textId="77777777" w:rsidTr="74622379">
        <w:trPr>
          <w:trHeight w:val="373"/>
        </w:trPr>
        <w:tc>
          <w:tcPr>
            <w:tcW w:w="2021" w:type="dxa"/>
            <w:shd w:val="clear" w:color="auto" w:fill="B7D4EF"/>
          </w:tcPr>
          <w:p w14:paraId="4EAF791A" w14:textId="4C26B5BC"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764" w:type="dxa"/>
          </w:tcPr>
          <w:p w14:paraId="3CC5B4F6" w14:textId="5F589DDC"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41144F" w14:paraId="0E4E0E8A" w14:textId="77777777" w:rsidTr="74622379">
        <w:trPr>
          <w:trHeight w:val="1823"/>
        </w:trPr>
        <w:tc>
          <w:tcPr>
            <w:tcW w:w="2021" w:type="dxa"/>
            <w:shd w:val="clear" w:color="auto" w:fill="B7D4EF"/>
          </w:tcPr>
          <w:p w14:paraId="5B0BDAC0"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Definition</w:t>
            </w:r>
          </w:p>
        </w:tc>
        <w:tc>
          <w:tcPr>
            <w:tcW w:w="6764" w:type="dxa"/>
          </w:tcPr>
          <w:p w14:paraId="04F035D6" w14:textId="77777777" w:rsidR="00DF03F6" w:rsidRPr="007E4E53" w:rsidRDefault="00DF03F6" w:rsidP="45918EB2">
            <w:pPr>
              <w:pStyle w:val="BodyText"/>
              <w:rPr>
                <w:rFonts w:asciiTheme="minorHAnsi" w:hAnsiTheme="minorHAnsi" w:cstheme="minorBidi"/>
                <w:sz w:val="24"/>
                <w:szCs w:val="24"/>
              </w:rPr>
            </w:pPr>
            <w:r w:rsidRPr="45918EB2">
              <w:rPr>
                <w:rFonts w:asciiTheme="minorHAnsi" w:eastAsiaTheme="minorEastAsia" w:hAnsiTheme="minorHAnsi" w:cstheme="minorBidi"/>
                <w:sz w:val="24"/>
                <w:szCs w:val="24"/>
              </w:rPr>
              <w:t xml:space="preserve">Layered encryption of Azure storage data protects provides independent encryption at multiple points. Therefore, reinforcing data confidentiality and applying stringent security standards. </w:t>
            </w:r>
          </w:p>
        </w:tc>
      </w:tr>
      <w:tr w:rsidR="00DF03F6" w:rsidRPr="0041144F" w14:paraId="35454C60" w14:textId="77777777" w:rsidTr="74622379">
        <w:trPr>
          <w:trHeight w:val="771"/>
        </w:trPr>
        <w:tc>
          <w:tcPr>
            <w:tcW w:w="2021" w:type="dxa"/>
            <w:shd w:val="clear" w:color="auto" w:fill="B7D4EF"/>
          </w:tcPr>
          <w:p w14:paraId="639075A9"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Domain</w:t>
            </w:r>
          </w:p>
        </w:tc>
        <w:tc>
          <w:tcPr>
            <w:tcW w:w="6764" w:type="dxa"/>
          </w:tcPr>
          <w:p w14:paraId="37FEB0B5"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 xml:space="preserve">NIST SP 800-53 Rev. 5 – SC-12 </w:t>
            </w:r>
          </w:p>
          <w:p w14:paraId="40CDE134"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FedRAMP_Moderate_R4 – SC-12</w:t>
            </w:r>
          </w:p>
        </w:tc>
      </w:tr>
      <w:tr w:rsidR="00DF03F6" w:rsidRPr="0041144F" w14:paraId="441B9134" w14:textId="77777777" w:rsidTr="74622379">
        <w:trPr>
          <w:trHeight w:val="1903"/>
        </w:trPr>
        <w:tc>
          <w:tcPr>
            <w:tcW w:w="2021" w:type="dxa"/>
            <w:shd w:val="clear" w:color="auto" w:fill="B7D4EF"/>
          </w:tcPr>
          <w:p w14:paraId="3E8FD977"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Recommendation &amp; Procedure</w:t>
            </w:r>
          </w:p>
        </w:tc>
        <w:tc>
          <w:tcPr>
            <w:tcW w:w="6764" w:type="dxa"/>
          </w:tcPr>
          <w:p w14:paraId="2F9674DC" w14:textId="77777777" w:rsidR="00DF03F6" w:rsidRPr="0041144F" w:rsidRDefault="00DF03F6" w:rsidP="00423F00">
            <w:pPr>
              <w:pStyle w:val="BodyText"/>
              <w:spacing w:after="240"/>
              <w:rPr>
                <w:rFonts w:asciiTheme="minorHAnsi" w:hAnsiTheme="minorHAnsi" w:cstheme="minorHAnsi"/>
                <w:sz w:val="24"/>
                <w:szCs w:val="24"/>
              </w:rPr>
            </w:pPr>
            <w:r w:rsidRPr="0041144F">
              <w:rPr>
                <w:rFonts w:asciiTheme="minorHAnsi" w:hAnsiTheme="minorHAnsi" w:cstheme="minorHAnsi"/>
                <w:sz w:val="24"/>
                <w:szCs w:val="24"/>
              </w:rPr>
              <w:t>Customers who require higher levels of assurance that their data is secure can also enable 256-bit AES encryption at the Azure Storage infrastructure level for double encryption.</w:t>
            </w:r>
          </w:p>
          <w:p w14:paraId="3A0DF277" w14:textId="62750BF6" w:rsidR="00DF03F6" w:rsidRPr="0041144F" w:rsidRDefault="00DF03F6" w:rsidP="74622379">
            <w:pPr>
              <w:pStyle w:val="BodyText"/>
              <w:rPr>
                <w:rFonts w:asciiTheme="minorHAnsi" w:hAnsiTheme="minorHAnsi" w:cstheme="minorBidi"/>
                <w:b/>
                <w:bCs/>
                <w:sz w:val="24"/>
                <w:szCs w:val="24"/>
              </w:rPr>
            </w:pPr>
            <w:r w:rsidRPr="74622379">
              <w:rPr>
                <w:rFonts w:asciiTheme="minorHAnsi" w:hAnsiTheme="minorHAnsi" w:cstheme="minorBidi"/>
                <w:sz w:val="24"/>
                <w:szCs w:val="24"/>
              </w:rPr>
              <w:t xml:space="preserve">Please refer to the Best Practice Document to proceed </w:t>
            </w:r>
            <w:r w:rsidR="1FF25606" w:rsidRPr="74622379">
              <w:rPr>
                <w:rFonts w:asciiTheme="minorHAnsi" w:hAnsiTheme="minorHAnsi" w:cstheme="minorBidi"/>
                <w:sz w:val="24"/>
                <w:szCs w:val="24"/>
              </w:rPr>
              <w:t>further, (</w:t>
            </w:r>
            <w:r w:rsidRPr="74622379">
              <w:rPr>
                <w:rFonts w:asciiTheme="minorHAnsi" w:hAnsiTheme="minorHAnsi" w:cstheme="minorBidi"/>
                <w:sz w:val="24"/>
                <w:szCs w:val="24"/>
              </w:rPr>
              <w:t xml:space="preserve">5.0) </w:t>
            </w:r>
            <w:hyperlink r:id="rId28">
              <w:r w:rsidR="00223BB8" w:rsidRPr="74622379">
                <w:rPr>
                  <w:rStyle w:val="Hyperlink"/>
                  <w:rFonts w:asciiTheme="minorHAnsi" w:hAnsiTheme="minorHAnsi"/>
                  <w:sz w:val="24"/>
                  <w:szCs w:val="24"/>
                  <w:lang w:val="en-IN"/>
                </w:rPr>
                <w:t>ELC_Cloud_Security_Azure_Storage_Reference_Document_V1.0.pdf</w:t>
              </w:r>
            </w:hyperlink>
          </w:p>
        </w:tc>
      </w:tr>
    </w:tbl>
    <w:p w14:paraId="78BA2EA6" w14:textId="77777777" w:rsidR="00DF03F6" w:rsidRDefault="00DF03F6" w:rsidP="00DF03F6">
      <w:pPr>
        <w:pStyle w:val="BodyText"/>
        <w:rPr>
          <w:rFonts w:asciiTheme="minorHAnsi" w:hAnsiTheme="minorHAnsi" w:cstheme="minorHAnsi"/>
          <w:sz w:val="24"/>
          <w:szCs w:val="24"/>
        </w:rPr>
      </w:pPr>
    </w:p>
    <w:p w14:paraId="199C8880" w14:textId="77777777" w:rsidR="00DF03F6" w:rsidRDefault="00DF03F6" w:rsidP="00DF03F6">
      <w:pPr>
        <w:pStyle w:val="BodyText"/>
        <w:rPr>
          <w:rFonts w:asciiTheme="minorHAnsi" w:hAnsiTheme="minorHAnsi" w:cstheme="minorHAnsi"/>
          <w:sz w:val="24"/>
          <w:szCs w:val="24"/>
        </w:rPr>
      </w:pPr>
    </w:p>
    <w:p w14:paraId="0D9671EF" w14:textId="77777777" w:rsidR="008378DD" w:rsidRDefault="008378DD" w:rsidP="00DF03F6">
      <w:pPr>
        <w:pStyle w:val="BodyText"/>
        <w:rPr>
          <w:rFonts w:asciiTheme="minorHAnsi" w:hAnsiTheme="minorHAnsi" w:cstheme="minorHAnsi"/>
          <w:sz w:val="24"/>
          <w:szCs w:val="24"/>
        </w:rPr>
      </w:pPr>
    </w:p>
    <w:p w14:paraId="3C93D4DC" w14:textId="77777777" w:rsidR="008378DD" w:rsidRPr="0041144F" w:rsidRDefault="008378DD" w:rsidP="00DF03F6">
      <w:pPr>
        <w:pStyle w:val="BodyText"/>
        <w:rPr>
          <w:rFonts w:asciiTheme="minorHAnsi" w:hAnsiTheme="minorHAnsi" w:cstheme="minorHAnsi"/>
          <w:sz w:val="24"/>
          <w:szCs w:val="24"/>
        </w:rPr>
      </w:pPr>
    </w:p>
    <w:p w14:paraId="252D4316" w14:textId="77777777" w:rsidR="00DF03F6" w:rsidRPr="0029052D" w:rsidRDefault="00DF03F6" w:rsidP="00DF03F6">
      <w:pPr>
        <w:pStyle w:val="Heading2"/>
        <w:numPr>
          <w:ilvl w:val="0"/>
          <w:numId w:val="12"/>
        </w:numPr>
        <w:spacing w:after="240"/>
        <w:ind w:left="880" w:hanging="313"/>
        <w:rPr>
          <w:rFonts w:ascii="Calibri" w:hAnsi="Calibri" w:cs="Calibri"/>
          <w:sz w:val="28"/>
          <w:szCs w:val="28"/>
        </w:rPr>
      </w:pPr>
      <w:r>
        <w:rPr>
          <w:rFonts w:ascii="Calibri" w:hAnsi="Calibri" w:cs="Calibri"/>
          <w:sz w:val="28"/>
          <w:szCs w:val="28"/>
        </w:rPr>
        <w:lastRenderedPageBreak/>
        <w:t xml:space="preserve">Enable secure web transfer using TLS 1.2 or higher. </w:t>
      </w:r>
    </w:p>
    <w:tbl>
      <w:tblPr>
        <w:tblW w:w="8470"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0"/>
        <w:gridCol w:w="6160"/>
      </w:tblGrid>
      <w:tr w:rsidR="00DF03F6" w:rsidRPr="0041144F" w14:paraId="737C2AD3" w14:textId="77777777" w:rsidTr="00423F00">
        <w:trPr>
          <w:trHeight w:val="399"/>
        </w:trPr>
        <w:tc>
          <w:tcPr>
            <w:tcW w:w="2310" w:type="dxa"/>
            <w:shd w:val="clear" w:color="auto" w:fill="B7D4EF" w:themeFill="text2" w:themeFillTint="33"/>
          </w:tcPr>
          <w:p w14:paraId="54735964"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ID</w:t>
            </w:r>
          </w:p>
        </w:tc>
        <w:tc>
          <w:tcPr>
            <w:tcW w:w="6160" w:type="dxa"/>
          </w:tcPr>
          <w:p w14:paraId="68392638" w14:textId="77777777" w:rsidR="00DF03F6" w:rsidRPr="0041144F" w:rsidRDefault="00DF03F6" w:rsidP="00423F00">
            <w:pPr>
              <w:pStyle w:val="BodyText"/>
              <w:ind w:right="-104"/>
              <w:rPr>
                <w:rFonts w:asciiTheme="minorHAnsi" w:hAnsiTheme="minorHAnsi" w:cstheme="minorHAnsi"/>
                <w:b/>
                <w:bCs/>
                <w:sz w:val="24"/>
                <w:szCs w:val="24"/>
              </w:rPr>
            </w:pPr>
            <w:r w:rsidRPr="0041144F">
              <w:rPr>
                <w:rFonts w:asciiTheme="minorHAnsi" w:hAnsiTheme="minorHAnsi" w:cstheme="minorHAnsi"/>
                <w:sz w:val="24"/>
                <w:szCs w:val="24"/>
              </w:rPr>
              <w:t>ELC-CS-SA-00</w:t>
            </w:r>
            <w:r>
              <w:rPr>
                <w:rFonts w:asciiTheme="minorHAnsi" w:hAnsiTheme="minorHAnsi" w:cstheme="minorHAnsi"/>
                <w:sz w:val="24"/>
                <w:szCs w:val="24"/>
              </w:rPr>
              <w:t>6</w:t>
            </w:r>
          </w:p>
        </w:tc>
      </w:tr>
      <w:tr w:rsidR="0023483F" w:rsidRPr="0041144F" w14:paraId="12D006EA" w14:textId="77777777" w:rsidTr="00423F00">
        <w:trPr>
          <w:trHeight w:val="399"/>
        </w:trPr>
        <w:tc>
          <w:tcPr>
            <w:tcW w:w="2310" w:type="dxa"/>
            <w:shd w:val="clear" w:color="auto" w:fill="B7D4EF" w:themeFill="text2" w:themeFillTint="33"/>
          </w:tcPr>
          <w:p w14:paraId="561BADA1" w14:textId="03389B58"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60" w:type="dxa"/>
          </w:tcPr>
          <w:p w14:paraId="7EE0D81F" w14:textId="2C038F89" w:rsidR="0023483F" w:rsidRPr="0041144F" w:rsidRDefault="0023483F" w:rsidP="00423F00">
            <w:pPr>
              <w:pStyle w:val="BodyText"/>
              <w:ind w:right="-104"/>
              <w:rPr>
                <w:rFonts w:asciiTheme="minorHAnsi" w:hAnsiTheme="minorHAnsi" w:cstheme="minorHAnsi"/>
                <w:sz w:val="24"/>
                <w:szCs w:val="24"/>
              </w:rPr>
            </w:pPr>
            <w:r>
              <w:rPr>
                <w:rFonts w:asciiTheme="minorHAnsi" w:hAnsiTheme="minorHAnsi" w:cstheme="minorHAnsi"/>
                <w:sz w:val="24"/>
                <w:szCs w:val="24"/>
              </w:rPr>
              <w:t>High</w:t>
            </w:r>
          </w:p>
        </w:tc>
      </w:tr>
      <w:tr w:rsidR="0023483F" w:rsidRPr="0041144F" w14:paraId="4891A412" w14:textId="77777777" w:rsidTr="00423F00">
        <w:trPr>
          <w:trHeight w:val="399"/>
        </w:trPr>
        <w:tc>
          <w:tcPr>
            <w:tcW w:w="2310" w:type="dxa"/>
            <w:shd w:val="clear" w:color="auto" w:fill="B7D4EF" w:themeFill="text2" w:themeFillTint="33"/>
          </w:tcPr>
          <w:p w14:paraId="242A4DAD" w14:textId="6CBDC6FD"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60" w:type="dxa"/>
          </w:tcPr>
          <w:p w14:paraId="05F2A431" w14:textId="7A99FA6A" w:rsidR="0023483F" w:rsidRPr="0041144F" w:rsidRDefault="0023483F" w:rsidP="00423F00">
            <w:pPr>
              <w:pStyle w:val="BodyText"/>
              <w:ind w:right="-104"/>
              <w:rPr>
                <w:rFonts w:asciiTheme="minorHAnsi" w:hAnsiTheme="minorHAnsi" w:cstheme="minorHAnsi"/>
                <w:sz w:val="24"/>
                <w:szCs w:val="24"/>
              </w:rPr>
            </w:pPr>
            <w:r>
              <w:rPr>
                <w:rFonts w:asciiTheme="minorHAnsi" w:hAnsiTheme="minorHAnsi" w:cstheme="minorHAnsi"/>
                <w:sz w:val="24"/>
                <w:szCs w:val="24"/>
              </w:rPr>
              <w:t>Required</w:t>
            </w:r>
          </w:p>
        </w:tc>
      </w:tr>
      <w:tr w:rsidR="00DF03F6" w:rsidRPr="0041144F" w14:paraId="04CA3366" w14:textId="77777777" w:rsidTr="00423F00">
        <w:tc>
          <w:tcPr>
            <w:tcW w:w="2310" w:type="dxa"/>
            <w:shd w:val="clear" w:color="auto" w:fill="B7D4EF" w:themeFill="text2" w:themeFillTint="33"/>
          </w:tcPr>
          <w:p w14:paraId="7D83E3D9"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Definition</w:t>
            </w:r>
          </w:p>
        </w:tc>
        <w:tc>
          <w:tcPr>
            <w:tcW w:w="6160" w:type="dxa"/>
          </w:tcPr>
          <w:p w14:paraId="47C8FE22" w14:textId="77777777" w:rsidR="00DF03F6" w:rsidRPr="0041144F" w:rsidRDefault="00DF03F6" w:rsidP="00423F00">
            <w:pPr>
              <w:pStyle w:val="BodyText"/>
              <w:ind w:right="-104"/>
              <w:rPr>
                <w:rFonts w:asciiTheme="minorHAnsi" w:hAnsiTheme="minorHAnsi" w:cstheme="minorHAnsi"/>
                <w:sz w:val="24"/>
                <w:szCs w:val="24"/>
              </w:rPr>
            </w:pPr>
            <w:r w:rsidRPr="0041144F">
              <w:rPr>
                <w:rFonts w:asciiTheme="minorHAnsi" w:hAnsiTheme="minorHAnsi" w:cstheme="minorHAnsi"/>
                <w:sz w:val="24"/>
                <w:szCs w:val="24"/>
              </w:rPr>
              <w:t>Configure a minimum TLS version for secure communication between the client application and the storage account. To minimize security risk, the recommended minimum TLS version is TLS 1.2.</w:t>
            </w:r>
          </w:p>
        </w:tc>
      </w:tr>
      <w:tr w:rsidR="00DF03F6" w:rsidRPr="0041144F" w14:paraId="53786D16" w14:textId="77777777" w:rsidTr="00423F00">
        <w:tc>
          <w:tcPr>
            <w:tcW w:w="2310" w:type="dxa"/>
            <w:shd w:val="clear" w:color="auto" w:fill="B7D4EF" w:themeFill="text2" w:themeFillTint="33"/>
          </w:tcPr>
          <w:p w14:paraId="5C2289C0"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Domain</w:t>
            </w:r>
          </w:p>
        </w:tc>
        <w:tc>
          <w:tcPr>
            <w:tcW w:w="6160" w:type="dxa"/>
          </w:tcPr>
          <w:p w14:paraId="340B5F58" w14:textId="77777777" w:rsidR="00DF03F6" w:rsidRPr="0041144F" w:rsidRDefault="00DF03F6" w:rsidP="00423F00">
            <w:pPr>
              <w:pStyle w:val="BodyText"/>
              <w:ind w:right="-104"/>
              <w:rPr>
                <w:rFonts w:asciiTheme="minorHAnsi" w:hAnsiTheme="minorHAnsi" w:cstheme="minorHAnsi"/>
                <w:sz w:val="24"/>
                <w:szCs w:val="24"/>
              </w:rPr>
            </w:pPr>
            <w:r w:rsidRPr="0041144F">
              <w:rPr>
                <w:rFonts w:asciiTheme="minorHAnsi" w:hAnsiTheme="minorHAnsi" w:cstheme="minorHAnsi"/>
                <w:sz w:val="24"/>
                <w:szCs w:val="24"/>
              </w:rPr>
              <w:t>CIS Microsoft Azure Foundations Benchmark 1.4.0 - 3.1</w:t>
            </w:r>
          </w:p>
          <w:p w14:paraId="33558F95" w14:textId="77777777" w:rsidR="00DF03F6" w:rsidRPr="0041144F" w:rsidRDefault="00DF03F6" w:rsidP="00423F00">
            <w:pPr>
              <w:pStyle w:val="BodyText"/>
              <w:ind w:right="-104"/>
              <w:rPr>
                <w:rFonts w:asciiTheme="minorHAnsi" w:hAnsiTheme="minorHAnsi" w:cstheme="minorHAnsi"/>
                <w:sz w:val="24"/>
                <w:szCs w:val="24"/>
              </w:rPr>
            </w:pPr>
            <w:r w:rsidRPr="0041144F">
              <w:rPr>
                <w:rFonts w:asciiTheme="minorHAnsi" w:hAnsiTheme="minorHAnsi" w:cstheme="minorHAnsi"/>
                <w:sz w:val="24"/>
                <w:szCs w:val="24"/>
              </w:rPr>
              <w:t>Microsoft Cloud security benchmark - DP-3</w:t>
            </w:r>
          </w:p>
          <w:p w14:paraId="74720E15" w14:textId="77777777" w:rsidR="00DF03F6" w:rsidRPr="0041144F" w:rsidRDefault="00DF03F6" w:rsidP="00423F00">
            <w:pPr>
              <w:pStyle w:val="BodyText"/>
              <w:ind w:right="-104"/>
              <w:rPr>
                <w:rFonts w:asciiTheme="minorHAnsi" w:hAnsiTheme="minorHAnsi" w:cstheme="minorHAnsi"/>
                <w:sz w:val="24"/>
                <w:szCs w:val="24"/>
              </w:rPr>
            </w:pPr>
            <w:r w:rsidRPr="0041144F">
              <w:rPr>
                <w:rFonts w:asciiTheme="minorHAnsi" w:hAnsiTheme="minorHAnsi" w:cstheme="minorHAnsi"/>
                <w:sz w:val="24"/>
                <w:szCs w:val="24"/>
              </w:rPr>
              <w:t>NIST SP 800-171 R2 - 3.13.8</w:t>
            </w:r>
          </w:p>
          <w:p w14:paraId="56933C5B" w14:textId="77777777" w:rsidR="00DF03F6" w:rsidRPr="0041144F" w:rsidRDefault="00DF03F6" w:rsidP="00423F00">
            <w:pPr>
              <w:pStyle w:val="BodyText"/>
              <w:ind w:right="-104"/>
              <w:rPr>
                <w:rFonts w:asciiTheme="minorHAnsi" w:hAnsiTheme="minorHAnsi" w:cstheme="minorHAnsi"/>
                <w:sz w:val="24"/>
                <w:szCs w:val="24"/>
              </w:rPr>
            </w:pPr>
            <w:r w:rsidRPr="0041144F">
              <w:rPr>
                <w:rFonts w:asciiTheme="minorHAnsi" w:hAnsiTheme="minorHAnsi" w:cstheme="minorHAnsi"/>
                <w:sz w:val="24"/>
                <w:szCs w:val="24"/>
              </w:rPr>
              <w:t>NIST SP 800-53 Rev. 4 - SC-8, SC-8(1)</w:t>
            </w:r>
          </w:p>
          <w:p w14:paraId="697F4B4B" w14:textId="77777777" w:rsidR="00DF03F6" w:rsidRPr="0041144F" w:rsidRDefault="00DF03F6" w:rsidP="00423F00">
            <w:pPr>
              <w:pStyle w:val="BodyText"/>
              <w:ind w:right="-104"/>
              <w:rPr>
                <w:rFonts w:asciiTheme="minorHAnsi" w:hAnsiTheme="minorHAnsi" w:cstheme="minorHAnsi"/>
                <w:sz w:val="24"/>
                <w:szCs w:val="24"/>
              </w:rPr>
            </w:pPr>
            <w:r w:rsidRPr="0041144F">
              <w:rPr>
                <w:rFonts w:asciiTheme="minorHAnsi" w:hAnsiTheme="minorHAnsi" w:cstheme="minorHAnsi"/>
                <w:sz w:val="24"/>
                <w:szCs w:val="24"/>
              </w:rPr>
              <w:t>NIST SP 800-53 Rev. 5 - SC-8, SC-8(1)</w:t>
            </w:r>
          </w:p>
        </w:tc>
      </w:tr>
      <w:tr w:rsidR="00DF03F6" w:rsidRPr="0041144F" w14:paraId="6E920BCC" w14:textId="77777777" w:rsidTr="00423F00">
        <w:trPr>
          <w:trHeight w:val="2231"/>
        </w:trPr>
        <w:tc>
          <w:tcPr>
            <w:tcW w:w="2310" w:type="dxa"/>
            <w:shd w:val="clear" w:color="auto" w:fill="B7D4EF" w:themeFill="text2" w:themeFillTint="33"/>
          </w:tcPr>
          <w:p w14:paraId="4DFDD3F6"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Recommendation &amp; Procedure</w:t>
            </w:r>
          </w:p>
        </w:tc>
        <w:tc>
          <w:tcPr>
            <w:tcW w:w="6160" w:type="dxa"/>
          </w:tcPr>
          <w:p w14:paraId="1DB95E95" w14:textId="77777777" w:rsidR="00DF03F6" w:rsidRDefault="00DF03F6" w:rsidP="00423F00">
            <w:pPr>
              <w:pStyle w:val="BodyText"/>
              <w:ind w:right="-104"/>
              <w:rPr>
                <w:rFonts w:asciiTheme="minorHAnsi" w:hAnsiTheme="minorHAnsi" w:cstheme="minorHAnsi"/>
                <w:sz w:val="24"/>
                <w:szCs w:val="24"/>
                <w:lang w:val="en-IN"/>
              </w:rPr>
            </w:pPr>
            <w:r w:rsidRPr="0041144F">
              <w:rPr>
                <w:rFonts w:asciiTheme="minorHAnsi" w:hAnsiTheme="minorHAnsi" w:cstheme="minorHAnsi"/>
                <w:sz w:val="24"/>
                <w:szCs w:val="24"/>
                <w:lang w:val="en-IN"/>
              </w:rPr>
              <w:t>Azure Storage currently supports three versions of the TLS protocol: 1.0, 1.1, and 1.2. Azure Storage uses TLS 1.2 on public HTTPS endpoints, but TLS 1.0 and TLS 1.1 are still supported for backward compatibility.</w:t>
            </w:r>
          </w:p>
          <w:p w14:paraId="6B6E4847" w14:textId="77777777" w:rsidR="00DF03F6" w:rsidRPr="0041144F" w:rsidRDefault="00DF03F6" w:rsidP="00423F00">
            <w:pPr>
              <w:pStyle w:val="BodyText"/>
              <w:ind w:right="-104"/>
              <w:rPr>
                <w:rFonts w:asciiTheme="minorHAnsi" w:hAnsiTheme="minorHAnsi" w:cstheme="minorHAnsi"/>
                <w:sz w:val="24"/>
                <w:szCs w:val="24"/>
                <w:lang w:val="en-IN"/>
              </w:rPr>
            </w:pPr>
          </w:p>
          <w:p w14:paraId="00D7B6F2" w14:textId="4FEA001E" w:rsidR="00DF03F6" w:rsidRPr="0041144F" w:rsidRDefault="00DF03F6" w:rsidP="00423F00">
            <w:pPr>
              <w:pStyle w:val="BodyText"/>
              <w:ind w:right="-104"/>
              <w:rPr>
                <w:rFonts w:asciiTheme="minorHAnsi" w:hAnsiTheme="minorHAnsi" w:cstheme="minorHAnsi"/>
                <w:sz w:val="24"/>
                <w:szCs w:val="24"/>
                <w:lang w:val="en-IN"/>
              </w:rPr>
            </w:pPr>
            <w:r w:rsidRPr="0041144F">
              <w:rPr>
                <w:rFonts w:asciiTheme="minorHAnsi" w:hAnsiTheme="minorHAnsi" w:cstheme="minorHAnsi"/>
                <w:sz w:val="24"/>
                <w:szCs w:val="24"/>
              </w:rPr>
              <w:t>Please refer to the Best Practice Document</w:t>
            </w:r>
            <w:r w:rsidRPr="0041144F">
              <w:rPr>
                <w:rFonts w:asciiTheme="minorHAnsi" w:hAnsiTheme="minorHAnsi" w:cstheme="minorHAnsi"/>
                <w:b/>
                <w:bCs/>
                <w:sz w:val="24"/>
                <w:szCs w:val="24"/>
              </w:rPr>
              <w:t xml:space="preserve"> </w:t>
            </w:r>
            <w:r w:rsidRPr="0041144F">
              <w:rPr>
                <w:rFonts w:asciiTheme="minorHAnsi" w:hAnsiTheme="minorHAnsi" w:cstheme="minorHAnsi"/>
                <w:sz w:val="24"/>
                <w:szCs w:val="24"/>
              </w:rPr>
              <w:t xml:space="preserve">to proceed further, (6.1 Reference Links) </w:t>
            </w:r>
            <w:hyperlink r:id="rId29" w:history="1">
              <w:r w:rsidRPr="0041144F">
                <w:rPr>
                  <w:rStyle w:val="Hyperlink"/>
                  <w:rFonts w:asciiTheme="minorHAnsi" w:hAnsiTheme="minorHAnsi" w:cstheme="minorHAnsi"/>
                  <w:sz w:val="24"/>
                  <w:szCs w:val="24"/>
                </w:rPr>
                <w:t xml:space="preserve"> </w:t>
              </w:r>
              <w:hyperlink r:id="rId30" w:history="1">
                <w:r w:rsidR="00223BB8" w:rsidRPr="00223BB8">
                  <w:rPr>
                    <w:rStyle w:val="Hyperlink"/>
                    <w:rFonts w:asciiTheme="minorHAnsi" w:hAnsiTheme="minorHAnsi"/>
                    <w:sz w:val="24"/>
                    <w:szCs w:val="24"/>
                    <w:lang w:val="en-IN"/>
                  </w:rPr>
                  <w:t>ELC_Cloud_Security_Azure_Storage_Reference_Document_V1.0.pdf</w:t>
                </w:r>
              </w:hyperlink>
            </w:hyperlink>
          </w:p>
        </w:tc>
      </w:tr>
    </w:tbl>
    <w:p w14:paraId="70A5E523" w14:textId="77777777" w:rsidR="00DF03F6" w:rsidRDefault="00DF03F6" w:rsidP="00DF03F6">
      <w:pPr>
        <w:pStyle w:val="BodyText"/>
        <w:rPr>
          <w:rFonts w:asciiTheme="minorHAnsi" w:hAnsiTheme="minorHAnsi" w:cstheme="minorHAnsi"/>
          <w:sz w:val="24"/>
          <w:szCs w:val="24"/>
        </w:rPr>
      </w:pPr>
    </w:p>
    <w:p w14:paraId="275467AD" w14:textId="77777777" w:rsidR="00DF03F6" w:rsidRDefault="00DF03F6" w:rsidP="00DF03F6">
      <w:pPr>
        <w:pStyle w:val="BodyText"/>
        <w:rPr>
          <w:rFonts w:asciiTheme="minorHAnsi" w:hAnsiTheme="minorHAnsi" w:cstheme="minorHAnsi"/>
          <w:sz w:val="24"/>
          <w:szCs w:val="24"/>
        </w:rPr>
      </w:pPr>
    </w:p>
    <w:p w14:paraId="6C1A2A57" w14:textId="77777777" w:rsidR="00DF03F6" w:rsidRPr="00714DA6" w:rsidRDefault="00DF03F6" w:rsidP="00DF03F6">
      <w:pPr>
        <w:pStyle w:val="Heading2"/>
        <w:numPr>
          <w:ilvl w:val="0"/>
          <w:numId w:val="12"/>
        </w:numPr>
        <w:spacing w:after="240"/>
        <w:ind w:left="880" w:hanging="313"/>
        <w:rPr>
          <w:rFonts w:ascii="Calibri" w:hAnsi="Calibri" w:cs="Calibri"/>
          <w:sz w:val="28"/>
          <w:szCs w:val="28"/>
        </w:rPr>
      </w:pPr>
      <w:r w:rsidRPr="0041144F">
        <w:rPr>
          <w:rFonts w:ascii="Calibri" w:hAnsi="Calibri" w:cs="Calibri"/>
          <w:sz w:val="28"/>
          <w:szCs w:val="28"/>
        </w:rPr>
        <w:t xml:space="preserve">All </w:t>
      </w:r>
      <w:r>
        <w:rPr>
          <w:rFonts w:ascii="Calibri" w:hAnsi="Calibri" w:cs="Calibri"/>
          <w:sz w:val="28"/>
          <w:szCs w:val="28"/>
        </w:rPr>
        <w:t>storage accounts should deny</w:t>
      </w:r>
      <w:r w:rsidRPr="0041144F">
        <w:rPr>
          <w:rFonts w:ascii="Calibri" w:hAnsi="Calibri" w:cs="Calibri"/>
          <w:sz w:val="28"/>
          <w:szCs w:val="28"/>
        </w:rPr>
        <w:t xml:space="preserve"> internet</w:t>
      </w:r>
      <w:r>
        <w:rPr>
          <w:rFonts w:ascii="Calibri" w:hAnsi="Calibri" w:cs="Calibri"/>
          <w:sz w:val="28"/>
          <w:szCs w:val="28"/>
        </w:rPr>
        <w:t xml:space="preserve"> access </w:t>
      </w:r>
      <w:r w:rsidRPr="0041144F">
        <w:rPr>
          <w:rFonts w:ascii="Calibri" w:hAnsi="Calibri" w:cs="Calibri"/>
          <w:sz w:val="28"/>
          <w:szCs w:val="28"/>
        </w:rPr>
        <w:t>by default</w:t>
      </w:r>
      <w:r>
        <w:rPr>
          <w:rFonts w:ascii="Calibri" w:hAnsi="Calibri" w:cs="Calibri"/>
          <w:sz w:val="28"/>
          <w:szCs w:val="28"/>
        </w:rPr>
        <w:t>; access should only be allowed through approved and documented exceptions.</w:t>
      </w:r>
    </w:p>
    <w:tbl>
      <w:tblPr>
        <w:tblW w:w="880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0"/>
        <w:gridCol w:w="6490"/>
      </w:tblGrid>
      <w:tr w:rsidR="00DF03F6" w:rsidRPr="0041144F" w14:paraId="5A5B002A" w14:textId="77777777" w:rsidTr="00423F00">
        <w:trPr>
          <w:trHeight w:val="316"/>
        </w:trPr>
        <w:tc>
          <w:tcPr>
            <w:tcW w:w="2310" w:type="dxa"/>
            <w:shd w:val="clear" w:color="auto" w:fill="B7D4EF" w:themeFill="text2" w:themeFillTint="33"/>
          </w:tcPr>
          <w:p w14:paraId="42D74B49"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ID</w:t>
            </w:r>
          </w:p>
        </w:tc>
        <w:tc>
          <w:tcPr>
            <w:tcW w:w="6490" w:type="dxa"/>
          </w:tcPr>
          <w:p w14:paraId="586FF6C6"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sz w:val="24"/>
                <w:szCs w:val="24"/>
              </w:rPr>
              <w:t>ELC-CS-SA-0</w:t>
            </w:r>
            <w:r>
              <w:rPr>
                <w:rFonts w:asciiTheme="minorHAnsi" w:hAnsiTheme="minorHAnsi" w:cstheme="minorHAnsi"/>
                <w:sz w:val="24"/>
                <w:szCs w:val="24"/>
              </w:rPr>
              <w:t>07</w:t>
            </w:r>
          </w:p>
        </w:tc>
      </w:tr>
      <w:tr w:rsidR="0023483F" w:rsidRPr="0041144F" w14:paraId="5131F4C4" w14:textId="77777777" w:rsidTr="00423F00">
        <w:trPr>
          <w:trHeight w:val="316"/>
        </w:trPr>
        <w:tc>
          <w:tcPr>
            <w:tcW w:w="2310" w:type="dxa"/>
            <w:shd w:val="clear" w:color="auto" w:fill="B7D4EF" w:themeFill="text2" w:themeFillTint="33"/>
          </w:tcPr>
          <w:p w14:paraId="24E87547" w14:textId="3A362529"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 xml:space="preserve">Severity </w:t>
            </w:r>
          </w:p>
        </w:tc>
        <w:tc>
          <w:tcPr>
            <w:tcW w:w="6490" w:type="dxa"/>
          </w:tcPr>
          <w:p w14:paraId="04E7F1C0" w14:textId="09956C4E"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23483F" w:rsidRPr="0041144F" w14:paraId="559A4B5E" w14:textId="77777777" w:rsidTr="00423F00">
        <w:trPr>
          <w:trHeight w:val="316"/>
        </w:trPr>
        <w:tc>
          <w:tcPr>
            <w:tcW w:w="2310" w:type="dxa"/>
            <w:shd w:val="clear" w:color="auto" w:fill="B7D4EF" w:themeFill="text2" w:themeFillTint="33"/>
          </w:tcPr>
          <w:p w14:paraId="5A5DAB7D" w14:textId="3D9920E1" w:rsidR="0023483F" w:rsidRPr="0041144F" w:rsidRDefault="0023483F"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490" w:type="dxa"/>
          </w:tcPr>
          <w:p w14:paraId="5688B526" w14:textId="625DDCD3" w:rsidR="0023483F" w:rsidRPr="0041144F" w:rsidRDefault="0023483F"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41144F" w14:paraId="753F534B" w14:textId="77777777" w:rsidTr="00423F00">
        <w:trPr>
          <w:trHeight w:val="1810"/>
        </w:trPr>
        <w:tc>
          <w:tcPr>
            <w:tcW w:w="2310" w:type="dxa"/>
            <w:shd w:val="clear" w:color="auto" w:fill="B7D4EF" w:themeFill="text2" w:themeFillTint="33"/>
          </w:tcPr>
          <w:p w14:paraId="70223D39"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Definition</w:t>
            </w:r>
          </w:p>
        </w:tc>
        <w:tc>
          <w:tcPr>
            <w:tcW w:w="6490" w:type="dxa"/>
          </w:tcPr>
          <w:p w14:paraId="6C93981C"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Network access to storage accounts should be restricted. Configure network rules so only applications from allowed networks can access the storage account. To allow connections from specific internet or on-premises clients, access can be granted</w:t>
            </w:r>
            <w:r>
              <w:rPr>
                <w:rFonts w:asciiTheme="minorHAnsi" w:hAnsiTheme="minorHAnsi" w:cstheme="minorHAnsi"/>
                <w:sz w:val="24"/>
                <w:szCs w:val="24"/>
              </w:rPr>
              <w:t xml:space="preserve"> through approved and documented exceptions</w:t>
            </w:r>
          </w:p>
        </w:tc>
      </w:tr>
      <w:tr w:rsidR="00DF03F6" w:rsidRPr="0041144F" w14:paraId="7720A2FC" w14:textId="77777777" w:rsidTr="00423F00">
        <w:trPr>
          <w:trHeight w:val="316"/>
        </w:trPr>
        <w:tc>
          <w:tcPr>
            <w:tcW w:w="2310" w:type="dxa"/>
            <w:shd w:val="clear" w:color="auto" w:fill="B7D4EF" w:themeFill="text2" w:themeFillTint="33"/>
          </w:tcPr>
          <w:p w14:paraId="196B5E75"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t>Control Domain</w:t>
            </w:r>
          </w:p>
        </w:tc>
        <w:tc>
          <w:tcPr>
            <w:tcW w:w="6490" w:type="dxa"/>
          </w:tcPr>
          <w:p w14:paraId="47136BDF"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CIS Microsoft Azure Foundations Benchmark 1.3.0 - 3.6</w:t>
            </w:r>
          </w:p>
          <w:p w14:paraId="4F1E1AC9"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CIS Microsoft Azure Foundations Benchmark 1.4.0 - 3.6</w:t>
            </w:r>
          </w:p>
          <w:p w14:paraId="50F66384"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lastRenderedPageBreak/>
              <w:t>CIS Microsoft Azure Foundations Benchmark 2.0.0 - 3.8</w:t>
            </w:r>
          </w:p>
          <w:p w14:paraId="17549845"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FedRAMP High - AC-4, SC-7, SC-7(3)</w:t>
            </w:r>
          </w:p>
          <w:p w14:paraId="23625653"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FedRAMP Moderate - AC-4, SC-7, SC-7(3)</w:t>
            </w:r>
          </w:p>
          <w:p w14:paraId="0E967E07"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Microsoft Cloud security benchmark - NS-2</w:t>
            </w:r>
          </w:p>
          <w:p w14:paraId="3E6D9E25"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NIST SP 800-171 R2 - 3.1.3, 3.13.1, 3.13.2, 3.13.6</w:t>
            </w:r>
          </w:p>
          <w:p w14:paraId="0E58D5D9"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NIST SP 800-53 Rev. 4 - AC-4 SC-28, SC-28(1)</w:t>
            </w:r>
          </w:p>
          <w:p w14:paraId="0110A899"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NIST SP 800-53 Rev. 5 - AC-4 SC-28, SC-28(1)</w:t>
            </w:r>
          </w:p>
        </w:tc>
      </w:tr>
      <w:tr w:rsidR="00DF03F6" w:rsidRPr="0041144F" w14:paraId="4321551C" w14:textId="77777777" w:rsidTr="00423F00">
        <w:trPr>
          <w:trHeight w:val="237"/>
        </w:trPr>
        <w:tc>
          <w:tcPr>
            <w:tcW w:w="2310" w:type="dxa"/>
            <w:shd w:val="clear" w:color="auto" w:fill="B7D4EF" w:themeFill="text2" w:themeFillTint="33"/>
          </w:tcPr>
          <w:p w14:paraId="3A19A099" w14:textId="77777777" w:rsidR="00DF03F6" w:rsidRPr="0041144F" w:rsidRDefault="00DF03F6" w:rsidP="00423F00">
            <w:pPr>
              <w:pStyle w:val="BodyText"/>
              <w:rPr>
                <w:rFonts w:asciiTheme="minorHAnsi" w:hAnsiTheme="minorHAnsi" w:cstheme="minorHAnsi"/>
                <w:b/>
                <w:bCs/>
                <w:sz w:val="24"/>
                <w:szCs w:val="24"/>
              </w:rPr>
            </w:pPr>
            <w:r w:rsidRPr="0041144F">
              <w:rPr>
                <w:rFonts w:asciiTheme="minorHAnsi" w:hAnsiTheme="minorHAnsi" w:cstheme="minorHAnsi"/>
                <w:b/>
                <w:bCs/>
                <w:sz w:val="24"/>
                <w:szCs w:val="24"/>
              </w:rPr>
              <w:lastRenderedPageBreak/>
              <w:t>Recommendation &amp; Procedure</w:t>
            </w:r>
          </w:p>
        </w:tc>
        <w:tc>
          <w:tcPr>
            <w:tcW w:w="6490" w:type="dxa"/>
          </w:tcPr>
          <w:p w14:paraId="0432E720" w14:textId="77777777"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Ensure default network access rule for Storage Accounts is set to deny.</w:t>
            </w:r>
          </w:p>
          <w:p w14:paraId="2FD96C6D" w14:textId="5B849B25" w:rsidR="00DF03F6" w:rsidRPr="0041144F" w:rsidRDefault="00DF03F6" w:rsidP="00423F00">
            <w:pPr>
              <w:pStyle w:val="BodyText"/>
              <w:rPr>
                <w:rFonts w:asciiTheme="minorHAnsi" w:hAnsiTheme="minorHAnsi" w:cstheme="minorHAnsi"/>
                <w:sz w:val="24"/>
                <w:szCs w:val="24"/>
              </w:rPr>
            </w:pPr>
            <w:r w:rsidRPr="0041144F">
              <w:rPr>
                <w:rFonts w:asciiTheme="minorHAnsi" w:hAnsiTheme="minorHAnsi" w:cstheme="minorHAnsi"/>
                <w:sz w:val="24"/>
                <w:szCs w:val="24"/>
              </w:rPr>
              <w:t xml:space="preserve">Please refer to the Best Practice Document to proceed further, (1.0) </w:t>
            </w:r>
            <w:hyperlink r:id="rId31" w:history="1">
              <w:r w:rsidR="00223BB8" w:rsidRPr="00223BB8">
                <w:rPr>
                  <w:rStyle w:val="Hyperlink"/>
                  <w:rFonts w:asciiTheme="minorHAnsi" w:hAnsiTheme="minorHAnsi"/>
                  <w:sz w:val="24"/>
                  <w:szCs w:val="24"/>
                  <w:lang w:val="en-IN"/>
                </w:rPr>
                <w:t>ELC_Cloud_Security_Azure_Storage_Reference_Document_V1.0.pdf</w:t>
              </w:r>
            </w:hyperlink>
          </w:p>
        </w:tc>
      </w:tr>
    </w:tbl>
    <w:p w14:paraId="4F9F410B" w14:textId="77777777" w:rsidR="00DF03F6" w:rsidRPr="0041144F" w:rsidRDefault="00DF03F6" w:rsidP="00DF03F6">
      <w:pPr>
        <w:pStyle w:val="BodyText"/>
        <w:rPr>
          <w:rFonts w:asciiTheme="minorHAnsi" w:hAnsiTheme="minorHAnsi" w:cstheme="minorHAnsi"/>
          <w:sz w:val="24"/>
          <w:szCs w:val="24"/>
        </w:rPr>
      </w:pPr>
    </w:p>
    <w:p w14:paraId="7A3719E0" w14:textId="77777777" w:rsidR="00DF03F6" w:rsidRPr="0082276B" w:rsidRDefault="00DF03F6" w:rsidP="00DF03F6">
      <w:pPr>
        <w:pStyle w:val="Heading1"/>
        <w:numPr>
          <w:ilvl w:val="0"/>
          <w:numId w:val="1"/>
        </w:numPr>
        <w:tabs>
          <w:tab w:val="left" w:pos="820"/>
        </w:tabs>
        <w:spacing w:after="240"/>
        <w:ind w:hanging="710"/>
        <w:jc w:val="both"/>
        <w:rPr>
          <w:rFonts w:ascii="Calibri" w:hAnsi="Calibri" w:cs="Calibri"/>
        </w:rPr>
      </w:pPr>
      <w:bookmarkStart w:id="11" w:name="_Toc165655674"/>
      <w:r w:rsidRPr="00162BFB">
        <w:rPr>
          <w:rFonts w:ascii="Calibri" w:hAnsi="Calibri" w:cs="Calibri"/>
        </w:rPr>
        <w:t>Virtual Machine</w:t>
      </w:r>
      <w:bookmarkEnd w:id="11"/>
    </w:p>
    <w:p w14:paraId="2EE89904" w14:textId="77777777" w:rsidR="00DF03F6" w:rsidRDefault="00DF03F6" w:rsidP="00DF03F6">
      <w:pPr>
        <w:pStyle w:val="BodyText"/>
        <w:spacing w:after="240"/>
        <w:ind w:left="110"/>
        <w:jc w:val="both"/>
        <w:rPr>
          <w:rStyle w:val="normaltextrun"/>
          <w:rFonts w:asciiTheme="minorHAnsi" w:hAnsiTheme="minorHAnsi" w:cstheme="minorHAnsi"/>
          <w:sz w:val="24"/>
          <w:szCs w:val="24"/>
        </w:rPr>
      </w:pPr>
      <w:r w:rsidRPr="00EB7F4B">
        <w:rPr>
          <w:rStyle w:val="normaltextrun"/>
          <w:rFonts w:asciiTheme="minorHAnsi" w:hAnsiTheme="minorHAnsi" w:cstheme="minorHAnsi"/>
          <w:sz w:val="24"/>
          <w:szCs w:val="24"/>
        </w:rPr>
        <w:t xml:space="preserve">The </w:t>
      </w:r>
      <w:r>
        <w:rPr>
          <w:rStyle w:val="normaltextrun"/>
          <w:rFonts w:asciiTheme="minorHAnsi" w:hAnsiTheme="minorHAnsi" w:cstheme="minorHAnsi"/>
          <w:sz w:val="24"/>
          <w:szCs w:val="24"/>
        </w:rPr>
        <w:t>Virtual Machine</w:t>
      </w:r>
      <w:r w:rsidRPr="00EB7F4B">
        <w:rPr>
          <w:rStyle w:val="normaltextrun"/>
          <w:rFonts w:asciiTheme="minorHAnsi" w:hAnsiTheme="minorHAnsi" w:cstheme="minorHAnsi"/>
          <w:sz w:val="24"/>
          <w:szCs w:val="24"/>
        </w:rPr>
        <w:t xml:space="preserve"> section defines the security control and standards for maintaining the security of ELC Information Technology to protect them from unauthorized access, </w:t>
      </w:r>
      <w:r>
        <w:rPr>
          <w:rStyle w:val="normaltextrun"/>
          <w:rFonts w:asciiTheme="minorHAnsi" w:hAnsiTheme="minorHAnsi" w:cstheme="minorHAnsi"/>
          <w:sz w:val="24"/>
          <w:szCs w:val="24"/>
        </w:rPr>
        <w:t>secure the VM’s with the below mentioned controls from internal and external attack factors</w:t>
      </w:r>
      <w:r w:rsidRPr="00EB7F4B">
        <w:rPr>
          <w:rStyle w:val="normaltextrun"/>
          <w:rFonts w:asciiTheme="minorHAnsi" w:hAnsiTheme="minorHAnsi" w:cstheme="minorHAnsi"/>
          <w:sz w:val="24"/>
          <w:szCs w:val="24"/>
        </w:rPr>
        <w:t xml:space="preserve">. The following industry good-practice frameworks, standards and guidelines were referenced from the standard section documents. </w:t>
      </w:r>
    </w:p>
    <w:p w14:paraId="2C4304FF" w14:textId="77777777" w:rsidR="00DF03F6" w:rsidRDefault="00DF03F6" w:rsidP="00DF03F6">
      <w:pPr>
        <w:pStyle w:val="BodyText"/>
        <w:spacing w:after="240"/>
        <w:ind w:left="110"/>
        <w:jc w:val="both"/>
        <w:rPr>
          <w:rStyle w:val="eop"/>
          <w:rFonts w:asciiTheme="minorHAnsi" w:hAnsiTheme="minorHAnsi" w:cstheme="minorHAnsi"/>
          <w:sz w:val="24"/>
          <w:szCs w:val="24"/>
        </w:rPr>
      </w:pPr>
      <w:r w:rsidRPr="00506E8C">
        <w:rPr>
          <w:rStyle w:val="normaltextrun"/>
          <w:rFonts w:asciiTheme="minorHAnsi" w:hAnsiTheme="minorHAnsi" w:cstheme="minorHAnsi"/>
          <w:sz w:val="24"/>
          <w:szCs w:val="24"/>
        </w:rPr>
        <w:t xml:space="preserve">Section 3.6 </w:t>
      </w:r>
      <w:r w:rsidRPr="00BC0838">
        <w:rPr>
          <w:rStyle w:val="normaltextrun"/>
          <w:rFonts w:asciiTheme="minorHAnsi" w:hAnsiTheme="minorHAnsi" w:cstheme="minorHAnsi"/>
          <w:sz w:val="24"/>
          <w:szCs w:val="24"/>
        </w:rPr>
        <w:t xml:space="preserve">of Azure Security </w:t>
      </w:r>
      <w:r>
        <w:rPr>
          <w:rStyle w:val="normaltextrun"/>
          <w:rFonts w:asciiTheme="minorHAnsi" w:hAnsiTheme="minorHAnsi" w:cstheme="minorHAnsi"/>
          <w:sz w:val="24"/>
          <w:szCs w:val="24"/>
        </w:rPr>
        <w:t>defines the</w:t>
      </w:r>
      <w:r w:rsidRPr="00BC0838">
        <w:rPr>
          <w:rStyle w:val="normaltextrun"/>
          <w:rFonts w:asciiTheme="minorHAnsi" w:hAnsiTheme="minorHAnsi" w:cstheme="minorHAnsi"/>
          <w:sz w:val="24"/>
          <w:szCs w:val="24"/>
        </w:rPr>
        <w:t xml:space="preserve"> Azure Virtual Machine native control under “ELC Azure Security Policy Standards &amp; Control Document of Azure Security Benchmark v2.1.0.”</w:t>
      </w:r>
      <w:r w:rsidRPr="00BC0838">
        <w:rPr>
          <w:rStyle w:val="eop"/>
          <w:rFonts w:asciiTheme="minorHAnsi" w:hAnsiTheme="minorHAnsi" w:cstheme="minorHAnsi"/>
          <w:sz w:val="24"/>
          <w:szCs w:val="24"/>
        </w:rPr>
        <w:t> </w:t>
      </w:r>
    </w:p>
    <w:p w14:paraId="22237C9C" w14:textId="77777777" w:rsidR="00DF03F6" w:rsidRDefault="00DF03F6" w:rsidP="00DF03F6">
      <w:pPr>
        <w:pStyle w:val="BodyText"/>
        <w:spacing w:after="240"/>
        <w:rPr>
          <w:rStyle w:val="eop"/>
          <w:rFonts w:asciiTheme="minorHAnsi" w:hAnsiTheme="minorHAnsi" w:cstheme="minorHAnsi"/>
          <w:sz w:val="24"/>
          <w:szCs w:val="24"/>
        </w:rPr>
      </w:pPr>
    </w:p>
    <w:p w14:paraId="46703B92" w14:textId="77777777" w:rsidR="00DF03F6" w:rsidRPr="008378DD" w:rsidRDefault="00DF03F6" w:rsidP="00DF03F6">
      <w:pPr>
        <w:pStyle w:val="Heading2"/>
        <w:numPr>
          <w:ilvl w:val="2"/>
          <w:numId w:val="14"/>
        </w:numPr>
        <w:ind w:left="851" w:hanging="851"/>
        <w:rPr>
          <w:rFonts w:ascii="Calibri" w:hAnsi="Calibri" w:cs="Calibri"/>
          <w:sz w:val="28"/>
          <w:szCs w:val="28"/>
        </w:rPr>
      </w:pPr>
      <w:r>
        <w:rPr>
          <w:rFonts w:ascii="Calibri" w:hAnsi="Calibri" w:cs="Calibri"/>
          <w:sz w:val="28"/>
          <w:szCs w:val="28"/>
        </w:rPr>
        <w:t>Encrypt all data in transit.</w:t>
      </w:r>
    </w:p>
    <w:p w14:paraId="5AAA3424" w14:textId="77777777" w:rsidR="00DF03F6" w:rsidRPr="00B845B9" w:rsidRDefault="00DF03F6" w:rsidP="00DF03F6">
      <w:pPr>
        <w:pStyle w:val="BodyText"/>
        <w:rPr>
          <w:rFonts w:ascii="Calibri" w:hAnsi="Calibri" w:cs="Calibri"/>
          <w:sz w:val="24"/>
          <w:szCs w:val="24"/>
        </w:rPr>
      </w:pPr>
    </w:p>
    <w:tbl>
      <w:tblPr>
        <w:tblW w:w="9139"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76"/>
        <w:gridCol w:w="7263"/>
      </w:tblGrid>
      <w:tr w:rsidR="00DF03F6" w:rsidRPr="00B845B9" w14:paraId="6081C0C6" w14:textId="77777777" w:rsidTr="00223BB8">
        <w:trPr>
          <w:trHeight w:val="300"/>
        </w:trPr>
        <w:tc>
          <w:tcPr>
            <w:tcW w:w="1876"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E9F3CB1" w14:textId="77777777" w:rsidR="00DF03F6" w:rsidRPr="00B845B9" w:rsidRDefault="00DF03F6" w:rsidP="00423F00">
            <w:pPr>
              <w:pStyle w:val="BodyText"/>
              <w:ind w:left="55"/>
              <w:rPr>
                <w:rFonts w:ascii="Calibri" w:hAnsi="Calibri" w:cs="Calibri"/>
                <w:b/>
                <w:bCs/>
                <w:sz w:val="24"/>
                <w:szCs w:val="24"/>
              </w:rPr>
            </w:pPr>
            <w:r w:rsidRPr="00B845B9">
              <w:rPr>
                <w:rFonts w:ascii="Calibri" w:hAnsi="Calibri" w:cs="Calibri"/>
                <w:b/>
                <w:bCs/>
                <w:sz w:val="24"/>
                <w:szCs w:val="24"/>
              </w:rPr>
              <w:t>Control ID </w:t>
            </w:r>
          </w:p>
        </w:tc>
        <w:tc>
          <w:tcPr>
            <w:tcW w:w="7263" w:type="dxa"/>
            <w:tcBorders>
              <w:top w:val="single" w:sz="6" w:space="0" w:color="auto"/>
              <w:left w:val="single" w:sz="6" w:space="0" w:color="auto"/>
              <w:bottom w:val="single" w:sz="6" w:space="0" w:color="auto"/>
              <w:right w:val="single" w:sz="6" w:space="0" w:color="auto"/>
            </w:tcBorders>
            <w:shd w:val="clear" w:color="auto" w:fill="auto"/>
            <w:hideMark/>
          </w:tcPr>
          <w:p w14:paraId="4DE8368E" w14:textId="77777777" w:rsidR="00DF03F6" w:rsidRPr="00B845B9" w:rsidRDefault="00DF03F6" w:rsidP="00423F00">
            <w:pPr>
              <w:pStyle w:val="BodyText"/>
              <w:ind w:left="149"/>
              <w:rPr>
                <w:rFonts w:ascii="Calibri" w:hAnsi="Calibri" w:cs="Calibri"/>
                <w:b/>
                <w:bCs/>
                <w:sz w:val="24"/>
                <w:szCs w:val="24"/>
              </w:rPr>
            </w:pPr>
            <w:r w:rsidRPr="00B845B9">
              <w:rPr>
                <w:rFonts w:ascii="Calibri" w:hAnsi="Calibri" w:cs="Calibri"/>
                <w:sz w:val="24"/>
                <w:szCs w:val="24"/>
              </w:rPr>
              <w:t>ELC-CS-VM-001</w:t>
            </w:r>
            <w:r w:rsidRPr="00B845B9">
              <w:rPr>
                <w:rFonts w:ascii="Calibri" w:hAnsi="Calibri" w:cs="Calibri"/>
                <w:b/>
                <w:bCs/>
                <w:sz w:val="24"/>
                <w:szCs w:val="24"/>
              </w:rPr>
              <w:t> </w:t>
            </w:r>
          </w:p>
        </w:tc>
      </w:tr>
      <w:tr w:rsidR="0023483F" w:rsidRPr="00B845B9" w14:paraId="2D825E8D" w14:textId="77777777" w:rsidTr="00223BB8">
        <w:trPr>
          <w:trHeight w:val="300"/>
        </w:trPr>
        <w:tc>
          <w:tcPr>
            <w:tcW w:w="1876"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75B28232" w14:textId="0A6B9F73" w:rsidR="0023483F" w:rsidRPr="00B845B9" w:rsidRDefault="0023483F" w:rsidP="00423F00">
            <w:pPr>
              <w:pStyle w:val="BodyText"/>
              <w:ind w:left="55"/>
              <w:rPr>
                <w:rFonts w:ascii="Calibri" w:hAnsi="Calibri" w:cs="Calibri"/>
                <w:b/>
                <w:bCs/>
                <w:sz w:val="24"/>
                <w:szCs w:val="24"/>
              </w:rPr>
            </w:pPr>
            <w:r>
              <w:rPr>
                <w:rFonts w:ascii="Calibri" w:hAnsi="Calibri" w:cs="Calibri"/>
                <w:b/>
                <w:bCs/>
                <w:sz w:val="24"/>
                <w:szCs w:val="24"/>
              </w:rPr>
              <w:t>Severity</w:t>
            </w:r>
          </w:p>
        </w:tc>
        <w:tc>
          <w:tcPr>
            <w:tcW w:w="7263" w:type="dxa"/>
            <w:tcBorders>
              <w:top w:val="single" w:sz="6" w:space="0" w:color="auto"/>
              <w:left w:val="single" w:sz="6" w:space="0" w:color="auto"/>
              <w:bottom w:val="single" w:sz="6" w:space="0" w:color="auto"/>
              <w:right w:val="single" w:sz="6" w:space="0" w:color="auto"/>
            </w:tcBorders>
            <w:shd w:val="clear" w:color="auto" w:fill="auto"/>
          </w:tcPr>
          <w:p w14:paraId="5C39B930" w14:textId="3DC89F50" w:rsidR="0023483F" w:rsidRPr="00B845B9" w:rsidRDefault="0023483F" w:rsidP="00423F00">
            <w:pPr>
              <w:pStyle w:val="BodyText"/>
              <w:ind w:left="149"/>
              <w:rPr>
                <w:rFonts w:ascii="Calibri" w:hAnsi="Calibri" w:cs="Calibri"/>
                <w:sz w:val="24"/>
                <w:szCs w:val="24"/>
              </w:rPr>
            </w:pPr>
            <w:r>
              <w:rPr>
                <w:rFonts w:ascii="Calibri" w:hAnsi="Calibri" w:cs="Calibri"/>
                <w:sz w:val="24"/>
                <w:szCs w:val="24"/>
              </w:rPr>
              <w:t>High</w:t>
            </w:r>
          </w:p>
        </w:tc>
      </w:tr>
      <w:tr w:rsidR="0023483F" w:rsidRPr="00B845B9" w14:paraId="0D0F9AD5" w14:textId="77777777" w:rsidTr="00223BB8">
        <w:trPr>
          <w:trHeight w:val="300"/>
        </w:trPr>
        <w:tc>
          <w:tcPr>
            <w:tcW w:w="1876"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7EE386FA" w14:textId="04F6C6A1" w:rsidR="0023483F" w:rsidRPr="00B845B9" w:rsidRDefault="0023483F" w:rsidP="00423F00">
            <w:pPr>
              <w:pStyle w:val="BodyText"/>
              <w:ind w:left="55"/>
              <w:rPr>
                <w:rFonts w:ascii="Calibri" w:hAnsi="Calibri" w:cs="Calibri"/>
                <w:b/>
                <w:bCs/>
                <w:sz w:val="24"/>
                <w:szCs w:val="24"/>
              </w:rPr>
            </w:pPr>
            <w:r>
              <w:rPr>
                <w:rFonts w:ascii="Calibri" w:hAnsi="Calibri" w:cs="Calibri"/>
                <w:b/>
                <w:bCs/>
                <w:sz w:val="24"/>
                <w:szCs w:val="24"/>
              </w:rPr>
              <w:t>Enforcement</w:t>
            </w:r>
          </w:p>
        </w:tc>
        <w:tc>
          <w:tcPr>
            <w:tcW w:w="7263" w:type="dxa"/>
            <w:tcBorders>
              <w:top w:val="single" w:sz="6" w:space="0" w:color="auto"/>
              <w:left w:val="single" w:sz="6" w:space="0" w:color="auto"/>
              <w:bottom w:val="single" w:sz="6" w:space="0" w:color="auto"/>
              <w:right w:val="single" w:sz="6" w:space="0" w:color="auto"/>
            </w:tcBorders>
            <w:shd w:val="clear" w:color="auto" w:fill="auto"/>
          </w:tcPr>
          <w:p w14:paraId="79BE1A9B" w14:textId="282B2B31" w:rsidR="0023483F" w:rsidRPr="00B845B9" w:rsidRDefault="0023483F" w:rsidP="00423F00">
            <w:pPr>
              <w:pStyle w:val="BodyText"/>
              <w:ind w:left="149"/>
              <w:rPr>
                <w:rFonts w:ascii="Calibri" w:hAnsi="Calibri" w:cs="Calibri"/>
                <w:sz w:val="24"/>
                <w:szCs w:val="24"/>
              </w:rPr>
            </w:pPr>
            <w:r>
              <w:rPr>
                <w:rFonts w:ascii="Calibri" w:hAnsi="Calibri" w:cs="Calibri"/>
                <w:sz w:val="24"/>
                <w:szCs w:val="24"/>
              </w:rPr>
              <w:t>Required</w:t>
            </w:r>
          </w:p>
        </w:tc>
      </w:tr>
      <w:tr w:rsidR="00DF03F6" w:rsidRPr="00B845B9" w14:paraId="4C9B571F" w14:textId="77777777" w:rsidTr="00223BB8">
        <w:trPr>
          <w:trHeight w:val="300"/>
        </w:trPr>
        <w:tc>
          <w:tcPr>
            <w:tcW w:w="1876"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CCD47F0" w14:textId="77777777" w:rsidR="00DF03F6" w:rsidRPr="00B845B9" w:rsidRDefault="00DF03F6" w:rsidP="00423F00">
            <w:pPr>
              <w:pStyle w:val="BodyText"/>
              <w:ind w:left="55"/>
              <w:rPr>
                <w:rFonts w:ascii="Calibri" w:hAnsi="Calibri" w:cs="Calibri"/>
                <w:b/>
                <w:bCs/>
                <w:sz w:val="24"/>
                <w:szCs w:val="24"/>
              </w:rPr>
            </w:pPr>
            <w:r w:rsidRPr="00B845B9">
              <w:rPr>
                <w:rFonts w:ascii="Calibri" w:hAnsi="Calibri" w:cs="Calibri"/>
                <w:b/>
                <w:bCs/>
                <w:sz w:val="24"/>
                <w:szCs w:val="24"/>
              </w:rPr>
              <w:t>Control Definition </w:t>
            </w:r>
          </w:p>
        </w:tc>
        <w:tc>
          <w:tcPr>
            <w:tcW w:w="7263" w:type="dxa"/>
            <w:tcBorders>
              <w:top w:val="single" w:sz="6" w:space="0" w:color="auto"/>
              <w:left w:val="single" w:sz="6" w:space="0" w:color="auto"/>
              <w:bottom w:val="single" w:sz="6" w:space="0" w:color="auto"/>
              <w:right w:val="single" w:sz="6" w:space="0" w:color="auto"/>
            </w:tcBorders>
            <w:shd w:val="clear" w:color="auto" w:fill="auto"/>
            <w:hideMark/>
          </w:tcPr>
          <w:p w14:paraId="71B87632" w14:textId="77777777" w:rsidR="00DF03F6" w:rsidRPr="00B845B9" w:rsidRDefault="00DF03F6" w:rsidP="00423F00">
            <w:pPr>
              <w:pStyle w:val="BodyText"/>
              <w:ind w:left="149"/>
              <w:rPr>
                <w:rFonts w:asciiTheme="minorHAnsi" w:eastAsiaTheme="minorEastAsia" w:hAnsiTheme="minorHAnsi" w:cstheme="minorBidi"/>
                <w:sz w:val="24"/>
                <w:szCs w:val="24"/>
              </w:rPr>
            </w:pPr>
            <w:r w:rsidRPr="00316B59">
              <w:rPr>
                <w:rFonts w:ascii="Calibri" w:hAnsi="Calibri" w:cs="Calibri"/>
                <w:sz w:val="24"/>
                <w:szCs w:val="24"/>
              </w:rPr>
              <w:t>All data in transit must be encrypted to ensure integrity. Using RDP and SSH are the right management protocol tools that we should use limiting our attack surface.</w:t>
            </w:r>
            <w:r>
              <w:rPr>
                <w:rFonts w:asciiTheme="minorHAnsi" w:eastAsiaTheme="minorEastAsia" w:hAnsiTheme="minorHAnsi" w:cstheme="minorBidi"/>
                <w:sz w:val="24"/>
                <w:szCs w:val="24"/>
              </w:rPr>
              <w:t xml:space="preserve"> </w:t>
            </w:r>
          </w:p>
        </w:tc>
      </w:tr>
      <w:tr w:rsidR="00DF03F6" w:rsidRPr="00B845B9" w14:paraId="45FE1A86" w14:textId="77777777" w:rsidTr="00223BB8">
        <w:trPr>
          <w:trHeight w:val="1752"/>
        </w:trPr>
        <w:tc>
          <w:tcPr>
            <w:tcW w:w="1876"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7E6A1CF2" w14:textId="77777777" w:rsidR="00DF03F6" w:rsidRPr="00B845B9" w:rsidRDefault="00DF03F6" w:rsidP="00423F00">
            <w:pPr>
              <w:pStyle w:val="BodyText"/>
              <w:ind w:left="55"/>
              <w:rPr>
                <w:rFonts w:ascii="Calibri" w:hAnsi="Calibri" w:cs="Calibri"/>
                <w:b/>
                <w:bCs/>
                <w:sz w:val="24"/>
                <w:szCs w:val="24"/>
              </w:rPr>
            </w:pPr>
            <w:r w:rsidRPr="00B845B9">
              <w:rPr>
                <w:rFonts w:ascii="Calibri" w:hAnsi="Calibri" w:cs="Calibri"/>
                <w:b/>
                <w:bCs/>
                <w:sz w:val="24"/>
                <w:szCs w:val="24"/>
              </w:rPr>
              <w:lastRenderedPageBreak/>
              <w:t>Control Domain </w:t>
            </w:r>
          </w:p>
        </w:tc>
        <w:tc>
          <w:tcPr>
            <w:tcW w:w="7263" w:type="dxa"/>
            <w:tcBorders>
              <w:top w:val="single" w:sz="6" w:space="0" w:color="auto"/>
              <w:left w:val="single" w:sz="6" w:space="0" w:color="auto"/>
              <w:bottom w:val="single" w:sz="6" w:space="0" w:color="auto"/>
              <w:right w:val="single" w:sz="6" w:space="0" w:color="auto"/>
            </w:tcBorders>
            <w:shd w:val="clear" w:color="auto" w:fill="auto"/>
            <w:hideMark/>
          </w:tcPr>
          <w:p w14:paraId="47E56434" w14:textId="77777777" w:rsidR="00DF03F6" w:rsidRPr="00B845B9" w:rsidRDefault="00DF03F6" w:rsidP="00423F00">
            <w:pPr>
              <w:pStyle w:val="BodyText"/>
              <w:ind w:left="149"/>
              <w:rPr>
                <w:rFonts w:ascii="Calibri" w:hAnsi="Calibri" w:cs="Calibri"/>
                <w:sz w:val="24"/>
                <w:szCs w:val="24"/>
              </w:rPr>
            </w:pPr>
            <w:r w:rsidRPr="00B845B9">
              <w:rPr>
                <w:rFonts w:ascii="Calibri" w:hAnsi="Calibri" w:cs="Calibri"/>
                <w:color w:val="000000"/>
                <w:sz w:val="24"/>
                <w:szCs w:val="24"/>
                <w:shd w:val="clear" w:color="auto" w:fill="FFFFFF"/>
              </w:rPr>
              <w:t>Microsoft Cloud Security Benchmark V1.0 – DP-3</w:t>
            </w:r>
            <w:r w:rsidRPr="00B845B9">
              <w:rPr>
                <w:rFonts w:ascii="Calibri" w:hAnsi="Calibri" w:cs="Calibri"/>
                <w:color w:val="000000"/>
                <w:sz w:val="24"/>
                <w:szCs w:val="24"/>
              </w:rPr>
              <w:t> </w:t>
            </w:r>
          </w:p>
          <w:p w14:paraId="4641F522" w14:textId="77777777" w:rsidR="00DF03F6" w:rsidRPr="00B845B9" w:rsidRDefault="00DF03F6" w:rsidP="00423F00">
            <w:pPr>
              <w:pStyle w:val="BodyText"/>
              <w:ind w:left="149"/>
              <w:rPr>
                <w:rFonts w:ascii="Calibri" w:hAnsi="Calibri" w:cs="Calibri"/>
                <w:sz w:val="24"/>
                <w:szCs w:val="24"/>
              </w:rPr>
            </w:pPr>
            <w:r w:rsidRPr="00B845B9">
              <w:rPr>
                <w:rFonts w:ascii="Calibri" w:hAnsi="Calibri" w:cs="Calibri"/>
                <w:sz w:val="24"/>
                <w:szCs w:val="24"/>
              </w:rPr>
              <w:t>CIS Controls V7.1 (ID'S) – 14.4  </w:t>
            </w:r>
          </w:p>
          <w:p w14:paraId="6B65F5D0" w14:textId="77777777" w:rsidR="00DF03F6" w:rsidRPr="00B845B9" w:rsidRDefault="00DF03F6" w:rsidP="00423F00">
            <w:pPr>
              <w:pStyle w:val="BodyText"/>
              <w:ind w:left="149"/>
              <w:rPr>
                <w:rFonts w:ascii="Calibri" w:hAnsi="Calibri" w:cs="Calibri"/>
                <w:sz w:val="24"/>
                <w:szCs w:val="24"/>
              </w:rPr>
            </w:pPr>
            <w:r w:rsidRPr="00B845B9">
              <w:rPr>
                <w:rFonts w:ascii="Calibri" w:hAnsi="Calibri" w:cs="Calibri"/>
                <w:sz w:val="24"/>
                <w:szCs w:val="24"/>
              </w:rPr>
              <w:t>CIS Controls V8 (ID’S) – 3.10, </w:t>
            </w:r>
          </w:p>
          <w:p w14:paraId="41940BF2" w14:textId="77777777" w:rsidR="00DF03F6" w:rsidRPr="00B845B9" w:rsidRDefault="00DF03F6" w:rsidP="00423F00">
            <w:pPr>
              <w:pStyle w:val="BodyText"/>
              <w:ind w:left="149"/>
              <w:rPr>
                <w:rFonts w:ascii="Calibri" w:hAnsi="Calibri" w:cs="Calibri"/>
                <w:sz w:val="24"/>
                <w:szCs w:val="24"/>
              </w:rPr>
            </w:pPr>
            <w:r w:rsidRPr="00B845B9">
              <w:rPr>
                <w:rFonts w:ascii="Calibri" w:hAnsi="Calibri" w:cs="Calibri"/>
                <w:sz w:val="24"/>
                <w:szCs w:val="24"/>
              </w:rPr>
              <w:t>NIST SP800-53 r4 (ID’S) – SC-8, </w:t>
            </w:r>
          </w:p>
          <w:p w14:paraId="679B2598" w14:textId="77777777" w:rsidR="00DF03F6" w:rsidRPr="00B845B9" w:rsidRDefault="00DF03F6" w:rsidP="00423F00">
            <w:pPr>
              <w:pStyle w:val="BodyText"/>
              <w:ind w:left="149"/>
              <w:rPr>
                <w:rFonts w:ascii="Calibri" w:hAnsi="Calibri" w:cs="Calibri"/>
                <w:sz w:val="24"/>
                <w:szCs w:val="24"/>
              </w:rPr>
            </w:pPr>
            <w:r w:rsidRPr="00B845B9">
              <w:rPr>
                <w:rFonts w:ascii="Calibri" w:hAnsi="Calibri" w:cs="Calibri"/>
                <w:sz w:val="24"/>
                <w:szCs w:val="24"/>
              </w:rPr>
              <w:t>PCI-DSS V3.2.1 – 3.5,3.6,4.1 </w:t>
            </w:r>
          </w:p>
        </w:tc>
      </w:tr>
      <w:tr w:rsidR="00DF03F6" w:rsidRPr="00B845B9" w14:paraId="1A42CD2B" w14:textId="77777777" w:rsidTr="00223BB8">
        <w:trPr>
          <w:trHeight w:val="1679"/>
        </w:trPr>
        <w:tc>
          <w:tcPr>
            <w:tcW w:w="1876"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04C6C82" w14:textId="77777777" w:rsidR="00DF03F6" w:rsidRPr="00B845B9" w:rsidRDefault="00DF03F6" w:rsidP="00423F00">
            <w:pPr>
              <w:pStyle w:val="BodyText"/>
              <w:ind w:left="55"/>
              <w:rPr>
                <w:rFonts w:ascii="Calibri" w:hAnsi="Calibri" w:cs="Calibri"/>
                <w:b/>
                <w:bCs/>
                <w:sz w:val="24"/>
                <w:szCs w:val="24"/>
              </w:rPr>
            </w:pPr>
            <w:r w:rsidRPr="00B845B9">
              <w:rPr>
                <w:rFonts w:ascii="Calibri" w:hAnsi="Calibri" w:cs="Calibri"/>
                <w:b/>
                <w:bCs/>
                <w:sz w:val="24"/>
                <w:szCs w:val="24"/>
              </w:rPr>
              <w:t>Recommendation &amp; Procedure </w:t>
            </w:r>
          </w:p>
        </w:tc>
        <w:tc>
          <w:tcPr>
            <w:tcW w:w="7263" w:type="dxa"/>
            <w:tcBorders>
              <w:top w:val="single" w:sz="6" w:space="0" w:color="auto"/>
              <w:left w:val="single" w:sz="6" w:space="0" w:color="auto"/>
              <w:bottom w:val="single" w:sz="6" w:space="0" w:color="auto"/>
              <w:right w:val="single" w:sz="6" w:space="0" w:color="auto"/>
            </w:tcBorders>
            <w:shd w:val="clear" w:color="auto" w:fill="auto"/>
            <w:hideMark/>
          </w:tcPr>
          <w:p w14:paraId="4EEB8B4C" w14:textId="77777777" w:rsidR="00DF03F6" w:rsidRPr="005A4BA5" w:rsidRDefault="00DF03F6" w:rsidP="00423F00">
            <w:pPr>
              <w:pStyle w:val="BodyText"/>
              <w:ind w:left="149"/>
              <w:rPr>
                <w:rFonts w:ascii="Calibri" w:hAnsi="Calibri" w:cs="Calibri"/>
                <w:color w:val="000000"/>
                <w:sz w:val="24"/>
                <w:szCs w:val="24"/>
                <w:shd w:val="clear" w:color="auto" w:fill="FFFFFF"/>
              </w:rPr>
            </w:pPr>
            <w:r w:rsidRPr="005A4BA5">
              <w:rPr>
                <w:rFonts w:ascii="Calibri" w:hAnsi="Calibri" w:cs="Calibri"/>
                <w:color w:val="000000"/>
                <w:sz w:val="24"/>
                <w:szCs w:val="24"/>
                <w:shd w:val="clear" w:color="auto" w:fill="FFFFFF"/>
              </w:rPr>
              <w:t xml:space="preserve">Please refer to the Data Encryption procedure </w:t>
            </w:r>
            <w:r>
              <w:rPr>
                <w:rFonts w:ascii="Calibri" w:hAnsi="Calibri" w:cs="Calibri"/>
                <w:color w:val="000000"/>
                <w:sz w:val="24"/>
                <w:szCs w:val="24"/>
                <w:shd w:val="clear" w:color="auto" w:fill="FFFFFF"/>
              </w:rPr>
              <w:t>d</w:t>
            </w:r>
            <w:r w:rsidRPr="005A4BA5">
              <w:rPr>
                <w:rFonts w:ascii="Calibri" w:hAnsi="Calibri" w:cs="Calibri"/>
                <w:color w:val="000000"/>
                <w:sz w:val="24"/>
                <w:szCs w:val="24"/>
                <w:shd w:val="clear" w:color="auto" w:fill="FFFFFF"/>
              </w:rPr>
              <w:t>ocument to proceed further:</w:t>
            </w:r>
          </w:p>
          <w:p w14:paraId="1CCA4692" w14:textId="77777777" w:rsidR="001D68D0" w:rsidRDefault="00DF03F6" w:rsidP="00223BB8">
            <w:pPr>
              <w:pStyle w:val="BodyText"/>
              <w:ind w:left="149"/>
              <w:rPr>
                <w:rStyle w:val="Hyperlink"/>
                <w:rFonts w:asciiTheme="minorHAnsi" w:hAnsiTheme="minorHAnsi" w:cs="Calibri"/>
                <w:sz w:val="24"/>
                <w:szCs w:val="24"/>
              </w:rPr>
            </w:pPr>
            <w:hyperlink r:id="rId32" w:history="1">
              <w:r w:rsidRPr="00223BB8">
                <w:rPr>
                  <w:rStyle w:val="Hyperlink"/>
                  <w:rFonts w:asciiTheme="minorHAnsi" w:hAnsiTheme="minorHAnsi" w:cs="Calibri"/>
                  <w:sz w:val="24"/>
                  <w:szCs w:val="24"/>
                </w:rPr>
                <w:t>https://myelc.elcompanies.com/sites/global-it-community/document/250058/ELC-ECR-013-Data-Encryption-Procedure</w:t>
              </w:r>
            </w:hyperlink>
            <w:r w:rsidR="00223BB8">
              <w:rPr>
                <w:rStyle w:val="Hyperlink"/>
                <w:rFonts w:asciiTheme="minorHAnsi" w:hAnsiTheme="minorHAnsi" w:cs="Calibri"/>
                <w:sz w:val="24"/>
                <w:szCs w:val="24"/>
              </w:rPr>
              <w:t xml:space="preserve"> </w:t>
            </w:r>
          </w:p>
          <w:p w14:paraId="436970A7" w14:textId="77777777" w:rsidR="001D68D0" w:rsidRDefault="001D68D0" w:rsidP="00223BB8">
            <w:pPr>
              <w:pStyle w:val="BodyText"/>
              <w:ind w:left="149"/>
              <w:rPr>
                <w:rStyle w:val="Hyperlink"/>
              </w:rPr>
            </w:pPr>
          </w:p>
          <w:p w14:paraId="3D4BB4CE" w14:textId="1702043E" w:rsidR="00DF03F6" w:rsidRPr="00223BB8" w:rsidRDefault="00223BB8" w:rsidP="00223BB8">
            <w:pPr>
              <w:pStyle w:val="BodyText"/>
              <w:ind w:left="149"/>
              <w:rPr>
                <w:rStyle w:val="Hyperlink"/>
                <w:rFonts w:asciiTheme="minorHAnsi" w:hAnsiTheme="minorHAnsi" w:cs="Calibri"/>
                <w:sz w:val="24"/>
                <w:szCs w:val="24"/>
                <w:lang w:val="en-IN"/>
              </w:rPr>
            </w:pPr>
            <w:hyperlink r:id="rId33" w:history="1">
              <w:r w:rsidRPr="00223BB8">
                <w:rPr>
                  <w:rStyle w:val="Hyperlink"/>
                  <w:rFonts w:asciiTheme="minorHAnsi" w:hAnsiTheme="minorHAnsi" w:cs="Calibri"/>
                  <w:sz w:val="24"/>
                  <w:szCs w:val="24"/>
                  <w:lang w:val="en-IN"/>
                </w:rPr>
                <w:t>ELC_Cloud_Security_Azure_Virtual_Machines_Reference_Document_V1.0.pdf</w:t>
              </w:r>
            </w:hyperlink>
          </w:p>
          <w:p w14:paraId="492B3952" w14:textId="73F43516" w:rsidR="00DF03F6" w:rsidRPr="00BE6139" w:rsidRDefault="00DF03F6" w:rsidP="00423F00">
            <w:pPr>
              <w:pStyle w:val="BodyText"/>
              <w:ind w:left="149"/>
              <w:rPr>
                <w:rFonts w:ascii="Calibri" w:hAnsi="Calibri" w:cs="Calibri"/>
                <w:sz w:val="24"/>
                <w:szCs w:val="24"/>
              </w:rPr>
            </w:pPr>
          </w:p>
        </w:tc>
      </w:tr>
    </w:tbl>
    <w:p w14:paraId="7C8F39AE" w14:textId="77777777" w:rsidR="00DF03F6" w:rsidRDefault="00DF03F6" w:rsidP="00DF03F6">
      <w:pPr>
        <w:pStyle w:val="BodyText"/>
        <w:rPr>
          <w:rFonts w:ascii="Calibri" w:hAnsi="Calibri" w:cs="Calibri"/>
          <w:sz w:val="24"/>
          <w:szCs w:val="24"/>
        </w:rPr>
      </w:pPr>
    </w:p>
    <w:p w14:paraId="1DA4C15F" w14:textId="77777777" w:rsidR="00DF03F6" w:rsidRDefault="00DF03F6" w:rsidP="00DF03F6">
      <w:pPr>
        <w:pStyle w:val="BodyText"/>
        <w:rPr>
          <w:rFonts w:ascii="Calibri" w:hAnsi="Calibri" w:cs="Calibri"/>
          <w:sz w:val="24"/>
          <w:szCs w:val="24"/>
        </w:rPr>
      </w:pPr>
    </w:p>
    <w:p w14:paraId="549B2869" w14:textId="77777777" w:rsidR="00DF03F6" w:rsidRDefault="00DF03F6" w:rsidP="00DF03F6">
      <w:pPr>
        <w:pStyle w:val="BodyText"/>
        <w:rPr>
          <w:rFonts w:ascii="Calibri" w:hAnsi="Calibri" w:cs="Calibri"/>
          <w:sz w:val="24"/>
          <w:szCs w:val="24"/>
        </w:rPr>
      </w:pPr>
    </w:p>
    <w:p w14:paraId="5F6A283F" w14:textId="77777777" w:rsidR="00DF03F6" w:rsidRDefault="00DF03F6" w:rsidP="00DF03F6">
      <w:pPr>
        <w:pStyle w:val="BodyText"/>
        <w:rPr>
          <w:rFonts w:ascii="Calibri" w:hAnsi="Calibri" w:cs="Calibri"/>
          <w:sz w:val="24"/>
          <w:szCs w:val="24"/>
        </w:rPr>
      </w:pPr>
    </w:p>
    <w:p w14:paraId="65379D4D" w14:textId="77777777" w:rsidR="00DF03F6" w:rsidRPr="001C5B34" w:rsidRDefault="00DF03F6" w:rsidP="00DF03F6">
      <w:pPr>
        <w:pStyle w:val="Heading2"/>
        <w:numPr>
          <w:ilvl w:val="2"/>
          <w:numId w:val="14"/>
        </w:numPr>
        <w:spacing w:after="240"/>
        <w:ind w:left="851" w:hanging="851"/>
        <w:rPr>
          <w:rFonts w:ascii="Calibri" w:eastAsia="Times New Roman" w:hAnsi="Calibri" w:cs="Calibri"/>
          <w:strike/>
          <w:sz w:val="28"/>
          <w:szCs w:val="28"/>
        </w:rPr>
      </w:pPr>
      <w:r w:rsidRPr="3712869B">
        <w:rPr>
          <w:rFonts w:ascii="Calibri" w:eastAsia="Times New Roman" w:hAnsi="Calibri" w:cs="Calibri"/>
          <w:sz w:val="28"/>
          <w:szCs w:val="28"/>
        </w:rPr>
        <w:t xml:space="preserve">Leverage sanctioned managed hosts to perform operational/ privileged functions. </w:t>
      </w:r>
    </w:p>
    <w:tbl>
      <w:tblPr>
        <w:tblW w:w="8538"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43"/>
        <w:gridCol w:w="6095"/>
      </w:tblGrid>
      <w:tr w:rsidR="00DF03F6" w:rsidRPr="001C5B34" w14:paraId="77938B03" w14:textId="77777777" w:rsidTr="00223BB8">
        <w:trPr>
          <w:trHeight w:val="300"/>
        </w:trPr>
        <w:tc>
          <w:tcPr>
            <w:tcW w:w="2443" w:type="dxa"/>
            <w:tcBorders>
              <w:top w:val="single" w:sz="6" w:space="0" w:color="auto"/>
              <w:left w:val="single" w:sz="6" w:space="0" w:color="auto"/>
              <w:bottom w:val="single" w:sz="6" w:space="0" w:color="auto"/>
              <w:right w:val="single" w:sz="6" w:space="0" w:color="auto"/>
            </w:tcBorders>
            <w:shd w:val="clear" w:color="auto" w:fill="C6D9F1"/>
            <w:hideMark/>
          </w:tcPr>
          <w:p w14:paraId="219A6EFD"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Control ID </w:t>
            </w:r>
          </w:p>
        </w:tc>
        <w:tc>
          <w:tcPr>
            <w:tcW w:w="6095" w:type="dxa"/>
            <w:tcBorders>
              <w:top w:val="single" w:sz="6" w:space="0" w:color="auto"/>
              <w:left w:val="single" w:sz="6" w:space="0" w:color="auto"/>
              <w:bottom w:val="single" w:sz="6" w:space="0" w:color="auto"/>
              <w:right w:val="single" w:sz="6" w:space="0" w:color="auto"/>
            </w:tcBorders>
            <w:shd w:val="clear" w:color="auto" w:fill="auto"/>
            <w:hideMark/>
          </w:tcPr>
          <w:p w14:paraId="3CA0957C" w14:textId="77777777" w:rsidR="00DF03F6" w:rsidRPr="001C5B34" w:rsidRDefault="00DF03F6" w:rsidP="00423F00">
            <w:pPr>
              <w:pStyle w:val="BodyText"/>
              <w:ind w:left="86"/>
              <w:rPr>
                <w:rFonts w:asciiTheme="minorHAnsi" w:hAnsiTheme="minorHAnsi" w:cstheme="minorHAnsi"/>
                <w:b/>
                <w:bCs/>
                <w:sz w:val="24"/>
                <w:szCs w:val="24"/>
              </w:rPr>
            </w:pPr>
            <w:r w:rsidRPr="001C5B34">
              <w:rPr>
                <w:rFonts w:asciiTheme="minorHAnsi" w:hAnsiTheme="minorHAnsi" w:cstheme="minorHAnsi"/>
                <w:sz w:val="24"/>
                <w:szCs w:val="24"/>
              </w:rPr>
              <w:t>ELC-CS-VM-002</w:t>
            </w:r>
            <w:r w:rsidRPr="001C5B34">
              <w:rPr>
                <w:rFonts w:asciiTheme="minorHAnsi" w:hAnsiTheme="minorHAnsi" w:cstheme="minorHAnsi"/>
                <w:b/>
                <w:bCs/>
                <w:sz w:val="24"/>
                <w:szCs w:val="24"/>
              </w:rPr>
              <w:t> </w:t>
            </w:r>
          </w:p>
        </w:tc>
      </w:tr>
      <w:tr w:rsidR="00703294" w:rsidRPr="001C5B34" w14:paraId="51A7752F" w14:textId="77777777" w:rsidTr="00223BB8">
        <w:trPr>
          <w:trHeight w:val="300"/>
        </w:trPr>
        <w:tc>
          <w:tcPr>
            <w:tcW w:w="2443" w:type="dxa"/>
            <w:tcBorders>
              <w:top w:val="single" w:sz="6" w:space="0" w:color="auto"/>
              <w:left w:val="single" w:sz="6" w:space="0" w:color="auto"/>
              <w:bottom w:val="single" w:sz="6" w:space="0" w:color="auto"/>
              <w:right w:val="single" w:sz="6" w:space="0" w:color="auto"/>
            </w:tcBorders>
            <w:shd w:val="clear" w:color="auto" w:fill="C6D9F1"/>
          </w:tcPr>
          <w:p w14:paraId="576CD72F" w14:textId="01AA9431" w:rsidR="00703294" w:rsidRPr="001C5B34"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095" w:type="dxa"/>
            <w:tcBorders>
              <w:top w:val="single" w:sz="6" w:space="0" w:color="auto"/>
              <w:left w:val="single" w:sz="6" w:space="0" w:color="auto"/>
              <w:bottom w:val="single" w:sz="6" w:space="0" w:color="auto"/>
              <w:right w:val="single" w:sz="6" w:space="0" w:color="auto"/>
            </w:tcBorders>
            <w:shd w:val="clear" w:color="auto" w:fill="auto"/>
          </w:tcPr>
          <w:p w14:paraId="05881C04" w14:textId="1EC9B7DB" w:rsidR="00703294" w:rsidRPr="001C5B34"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03294" w:rsidRPr="001C5B34" w14:paraId="6E065FD5" w14:textId="77777777" w:rsidTr="00223BB8">
        <w:trPr>
          <w:trHeight w:val="300"/>
        </w:trPr>
        <w:tc>
          <w:tcPr>
            <w:tcW w:w="2443" w:type="dxa"/>
            <w:tcBorders>
              <w:top w:val="single" w:sz="6" w:space="0" w:color="auto"/>
              <w:left w:val="single" w:sz="6" w:space="0" w:color="auto"/>
              <w:bottom w:val="single" w:sz="6" w:space="0" w:color="auto"/>
              <w:right w:val="single" w:sz="6" w:space="0" w:color="auto"/>
            </w:tcBorders>
            <w:shd w:val="clear" w:color="auto" w:fill="C6D9F1"/>
          </w:tcPr>
          <w:p w14:paraId="742EDE1B" w14:textId="2F23071C" w:rsidR="00703294" w:rsidRPr="001C5B34"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095" w:type="dxa"/>
            <w:tcBorders>
              <w:top w:val="single" w:sz="6" w:space="0" w:color="auto"/>
              <w:left w:val="single" w:sz="6" w:space="0" w:color="auto"/>
              <w:bottom w:val="single" w:sz="6" w:space="0" w:color="auto"/>
              <w:right w:val="single" w:sz="6" w:space="0" w:color="auto"/>
            </w:tcBorders>
            <w:shd w:val="clear" w:color="auto" w:fill="auto"/>
          </w:tcPr>
          <w:p w14:paraId="450BBAB4" w14:textId="70D113A2" w:rsidR="00703294" w:rsidRPr="001C5B34"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1C5B34" w14:paraId="6D8B7B33" w14:textId="77777777" w:rsidTr="00223BB8">
        <w:trPr>
          <w:trHeight w:val="300"/>
        </w:trPr>
        <w:tc>
          <w:tcPr>
            <w:tcW w:w="2443" w:type="dxa"/>
            <w:tcBorders>
              <w:top w:val="single" w:sz="6" w:space="0" w:color="auto"/>
              <w:left w:val="single" w:sz="6" w:space="0" w:color="auto"/>
              <w:bottom w:val="single" w:sz="6" w:space="0" w:color="auto"/>
              <w:right w:val="single" w:sz="6" w:space="0" w:color="auto"/>
            </w:tcBorders>
            <w:shd w:val="clear" w:color="auto" w:fill="C6D9F1"/>
            <w:hideMark/>
          </w:tcPr>
          <w:p w14:paraId="7248F18A"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Control Definition </w:t>
            </w:r>
          </w:p>
        </w:tc>
        <w:tc>
          <w:tcPr>
            <w:tcW w:w="6095" w:type="dxa"/>
            <w:tcBorders>
              <w:top w:val="single" w:sz="6" w:space="0" w:color="auto"/>
              <w:left w:val="single" w:sz="6" w:space="0" w:color="auto"/>
              <w:bottom w:val="single" w:sz="6" w:space="0" w:color="auto"/>
              <w:right w:val="single" w:sz="6" w:space="0" w:color="auto"/>
            </w:tcBorders>
            <w:shd w:val="clear" w:color="auto" w:fill="auto"/>
            <w:hideMark/>
          </w:tcPr>
          <w:p w14:paraId="1403B6E0" w14:textId="77777777" w:rsidR="00DF03F6" w:rsidRPr="003765AA" w:rsidRDefault="00DF03F6" w:rsidP="00423F00">
            <w:pPr>
              <w:pStyle w:val="BodyText"/>
              <w:ind w:left="86"/>
              <w:rPr>
                <w:rFonts w:asciiTheme="minorHAnsi" w:hAnsiTheme="minorHAnsi" w:cstheme="minorHAnsi"/>
                <w:sz w:val="24"/>
                <w:szCs w:val="24"/>
              </w:rPr>
            </w:pPr>
            <w:r w:rsidRPr="003765AA">
              <w:rPr>
                <w:rFonts w:asciiTheme="minorHAnsi" w:hAnsiTheme="minorHAnsi" w:cstheme="minorHAnsi"/>
                <w:sz w:val="24"/>
                <w:szCs w:val="24"/>
              </w:rPr>
              <w:t xml:space="preserve">Managed hosts, specifically Jump servers are isolated workstations that enhance the security of key roles like admin, developer and more. </w:t>
            </w:r>
          </w:p>
        </w:tc>
      </w:tr>
      <w:tr w:rsidR="00DF03F6" w:rsidRPr="001C5B34" w14:paraId="442D5A34" w14:textId="77777777" w:rsidTr="00223BB8">
        <w:trPr>
          <w:trHeight w:val="300"/>
        </w:trPr>
        <w:tc>
          <w:tcPr>
            <w:tcW w:w="2443" w:type="dxa"/>
            <w:tcBorders>
              <w:top w:val="single" w:sz="6" w:space="0" w:color="auto"/>
              <w:left w:val="single" w:sz="6" w:space="0" w:color="auto"/>
              <w:bottom w:val="single" w:sz="6" w:space="0" w:color="auto"/>
              <w:right w:val="single" w:sz="6" w:space="0" w:color="auto"/>
            </w:tcBorders>
            <w:shd w:val="clear" w:color="auto" w:fill="C6D9F1"/>
            <w:hideMark/>
          </w:tcPr>
          <w:p w14:paraId="1B024CD7"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Control Domain </w:t>
            </w:r>
          </w:p>
        </w:tc>
        <w:tc>
          <w:tcPr>
            <w:tcW w:w="6095" w:type="dxa"/>
            <w:tcBorders>
              <w:top w:val="single" w:sz="6" w:space="0" w:color="auto"/>
              <w:left w:val="single" w:sz="6" w:space="0" w:color="auto"/>
              <w:bottom w:val="single" w:sz="6" w:space="0" w:color="auto"/>
              <w:right w:val="single" w:sz="6" w:space="0" w:color="auto"/>
            </w:tcBorders>
            <w:shd w:val="clear" w:color="auto" w:fill="auto"/>
            <w:hideMark/>
          </w:tcPr>
          <w:p w14:paraId="424A8A94"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color w:val="000000"/>
                <w:sz w:val="24"/>
                <w:szCs w:val="24"/>
                <w:shd w:val="clear" w:color="auto" w:fill="FFFFFF"/>
              </w:rPr>
              <w:t>Microsoft Cloud Security Benchmark V1.0 – PA-6</w:t>
            </w:r>
            <w:r w:rsidRPr="001C5B34">
              <w:rPr>
                <w:rFonts w:asciiTheme="minorHAnsi" w:hAnsiTheme="minorHAnsi" w:cstheme="minorHAnsi"/>
                <w:color w:val="000000"/>
                <w:sz w:val="24"/>
                <w:szCs w:val="24"/>
              </w:rPr>
              <w:t> </w:t>
            </w:r>
          </w:p>
          <w:p w14:paraId="40B32BA1"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CIS Controls v7.1 ID(s) – 4.6,11.6,12.12, </w:t>
            </w:r>
          </w:p>
          <w:p w14:paraId="349D8D7D"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CIS Controls V8 (ID’S) – 12.8,13.5 </w:t>
            </w:r>
          </w:p>
          <w:p w14:paraId="1B49D1A0"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NIST SP800-53 r4 ID(s) – AC-2, SC-7, SC-2 </w:t>
            </w:r>
          </w:p>
          <w:p w14:paraId="79FB9919"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PCI-DSS v3.2.1 ID(s) - 1.2, 6.4 </w:t>
            </w:r>
          </w:p>
        </w:tc>
      </w:tr>
      <w:tr w:rsidR="00DF03F6" w:rsidRPr="001C5B34" w14:paraId="7CA6ECEE" w14:textId="77777777" w:rsidTr="00223BB8">
        <w:trPr>
          <w:trHeight w:val="225"/>
        </w:trPr>
        <w:tc>
          <w:tcPr>
            <w:tcW w:w="2443" w:type="dxa"/>
            <w:tcBorders>
              <w:top w:val="single" w:sz="6" w:space="0" w:color="auto"/>
              <w:left w:val="single" w:sz="6" w:space="0" w:color="auto"/>
              <w:bottom w:val="single" w:sz="6" w:space="0" w:color="auto"/>
              <w:right w:val="single" w:sz="6" w:space="0" w:color="auto"/>
            </w:tcBorders>
            <w:shd w:val="clear" w:color="auto" w:fill="C6D9F1"/>
            <w:hideMark/>
          </w:tcPr>
          <w:p w14:paraId="1AEA5C21"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Recommendation &amp; Procedure </w:t>
            </w:r>
          </w:p>
        </w:tc>
        <w:tc>
          <w:tcPr>
            <w:tcW w:w="6095" w:type="dxa"/>
            <w:tcBorders>
              <w:top w:val="single" w:sz="6" w:space="0" w:color="auto"/>
              <w:left w:val="single" w:sz="6" w:space="0" w:color="auto"/>
              <w:bottom w:val="single" w:sz="6" w:space="0" w:color="auto"/>
              <w:right w:val="single" w:sz="6" w:space="0" w:color="auto"/>
            </w:tcBorders>
            <w:shd w:val="clear" w:color="auto" w:fill="auto"/>
            <w:hideMark/>
          </w:tcPr>
          <w:p w14:paraId="2BDD0C4C" w14:textId="77777777" w:rsidR="00DF03F6" w:rsidRDefault="00DF03F6" w:rsidP="00423F00">
            <w:pPr>
              <w:pStyle w:val="BodyText"/>
              <w:ind w:left="86"/>
              <w:rPr>
                <w:rFonts w:asciiTheme="minorHAnsi" w:hAnsiTheme="minorHAnsi" w:cstheme="minorHAnsi"/>
                <w:b/>
                <w:bCs/>
                <w:sz w:val="24"/>
                <w:szCs w:val="24"/>
              </w:rPr>
            </w:pPr>
            <w:r w:rsidRPr="00734F93">
              <w:rPr>
                <w:rFonts w:asciiTheme="minorHAnsi" w:hAnsiTheme="minorHAnsi" w:cstheme="minorHAnsi"/>
                <w:sz w:val="24"/>
                <w:szCs w:val="24"/>
                <w:shd w:val="clear" w:color="auto" w:fill="FFFFFF"/>
              </w:rPr>
              <w:t>Use Privileged Access Workstations for Administrative tasks.</w:t>
            </w:r>
            <w:r w:rsidRPr="00734F93">
              <w:rPr>
                <w:rFonts w:asciiTheme="minorHAnsi" w:hAnsiTheme="minorHAnsi" w:cstheme="minorHAnsi"/>
                <w:b/>
                <w:bCs/>
                <w:sz w:val="24"/>
                <w:szCs w:val="24"/>
              </w:rPr>
              <w:t> </w:t>
            </w:r>
          </w:p>
          <w:p w14:paraId="1E1A93DB" w14:textId="48470DB2" w:rsidR="00DF03F6" w:rsidRPr="00734F93" w:rsidRDefault="00223BB8" w:rsidP="00423F00">
            <w:pPr>
              <w:pStyle w:val="BodyText"/>
              <w:ind w:left="86"/>
              <w:rPr>
                <w:rFonts w:asciiTheme="minorHAnsi" w:hAnsiTheme="minorHAnsi" w:cstheme="minorHAnsi"/>
                <w:b/>
                <w:bCs/>
                <w:sz w:val="24"/>
                <w:szCs w:val="24"/>
              </w:rPr>
            </w:pPr>
            <w:hyperlink r:id="rId34" w:history="1">
              <w:r w:rsidRPr="00223BB8">
                <w:rPr>
                  <w:rStyle w:val="Hyperlink"/>
                  <w:rFonts w:asciiTheme="minorHAnsi" w:hAnsiTheme="minorHAnsi" w:cs="Calibri"/>
                  <w:sz w:val="24"/>
                  <w:szCs w:val="24"/>
                  <w:lang w:val="en-IN"/>
                </w:rPr>
                <w:t>ELC_Cloud_Security_Azure_Virtual_Machines_Reference_Document_V1.0.pdf</w:t>
              </w:r>
            </w:hyperlink>
          </w:p>
        </w:tc>
      </w:tr>
    </w:tbl>
    <w:p w14:paraId="17498D42" w14:textId="77777777" w:rsidR="00DF03F6" w:rsidRDefault="00DF03F6" w:rsidP="00DF03F6">
      <w:pPr>
        <w:pStyle w:val="BodyText"/>
        <w:rPr>
          <w:rFonts w:asciiTheme="minorHAnsi" w:hAnsiTheme="minorHAnsi" w:cstheme="minorHAnsi"/>
          <w:sz w:val="24"/>
          <w:szCs w:val="24"/>
        </w:rPr>
      </w:pPr>
    </w:p>
    <w:p w14:paraId="2180F21D" w14:textId="77777777" w:rsidR="00DF03F6" w:rsidRPr="009C5DEF" w:rsidRDefault="00DF03F6" w:rsidP="00DF03F6">
      <w:pPr>
        <w:pStyle w:val="Heading2"/>
        <w:numPr>
          <w:ilvl w:val="2"/>
          <w:numId w:val="14"/>
        </w:numPr>
        <w:spacing w:after="240"/>
        <w:ind w:left="851" w:hanging="851"/>
        <w:rPr>
          <w:rFonts w:ascii="Calibri" w:eastAsia="Times New Roman" w:hAnsi="Calibri" w:cs="Calibri"/>
          <w:sz w:val="28"/>
          <w:szCs w:val="28"/>
        </w:rPr>
      </w:pPr>
      <w:r>
        <w:rPr>
          <w:rFonts w:ascii="Calibri" w:eastAsia="Times New Roman" w:hAnsi="Calibri" w:cs="Calibri"/>
          <w:sz w:val="28"/>
          <w:szCs w:val="28"/>
        </w:rPr>
        <w:lastRenderedPageBreak/>
        <w:t>Deny private link connections to external third parties by default</w:t>
      </w:r>
      <w:r w:rsidRPr="21F20E68">
        <w:rPr>
          <w:rFonts w:ascii="Calibri" w:eastAsia="Times New Roman" w:hAnsi="Calibri" w:cs="Calibri"/>
          <w:sz w:val="28"/>
          <w:szCs w:val="28"/>
        </w:rPr>
        <w:t>.</w:t>
      </w:r>
      <w:r w:rsidRPr="009C5DEF">
        <w:rPr>
          <w:rFonts w:ascii="Calibri" w:eastAsia="Times New Roman" w:hAnsi="Calibri" w:cs="Calibri"/>
          <w:sz w:val="28"/>
          <w:szCs w:val="28"/>
        </w:rPr>
        <w:t xml:space="preserve">   </w:t>
      </w:r>
    </w:p>
    <w:tbl>
      <w:tblPr>
        <w:tblW w:w="8538"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59"/>
        <w:gridCol w:w="6379"/>
      </w:tblGrid>
      <w:tr w:rsidR="00DF03F6" w:rsidRPr="001C5B34" w14:paraId="0DECED7A" w14:textId="77777777" w:rsidTr="00B4727B">
        <w:trPr>
          <w:trHeight w:val="300"/>
        </w:trPr>
        <w:tc>
          <w:tcPr>
            <w:tcW w:w="2159" w:type="dxa"/>
            <w:tcBorders>
              <w:top w:val="single" w:sz="6" w:space="0" w:color="auto"/>
              <w:left w:val="single" w:sz="6" w:space="0" w:color="auto"/>
              <w:bottom w:val="single" w:sz="6" w:space="0" w:color="auto"/>
              <w:right w:val="single" w:sz="6" w:space="0" w:color="auto"/>
            </w:tcBorders>
            <w:shd w:val="clear" w:color="auto" w:fill="C6D9F1"/>
            <w:hideMark/>
          </w:tcPr>
          <w:p w14:paraId="6AD4F3D6" w14:textId="77777777" w:rsidR="00DF03F6" w:rsidRPr="001C5B34" w:rsidRDefault="00DF03F6" w:rsidP="00423F00">
            <w:pPr>
              <w:pStyle w:val="BodyText"/>
              <w:ind w:left="55"/>
              <w:rPr>
                <w:rFonts w:asciiTheme="minorHAnsi" w:hAnsiTheme="minorHAnsi" w:cstheme="minorHAnsi"/>
                <w:b/>
                <w:bCs/>
                <w:sz w:val="24"/>
                <w:szCs w:val="24"/>
              </w:rPr>
            </w:pPr>
            <w:bookmarkStart w:id="12" w:name="_Hlk165301379"/>
            <w:r w:rsidRPr="001C5B34">
              <w:rPr>
                <w:rFonts w:asciiTheme="minorHAnsi" w:hAnsiTheme="minorHAnsi" w:cstheme="minorHAnsi"/>
                <w:b/>
                <w:bCs/>
                <w:sz w:val="24"/>
                <w:szCs w:val="24"/>
              </w:rPr>
              <w:t>Control ID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069B4684" w14:textId="77777777" w:rsidR="00DF03F6" w:rsidRPr="001C5B34" w:rsidRDefault="00DF03F6" w:rsidP="00423F00">
            <w:pPr>
              <w:pStyle w:val="BodyText"/>
              <w:ind w:left="86"/>
              <w:rPr>
                <w:rFonts w:asciiTheme="minorHAnsi" w:hAnsiTheme="minorHAnsi" w:cstheme="minorHAnsi"/>
                <w:b/>
                <w:bCs/>
                <w:sz w:val="24"/>
                <w:szCs w:val="24"/>
              </w:rPr>
            </w:pPr>
            <w:r w:rsidRPr="001C5B34">
              <w:rPr>
                <w:rFonts w:asciiTheme="minorHAnsi" w:hAnsiTheme="minorHAnsi" w:cstheme="minorHAnsi"/>
                <w:sz w:val="24"/>
                <w:szCs w:val="24"/>
              </w:rPr>
              <w:t>ELC-CS-VM-003</w:t>
            </w:r>
            <w:r w:rsidRPr="001C5B34">
              <w:rPr>
                <w:rFonts w:asciiTheme="minorHAnsi" w:hAnsiTheme="minorHAnsi" w:cstheme="minorHAnsi"/>
                <w:b/>
                <w:bCs/>
                <w:sz w:val="24"/>
                <w:szCs w:val="24"/>
              </w:rPr>
              <w:t> </w:t>
            </w:r>
          </w:p>
        </w:tc>
      </w:tr>
      <w:tr w:rsidR="00703294" w:rsidRPr="001C5B34" w14:paraId="7247538E" w14:textId="77777777" w:rsidTr="00B4727B">
        <w:trPr>
          <w:trHeight w:val="300"/>
        </w:trPr>
        <w:tc>
          <w:tcPr>
            <w:tcW w:w="2159" w:type="dxa"/>
            <w:tcBorders>
              <w:top w:val="single" w:sz="6" w:space="0" w:color="auto"/>
              <w:left w:val="single" w:sz="6" w:space="0" w:color="auto"/>
              <w:bottom w:val="single" w:sz="6" w:space="0" w:color="auto"/>
              <w:right w:val="single" w:sz="6" w:space="0" w:color="auto"/>
            </w:tcBorders>
            <w:shd w:val="clear" w:color="auto" w:fill="C6D9F1"/>
          </w:tcPr>
          <w:p w14:paraId="742180BA" w14:textId="5E21281F" w:rsidR="00703294" w:rsidRPr="001C5B34"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379" w:type="dxa"/>
            <w:tcBorders>
              <w:top w:val="single" w:sz="6" w:space="0" w:color="auto"/>
              <w:left w:val="single" w:sz="6" w:space="0" w:color="auto"/>
              <w:bottom w:val="single" w:sz="6" w:space="0" w:color="auto"/>
              <w:right w:val="single" w:sz="6" w:space="0" w:color="auto"/>
            </w:tcBorders>
            <w:shd w:val="clear" w:color="auto" w:fill="auto"/>
          </w:tcPr>
          <w:p w14:paraId="445454D5" w14:textId="5F89318F" w:rsidR="00703294" w:rsidRPr="001C5B34"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03294" w:rsidRPr="001C5B34" w14:paraId="064FEEF2" w14:textId="77777777" w:rsidTr="00B4727B">
        <w:trPr>
          <w:trHeight w:val="300"/>
        </w:trPr>
        <w:tc>
          <w:tcPr>
            <w:tcW w:w="2159" w:type="dxa"/>
            <w:tcBorders>
              <w:top w:val="single" w:sz="6" w:space="0" w:color="auto"/>
              <w:left w:val="single" w:sz="6" w:space="0" w:color="auto"/>
              <w:bottom w:val="single" w:sz="6" w:space="0" w:color="auto"/>
              <w:right w:val="single" w:sz="6" w:space="0" w:color="auto"/>
            </w:tcBorders>
            <w:shd w:val="clear" w:color="auto" w:fill="C6D9F1"/>
          </w:tcPr>
          <w:p w14:paraId="0310A5AE" w14:textId="684B41A0" w:rsidR="00703294" w:rsidRPr="001C5B34"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379" w:type="dxa"/>
            <w:tcBorders>
              <w:top w:val="single" w:sz="6" w:space="0" w:color="auto"/>
              <w:left w:val="single" w:sz="6" w:space="0" w:color="auto"/>
              <w:bottom w:val="single" w:sz="6" w:space="0" w:color="auto"/>
              <w:right w:val="single" w:sz="6" w:space="0" w:color="auto"/>
            </w:tcBorders>
            <w:shd w:val="clear" w:color="auto" w:fill="auto"/>
          </w:tcPr>
          <w:p w14:paraId="30B0B657" w14:textId="06FB618C" w:rsidR="00703294" w:rsidRPr="001C5B34"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1C5B34" w14:paraId="1972F4DE" w14:textId="77777777" w:rsidTr="00B4727B">
        <w:trPr>
          <w:trHeight w:val="300"/>
        </w:trPr>
        <w:tc>
          <w:tcPr>
            <w:tcW w:w="2159" w:type="dxa"/>
            <w:tcBorders>
              <w:top w:val="single" w:sz="6" w:space="0" w:color="auto"/>
              <w:left w:val="single" w:sz="6" w:space="0" w:color="auto"/>
              <w:bottom w:val="single" w:sz="6" w:space="0" w:color="auto"/>
              <w:right w:val="single" w:sz="6" w:space="0" w:color="auto"/>
            </w:tcBorders>
            <w:shd w:val="clear" w:color="auto" w:fill="C6D9F1"/>
            <w:hideMark/>
          </w:tcPr>
          <w:p w14:paraId="555F2BA6"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Control Definition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6B57916D" w14:textId="77777777" w:rsidR="00DF03F6" w:rsidRPr="00E25B85" w:rsidRDefault="00DF03F6" w:rsidP="00423F00">
            <w:pPr>
              <w:pStyle w:val="BodyText"/>
              <w:ind w:left="86"/>
              <w:rPr>
                <w:rFonts w:asciiTheme="minorHAnsi" w:hAnsiTheme="minorHAnsi" w:cstheme="minorHAnsi"/>
                <w:i/>
                <w:iCs/>
                <w:sz w:val="24"/>
                <w:szCs w:val="24"/>
              </w:rPr>
            </w:pPr>
            <w:r w:rsidRPr="006209B5">
              <w:rPr>
                <w:rFonts w:asciiTheme="minorHAnsi" w:hAnsiTheme="minorHAnsi" w:cstheme="minorHAnsi"/>
                <w:sz w:val="24"/>
                <w:szCs w:val="24"/>
              </w:rPr>
              <w:t>Denying private link connections to external third-party networks prevents unauthorized access and maintains heightened network security. Exceptions need to be approved and documented where applicable.</w:t>
            </w:r>
            <w:r w:rsidRPr="00E25B85">
              <w:rPr>
                <w:rFonts w:asciiTheme="minorHAnsi" w:hAnsiTheme="minorHAnsi" w:cstheme="minorHAnsi"/>
                <w:i/>
                <w:iCs/>
                <w:color w:val="FF0000"/>
                <w:sz w:val="24"/>
                <w:szCs w:val="24"/>
              </w:rPr>
              <w:t xml:space="preserve"> </w:t>
            </w:r>
          </w:p>
        </w:tc>
      </w:tr>
      <w:tr w:rsidR="00DF03F6" w:rsidRPr="001C5B34" w14:paraId="1B6DC7AF" w14:textId="77777777" w:rsidTr="00B4727B">
        <w:trPr>
          <w:trHeight w:val="300"/>
        </w:trPr>
        <w:tc>
          <w:tcPr>
            <w:tcW w:w="2159" w:type="dxa"/>
            <w:tcBorders>
              <w:top w:val="single" w:sz="6" w:space="0" w:color="auto"/>
              <w:left w:val="single" w:sz="6" w:space="0" w:color="auto"/>
              <w:bottom w:val="single" w:sz="6" w:space="0" w:color="auto"/>
              <w:right w:val="single" w:sz="6" w:space="0" w:color="auto"/>
            </w:tcBorders>
            <w:shd w:val="clear" w:color="auto" w:fill="C6D9F1"/>
            <w:hideMark/>
          </w:tcPr>
          <w:p w14:paraId="6A289C46"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Control Domain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3300090A"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color w:val="000000"/>
                <w:sz w:val="24"/>
                <w:szCs w:val="24"/>
                <w:shd w:val="clear" w:color="auto" w:fill="FFFFFF"/>
              </w:rPr>
              <w:t>Microsoft Cloud Security Benchmark V1.0 – NS-2</w:t>
            </w:r>
            <w:r w:rsidRPr="001C5B34">
              <w:rPr>
                <w:rFonts w:asciiTheme="minorHAnsi" w:hAnsiTheme="minorHAnsi" w:cstheme="minorHAnsi"/>
                <w:color w:val="000000"/>
                <w:sz w:val="24"/>
                <w:szCs w:val="24"/>
              </w:rPr>
              <w:t> </w:t>
            </w:r>
          </w:p>
          <w:p w14:paraId="236795C8"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CIS Controls v7.1 ID(s) – 14.1 </w:t>
            </w:r>
          </w:p>
          <w:p w14:paraId="57E9E8A1"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CIS Controls V8 (ID’S) – 3.12,4.4, </w:t>
            </w:r>
          </w:p>
          <w:p w14:paraId="438E5390"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NIST SP800-53 r4 ID(s) – AC-4, SC-7, SC-2 </w:t>
            </w:r>
          </w:p>
          <w:p w14:paraId="46288471" w14:textId="77777777" w:rsidR="00DF03F6" w:rsidRPr="001C5B34" w:rsidRDefault="00DF03F6" w:rsidP="00423F00">
            <w:pPr>
              <w:pStyle w:val="BodyText"/>
              <w:ind w:left="86"/>
              <w:rPr>
                <w:rFonts w:asciiTheme="minorHAnsi" w:hAnsiTheme="minorHAnsi" w:cstheme="minorHAnsi"/>
                <w:sz w:val="24"/>
                <w:szCs w:val="24"/>
              </w:rPr>
            </w:pPr>
            <w:r w:rsidRPr="001C5B34">
              <w:rPr>
                <w:rFonts w:asciiTheme="minorHAnsi" w:hAnsiTheme="minorHAnsi" w:cstheme="minorHAnsi"/>
                <w:sz w:val="24"/>
                <w:szCs w:val="24"/>
              </w:rPr>
              <w:t>PCI-DSS v3.2.1 ID(s) - 1.1,1.2, 1.3 </w:t>
            </w:r>
          </w:p>
        </w:tc>
      </w:tr>
      <w:tr w:rsidR="00DF03F6" w:rsidRPr="001C5B34" w14:paraId="5928E69C" w14:textId="77777777" w:rsidTr="00B4727B">
        <w:trPr>
          <w:trHeight w:val="225"/>
        </w:trPr>
        <w:tc>
          <w:tcPr>
            <w:tcW w:w="2159" w:type="dxa"/>
            <w:tcBorders>
              <w:top w:val="single" w:sz="6" w:space="0" w:color="auto"/>
              <w:left w:val="single" w:sz="6" w:space="0" w:color="auto"/>
              <w:bottom w:val="single" w:sz="6" w:space="0" w:color="auto"/>
              <w:right w:val="single" w:sz="6" w:space="0" w:color="auto"/>
            </w:tcBorders>
            <w:shd w:val="clear" w:color="auto" w:fill="C6D9F1"/>
            <w:hideMark/>
          </w:tcPr>
          <w:p w14:paraId="5D9235E0" w14:textId="77777777" w:rsidR="00DF03F6" w:rsidRPr="001C5B34" w:rsidRDefault="00DF03F6" w:rsidP="00423F00">
            <w:pPr>
              <w:pStyle w:val="BodyText"/>
              <w:ind w:left="55"/>
              <w:rPr>
                <w:rFonts w:asciiTheme="minorHAnsi" w:hAnsiTheme="minorHAnsi" w:cstheme="minorHAnsi"/>
                <w:b/>
                <w:bCs/>
                <w:sz w:val="24"/>
                <w:szCs w:val="24"/>
              </w:rPr>
            </w:pPr>
            <w:r w:rsidRPr="001C5B34">
              <w:rPr>
                <w:rFonts w:asciiTheme="minorHAnsi" w:hAnsiTheme="minorHAnsi" w:cstheme="minorHAnsi"/>
                <w:b/>
                <w:bCs/>
                <w:sz w:val="24"/>
                <w:szCs w:val="24"/>
              </w:rPr>
              <w:t>Recommendation &amp; Procedure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4D29C025" w14:textId="77777777" w:rsidR="00DF03F6" w:rsidRDefault="00DF03F6" w:rsidP="00423F00">
            <w:pPr>
              <w:pStyle w:val="BodyText"/>
              <w:ind w:left="86"/>
              <w:rPr>
                <w:rFonts w:asciiTheme="minorHAnsi" w:hAnsiTheme="minorHAnsi" w:cstheme="minorHAnsi"/>
                <w:b/>
                <w:bCs/>
                <w:sz w:val="24"/>
                <w:szCs w:val="24"/>
              </w:rPr>
            </w:pPr>
            <w:r w:rsidRPr="00734F93">
              <w:rPr>
                <w:rFonts w:asciiTheme="minorHAnsi" w:hAnsiTheme="minorHAnsi" w:cstheme="minorHAnsi"/>
                <w:sz w:val="24"/>
                <w:szCs w:val="24"/>
              </w:rPr>
              <w:t>Secure cloud native services with network controls</w:t>
            </w:r>
            <w:r w:rsidRPr="00734F93">
              <w:rPr>
                <w:rFonts w:asciiTheme="minorHAnsi" w:hAnsiTheme="minorHAnsi" w:cstheme="minorHAnsi"/>
                <w:b/>
                <w:bCs/>
                <w:sz w:val="24"/>
                <w:szCs w:val="24"/>
              </w:rPr>
              <w:t> </w:t>
            </w:r>
          </w:p>
          <w:p w14:paraId="54E465F9" w14:textId="3016A395" w:rsidR="00DF03F6" w:rsidRPr="00734F93" w:rsidRDefault="00223BB8" w:rsidP="00423F00">
            <w:pPr>
              <w:pStyle w:val="BodyText"/>
              <w:ind w:left="86"/>
              <w:rPr>
                <w:rFonts w:asciiTheme="minorHAnsi" w:hAnsiTheme="minorHAnsi" w:cstheme="minorHAnsi"/>
                <w:b/>
                <w:bCs/>
                <w:sz w:val="24"/>
                <w:szCs w:val="24"/>
              </w:rPr>
            </w:pPr>
            <w:hyperlink r:id="rId35" w:history="1">
              <w:r w:rsidRPr="00223BB8">
                <w:rPr>
                  <w:rStyle w:val="Hyperlink"/>
                  <w:rFonts w:asciiTheme="minorHAnsi" w:hAnsiTheme="minorHAnsi" w:cs="Calibri"/>
                  <w:sz w:val="24"/>
                  <w:szCs w:val="24"/>
                  <w:lang w:val="en-IN"/>
                </w:rPr>
                <w:t>ELC_Cloud_Security_Azure_Virtual_Machines_Reference_Document_V1.0.pdf</w:t>
              </w:r>
            </w:hyperlink>
          </w:p>
        </w:tc>
      </w:tr>
    </w:tbl>
    <w:bookmarkEnd w:id="12"/>
    <w:p w14:paraId="2AB78A11" w14:textId="38154E07" w:rsidR="00DF03F6" w:rsidRDefault="00DF03F6" w:rsidP="74622379">
      <w:pPr>
        <w:pStyle w:val="BodyText"/>
        <w:rPr>
          <w:rFonts w:asciiTheme="minorHAnsi" w:hAnsiTheme="minorHAnsi" w:cstheme="minorBidi"/>
          <w:sz w:val="24"/>
          <w:szCs w:val="24"/>
        </w:rPr>
      </w:pPr>
      <w:r w:rsidRPr="74622379">
        <w:rPr>
          <w:rFonts w:asciiTheme="minorHAnsi" w:hAnsiTheme="minorHAnsi" w:cstheme="minorBidi"/>
          <w:sz w:val="24"/>
          <w:szCs w:val="24"/>
        </w:rPr>
        <w:t xml:space="preserve"> </w:t>
      </w:r>
    </w:p>
    <w:p w14:paraId="5E387DF9" w14:textId="77777777" w:rsidR="00DF03F6" w:rsidRPr="002313E3" w:rsidRDefault="00DF03F6" w:rsidP="00DF03F6">
      <w:pPr>
        <w:pStyle w:val="Heading2"/>
        <w:numPr>
          <w:ilvl w:val="2"/>
          <w:numId w:val="14"/>
        </w:numPr>
        <w:spacing w:after="240"/>
        <w:ind w:left="851" w:hanging="851"/>
        <w:rPr>
          <w:rFonts w:asciiTheme="minorHAnsi" w:eastAsiaTheme="minorEastAsia" w:hAnsiTheme="minorHAnsi" w:cstheme="minorBidi"/>
          <w:b/>
          <w:bCs/>
          <w:i/>
          <w:iCs/>
          <w:sz w:val="28"/>
          <w:szCs w:val="28"/>
        </w:rPr>
      </w:pPr>
      <w:r>
        <w:rPr>
          <w:rFonts w:asciiTheme="minorHAnsi" w:eastAsiaTheme="minorEastAsia" w:hAnsiTheme="minorHAnsi" w:cstheme="minorBidi"/>
          <w:sz w:val="28"/>
          <w:szCs w:val="28"/>
        </w:rPr>
        <w:t>Enable backups for Virtual Machines.</w:t>
      </w:r>
      <w:r w:rsidRPr="00064348">
        <w:rPr>
          <w:rFonts w:asciiTheme="minorHAnsi" w:eastAsiaTheme="minorEastAsia" w:hAnsiTheme="minorHAnsi" w:cstheme="minorBidi"/>
          <w:sz w:val="28"/>
          <w:szCs w:val="28"/>
        </w:rPr>
        <w:t> </w:t>
      </w:r>
      <w:r w:rsidRPr="002313E3">
        <w:rPr>
          <w:rFonts w:asciiTheme="minorHAnsi" w:hAnsiTheme="minorHAnsi" w:cstheme="minorHAnsi"/>
        </w:rPr>
        <w:t>  </w:t>
      </w:r>
    </w:p>
    <w:tbl>
      <w:tblPr>
        <w:tblW w:w="8541" w:type="dxa"/>
        <w:tblInd w:w="76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29"/>
        <w:gridCol w:w="6412"/>
      </w:tblGrid>
      <w:tr w:rsidR="00DF03F6" w:rsidRPr="001C5B34" w14:paraId="68E50881" w14:textId="77777777" w:rsidTr="00423F00">
        <w:trPr>
          <w:trHeight w:val="324"/>
        </w:trPr>
        <w:tc>
          <w:tcPr>
            <w:tcW w:w="2129" w:type="dxa"/>
            <w:tcBorders>
              <w:top w:val="single" w:sz="6" w:space="0" w:color="auto"/>
              <w:left w:val="single" w:sz="6" w:space="0" w:color="auto"/>
              <w:bottom w:val="single" w:sz="6" w:space="0" w:color="auto"/>
              <w:right w:val="single" w:sz="6" w:space="0" w:color="auto"/>
            </w:tcBorders>
            <w:shd w:val="clear" w:color="auto" w:fill="C6D9F1"/>
            <w:hideMark/>
          </w:tcPr>
          <w:p w14:paraId="3845A475" w14:textId="77777777" w:rsidR="00DF03F6" w:rsidRPr="001C5B34" w:rsidRDefault="00DF03F6" w:rsidP="00423F00">
            <w:pPr>
              <w:pStyle w:val="BodyText"/>
              <w:ind w:left="95"/>
              <w:rPr>
                <w:rFonts w:asciiTheme="minorHAnsi" w:hAnsiTheme="minorHAnsi" w:cstheme="minorHAnsi"/>
                <w:b/>
                <w:bCs/>
                <w:sz w:val="24"/>
                <w:szCs w:val="24"/>
              </w:rPr>
            </w:pPr>
            <w:r w:rsidRPr="001C5B34">
              <w:rPr>
                <w:rFonts w:asciiTheme="minorHAnsi" w:hAnsiTheme="minorHAnsi" w:cstheme="minorHAnsi"/>
                <w:b/>
                <w:bCs/>
                <w:sz w:val="24"/>
                <w:szCs w:val="24"/>
              </w:rPr>
              <w:t>Control ID </w:t>
            </w:r>
          </w:p>
        </w:tc>
        <w:tc>
          <w:tcPr>
            <w:tcW w:w="6412" w:type="dxa"/>
            <w:tcBorders>
              <w:top w:val="single" w:sz="6" w:space="0" w:color="auto"/>
              <w:left w:val="single" w:sz="6" w:space="0" w:color="auto"/>
              <w:bottom w:val="single" w:sz="6" w:space="0" w:color="auto"/>
              <w:right w:val="single" w:sz="6" w:space="0" w:color="auto"/>
            </w:tcBorders>
          </w:tcPr>
          <w:p w14:paraId="62C2DEAA"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ELC-CS-VM-004 </w:t>
            </w:r>
          </w:p>
        </w:tc>
      </w:tr>
      <w:tr w:rsidR="00703294" w:rsidRPr="001C5B34" w14:paraId="407105A1" w14:textId="77777777" w:rsidTr="00423F00">
        <w:trPr>
          <w:trHeight w:val="324"/>
        </w:trPr>
        <w:tc>
          <w:tcPr>
            <w:tcW w:w="2129" w:type="dxa"/>
            <w:tcBorders>
              <w:top w:val="single" w:sz="6" w:space="0" w:color="auto"/>
              <w:left w:val="single" w:sz="6" w:space="0" w:color="auto"/>
              <w:bottom w:val="single" w:sz="6" w:space="0" w:color="auto"/>
              <w:right w:val="single" w:sz="6" w:space="0" w:color="auto"/>
            </w:tcBorders>
            <w:shd w:val="clear" w:color="auto" w:fill="C6D9F1"/>
          </w:tcPr>
          <w:p w14:paraId="54A86C43" w14:textId="6A70BC01" w:rsidR="00703294" w:rsidRPr="001C5B34" w:rsidRDefault="00703294" w:rsidP="00423F00">
            <w:pPr>
              <w:pStyle w:val="BodyText"/>
              <w:ind w:left="95"/>
              <w:rPr>
                <w:rFonts w:asciiTheme="minorHAnsi" w:hAnsiTheme="minorHAnsi" w:cstheme="minorHAnsi"/>
                <w:b/>
                <w:bCs/>
                <w:sz w:val="24"/>
                <w:szCs w:val="24"/>
              </w:rPr>
            </w:pPr>
            <w:r>
              <w:rPr>
                <w:rFonts w:asciiTheme="minorHAnsi" w:hAnsiTheme="minorHAnsi" w:cstheme="minorHAnsi"/>
                <w:b/>
                <w:bCs/>
                <w:sz w:val="24"/>
                <w:szCs w:val="24"/>
              </w:rPr>
              <w:t>Severity</w:t>
            </w:r>
          </w:p>
        </w:tc>
        <w:tc>
          <w:tcPr>
            <w:tcW w:w="6412" w:type="dxa"/>
            <w:tcBorders>
              <w:top w:val="single" w:sz="6" w:space="0" w:color="auto"/>
              <w:left w:val="single" w:sz="6" w:space="0" w:color="auto"/>
              <w:bottom w:val="single" w:sz="6" w:space="0" w:color="auto"/>
              <w:right w:val="single" w:sz="6" w:space="0" w:color="auto"/>
            </w:tcBorders>
          </w:tcPr>
          <w:p w14:paraId="5C4E3C6D" w14:textId="19E0C82B" w:rsidR="00703294" w:rsidRPr="005442AD" w:rsidRDefault="00703294" w:rsidP="00423F00">
            <w:pPr>
              <w:pStyle w:val="BodyText"/>
              <w:ind w:left="70"/>
              <w:rPr>
                <w:rFonts w:asciiTheme="minorHAnsi" w:hAnsiTheme="minorHAnsi" w:cstheme="minorHAnsi"/>
                <w:sz w:val="24"/>
                <w:szCs w:val="24"/>
              </w:rPr>
            </w:pPr>
            <w:r>
              <w:rPr>
                <w:rFonts w:asciiTheme="minorHAnsi" w:hAnsiTheme="minorHAnsi" w:cstheme="minorHAnsi"/>
                <w:sz w:val="24"/>
                <w:szCs w:val="24"/>
              </w:rPr>
              <w:t>High</w:t>
            </w:r>
          </w:p>
        </w:tc>
      </w:tr>
      <w:tr w:rsidR="00703294" w:rsidRPr="001C5B34" w14:paraId="4B0E86F8" w14:textId="77777777" w:rsidTr="00423F00">
        <w:trPr>
          <w:trHeight w:val="324"/>
        </w:trPr>
        <w:tc>
          <w:tcPr>
            <w:tcW w:w="2129" w:type="dxa"/>
            <w:tcBorders>
              <w:top w:val="single" w:sz="6" w:space="0" w:color="auto"/>
              <w:left w:val="single" w:sz="6" w:space="0" w:color="auto"/>
              <w:bottom w:val="single" w:sz="6" w:space="0" w:color="auto"/>
              <w:right w:val="single" w:sz="6" w:space="0" w:color="auto"/>
            </w:tcBorders>
            <w:shd w:val="clear" w:color="auto" w:fill="C6D9F1"/>
          </w:tcPr>
          <w:p w14:paraId="1AAC405E" w14:textId="7EE21C9A" w:rsidR="00703294" w:rsidRPr="001C5B34" w:rsidRDefault="00703294" w:rsidP="00423F00">
            <w:pPr>
              <w:pStyle w:val="BodyText"/>
              <w:ind w:left="9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412" w:type="dxa"/>
            <w:tcBorders>
              <w:top w:val="single" w:sz="6" w:space="0" w:color="auto"/>
              <w:left w:val="single" w:sz="6" w:space="0" w:color="auto"/>
              <w:bottom w:val="single" w:sz="6" w:space="0" w:color="auto"/>
              <w:right w:val="single" w:sz="6" w:space="0" w:color="auto"/>
            </w:tcBorders>
          </w:tcPr>
          <w:p w14:paraId="5D2E0F51" w14:textId="48732CE8" w:rsidR="00703294" w:rsidRPr="005442AD" w:rsidRDefault="00703294" w:rsidP="00423F00">
            <w:pPr>
              <w:pStyle w:val="BodyText"/>
              <w:ind w:left="70"/>
              <w:rPr>
                <w:rFonts w:asciiTheme="minorHAnsi" w:hAnsiTheme="minorHAnsi" w:cstheme="minorHAnsi"/>
                <w:sz w:val="24"/>
                <w:szCs w:val="24"/>
              </w:rPr>
            </w:pPr>
            <w:r>
              <w:rPr>
                <w:rFonts w:asciiTheme="minorHAnsi" w:hAnsiTheme="minorHAnsi" w:cstheme="minorHAnsi"/>
                <w:sz w:val="24"/>
                <w:szCs w:val="24"/>
              </w:rPr>
              <w:t>Recommended</w:t>
            </w:r>
          </w:p>
        </w:tc>
      </w:tr>
      <w:tr w:rsidR="00DF03F6" w:rsidRPr="001C5B34" w14:paraId="671F6607" w14:textId="77777777" w:rsidTr="00423F00">
        <w:trPr>
          <w:trHeight w:val="324"/>
        </w:trPr>
        <w:tc>
          <w:tcPr>
            <w:tcW w:w="2129" w:type="dxa"/>
            <w:tcBorders>
              <w:top w:val="single" w:sz="6" w:space="0" w:color="auto"/>
              <w:left w:val="single" w:sz="6" w:space="0" w:color="auto"/>
              <w:bottom w:val="single" w:sz="6" w:space="0" w:color="auto"/>
              <w:right w:val="single" w:sz="6" w:space="0" w:color="auto"/>
            </w:tcBorders>
            <w:shd w:val="clear" w:color="auto" w:fill="C6D9F1"/>
            <w:hideMark/>
          </w:tcPr>
          <w:p w14:paraId="35843A85" w14:textId="77777777" w:rsidR="00DF03F6" w:rsidRPr="001C5B34" w:rsidRDefault="00DF03F6" w:rsidP="00423F00">
            <w:pPr>
              <w:pStyle w:val="BodyText"/>
              <w:ind w:left="95"/>
              <w:rPr>
                <w:rFonts w:asciiTheme="minorHAnsi" w:hAnsiTheme="minorHAnsi" w:cstheme="minorHAnsi"/>
                <w:b/>
                <w:bCs/>
                <w:sz w:val="24"/>
                <w:szCs w:val="24"/>
              </w:rPr>
            </w:pPr>
            <w:r w:rsidRPr="001C5B34">
              <w:rPr>
                <w:rFonts w:asciiTheme="minorHAnsi" w:hAnsiTheme="minorHAnsi" w:cstheme="minorHAnsi"/>
                <w:b/>
                <w:bCs/>
                <w:sz w:val="24"/>
                <w:szCs w:val="24"/>
              </w:rPr>
              <w:t>Control Definition </w:t>
            </w:r>
          </w:p>
        </w:tc>
        <w:tc>
          <w:tcPr>
            <w:tcW w:w="6412" w:type="dxa"/>
            <w:tcBorders>
              <w:top w:val="single" w:sz="6" w:space="0" w:color="auto"/>
              <w:left w:val="single" w:sz="6" w:space="0" w:color="auto"/>
              <w:bottom w:val="single" w:sz="6" w:space="0" w:color="auto"/>
              <w:right w:val="single" w:sz="6" w:space="0" w:color="auto"/>
            </w:tcBorders>
          </w:tcPr>
          <w:p w14:paraId="62580E09" w14:textId="11E741F5" w:rsidR="00DF03F6" w:rsidRPr="00BE3723" w:rsidRDefault="00DF03F6" w:rsidP="00423F00">
            <w:pPr>
              <w:pStyle w:val="BodyText"/>
              <w:ind w:left="70"/>
              <w:rPr>
                <w:rFonts w:asciiTheme="minorHAnsi" w:hAnsiTheme="minorHAnsi" w:cstheme="minorHAnsi"/>
                <w:i/>
                <w:iCs/>
                <w:sz w:val="24"/>
                <w:szCs w:val="24"/>
              </w:rPr>
            </w:pPr>
            <w:r w:rsidRPr="006A08DB">
              <w:rPr>
                <w:rFonts w:asciiTheme="minorHAnsi" w:hAnsiTheme="minorHAnsi" w:cstheme="minorHAnsi"/>
                <w:sz w:val="24"/>
                <w:szCs w:val="24"/>
              </w:rPr>
              <w:t xml:space="preserve">Enabling backups for your Virtual Machines provides a secure and </w:t>
            </w:r>
            <w:r w:rsidR="006A08DB" w:rsidRPr="006A08DB">
              <w:rPr>
                <w:rFonts w:asciiTheme="minorHAnsi" w:hAnsiTheme="minorHAnsi" w:cstheme="minorHAnsi"/>
                <w:sz w:val="24"/>
                <w:szCs w:val="24"/>
              </w:rPr>
              <w:t>cost-effective</w:t>
            </w:r>
            <w:r w:rsidRPr="006A08DB">
              <w:rPr>
                <w:rFonts w:asciiTheme="minorHAnsi" w:hAnsiTheme="minorHAnsi" w:cstheme="minorHAnsi"/>
                <w:sz w:val="24"/>
                <w:szCs w:val="24"/>
              </w:rPr>
              <w:t xml:space="preserve"> data loss prevention solution.</w:t>
            </w:r>
          </w:p>
        </w:tc>
      </w:tr>
      <w:tr w:rsidR="00DF03F6" w:rsidRPr="001C5B34" w14:paraId="3935DCFF" w14:textId="77777777" w:rsidTr="00423F00">
        <w:trPr>
          <w:trHeight w:val="324"/>
        </w:trPr>
        <w:tc>
          <w:tcPr>
            <w:tcW w:w="2129" w:type="dxa"/>
            <w:tcBorders>
              <w:top w:val="single" w:sz="6" w:space="0" w:color="auto"/>
              <w:left w:val="single" w:sz="6" w:space="0" w:color="auto"/>
              <w:bottom w:val="single" w:sz="6" w:space="0" w:color="auto"/>
              <w:right w:val="single" w:sz="6" w:space="0" w:color="auto"/>
            </w:tcBorders>
            <w:shd w:val="clear" w:color="auto" w:fill="C6D9F1"/>
            <w:hideMark/>
          </w:tcPr>
          <w:p w14:paraId="3A9A16ED" w14:textId="77777777" w:rsidR="00DF03F6" w:rsidRPr="001C5B34" w:rsidRDefault="00DF03F6" w:rsidP="00423F00">
            <w:pPr>
              <w:pStyle w:val="BodyText"/>
              <w:ind w:left="95"/>
              <w:rPr>
                <w:rFonts w:asciiTheme="minorHAnsi" w:hAnsiTheme="minorHAnsi" w:cstheme="minorHAnsi"/>
                <w:b/>
                <w:bCs/>
                <w:sz w:val="24"/>
                <w:szCs w:val="24"/>
              </w:rPr>
            </w:pPr>
            <w:r w:rsidRPr="001C5B34">
              <w:rPr>
                <w:rFonts w:asciiTheme="minorHAnsi" w:hAnsiTheme="minorHAnsi" w:cstheme="minorHAnsi"/>
                <w:b/>
                <w:bCs/>
                <w:sz w:val="24"/>
                <w:szCs w:val="24"/>
              </w:rPr>
              <w:t>Control Domain </w:t>
            </w:r>
          </w:p>
        </w:tc>
        <w:tc>
          <w:tcPr>
            <w:tcW w:w="6412" w:type="dxa"/>
            <w:tcBorders>
              <w:top w:val="single" w:sz="6" w:space="0" w:color="auto"/>
              <w:left w:val="single" w:sz="6" w:space="0" w:color="auto"/>
              <w:bottom w:val="single" w:sz="6" w:space="0" w:color="auto"/>
              <w:right w:val="single" w:sz="6" w:space="0" w:color="auto"/>
            </w:tcBorders>
          </w:tcPr>
          <w:p w14:paraId="446E49A7"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Microsoft Cloud Security Benchmark V1.0 – BR-1 </w:t>
            </w:r>
          </w:p>
          <w:p w14:paraId="560C776A"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CIS Controls v7.1 ID(s) – 10.1 </w:t>
            </w:r>
          </w:p>
          <w:p w14:paraId="374DFEFE"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CIS Controls V8 (ID’S) – 11.2 </w:t>
            </w:r>
          </w:p>
          <w:p w14:paraId="463C15D0"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NIST SP800-53 r4 ID(s) – CP-2, CP-4, CP-9 </w:t>
            </w:r>
          </w:p>
          <w:p w14:paraId="0A1DA79B"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PCI-DSS v3.2.1 ID(s) – 3.4 </w:t>
            </w:r>
          </w:p>
          <w:p w14:paraId="2EB38D06" w14:textId="77777777"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ELC-AZS-VM-3.6.4 - Azure Security Policy Standard Document   </w:t>
            </w:r>
          </w:p>
        </w:tc>
      </w:tr>
      <w:tr w:rsidR="00DF03F6" w:rsidRPr="001C5B34" w14:paraId="78BAFAC6" w14:textId="77777777" w:rsidTr="00423F00">
        <w:trPr>
          <w:trHeight w:val="243"/>
        </w:trPr>
        <w:tc>
          <w:tcPr>
            <w:tcW w:w="2129" w:type="dxa"/>
            <w:tcBorders>
              <w:top w:val="single" w:sz="6" w:space="0" w:color="auto"/>
              <w:left w:val="single" w:sz="6" w:space="0" w:color="auto"/>
              <w:bottom w:val="single" w:sz="6" w:space="0" w:color="auto"/>
              <w:right w:val="single" w:sz="6" w:space="0" w:color="auto"/>
            </w:tcBorders>
            <w:shd w:val="clear" w:color="auto" w:fill="C6D9F1"/>
            <w:hideMark/>
          </w:tcPr>
          <w:p w14:paraId="626BF6DB" w14:textId="77777777" w:rsidR="00DF03F6" w:rsidRPr="001C5B34" w:rsidRDefault="00DF03F6" w:rsidP="00423F00">
            <w:pPr>
              <w:pStyle w:val="BodyText"/>
              <w:ind w:left="95"/>
              <w:rPr>
                <w:rFonts w:asciiTheme="minorHAnsi" w:hAnsiTheme="minorHAnsi" w:cstheme="minorHAnsi"/>
                <w:b/>
                <w:bCs/>
                <w:sz w:val="24"/>
                <w:szCs w:val="24"/>
              </w:rPr>
            </w:pPr>
            <w:r w:rsidRPr="001C5B34">
              <w:rPr>
                <w:rFonts w:asciiTheme="minorHAnsi" w:hAnsiTheme="minorHAnsi" w:cstheme="minorHAnsi"/>
                <w:b/>
                <w:bCs/>
                <w:sz w:val="24"/>
                <w:szCs w:val="24"/>
              </w:rPr>
              <w:t>Recommendation &amp; Procedure </w:t>
            </w:r>
          </w:p>
        </w:tc>
        <w:tc>
          <w:tcPr>
            <w:tcW w:w="6412" w:type="dxa"/>
            <w:tcBorders>
              <w:top w:val="single" w:sz="6" w:space="0" w:color="auto"/>
              <w:left w:val="single" w:sz="6" w:space="0" w:color="auto"/>
              <w:bottom w:val="single" w:sz="6" w:space="0" w:color="auto"/>
              <w:right w:val="single" w:sz="6" w:space="0" w:color="auto"/>
            </w:tcBorders>
          </w:tcPr>
          <w:p w14:paraId="4868D4DD" w14:textId="190A9068" w:rsidR="00DF03F6" w:rsidRPr="005442AD" w:rsidRDefault="00DF03F6" w:rsidP="00423F00">
            <w:pPr>
              <w:pStyle w:val="BodyText"/>
              <w:ind w:left="70"/>
              <w:rPr>
                <w:rFonts w:asciiTheme="minorHAnsi" w:hAnsiTheme="minorHAnsi" w:cstheme="minorHAnsi"/>
                <w:sz w:val="24"/>
                <w:szCs w:val="24"/>
              </w:rPr>
            </w:pPr>
            <w:r w:rsidRPr="005442AD">
              <w:rPr>
                <w:rFonts w:asciiTheme="minorHAnsi" w:hAnsiTheme="minorHAnsi" w:cstheme="minorHAnsi"/>
                <w:sz w:val="24"/>
                <w:szCs w:val="24"/>
              </w:rPr>
              <w:t xml:space="preserve">Please refer to the Best Practice Document to proceed further, </w:t>
            </w:r>
            <w:hyperlink r:id="rId36" w:history="1">
              <w:r w:rsidR="00B4727B" w:rsidRPr="00223BB8">
                <w:rPr>
                  <w:rStyle w:val="Hyperlink"/>
                  <w:rFonts w:asciiTheme="minorHAnsi" w:hAnsiTheme="minorHAnsi" w:cs="Calibri"/>
                  <w:sz w:val="24"/>
                  <w:szCs w:val="24"/>
                  <w:lang w:val="en-IN"/>
                </w:rPr>
                <w:t>ELC_Cloud_Security_Azure_Virtual_Machines_Reference_Document_V1.0.pdf</w:t>
              </w:r>
            </w:hyperlink>
          </w:p>
        </w:tc>
      </w:tr>
    </w:tbl>
    <w:p w14:paraId="5A2E2A50" w14:textId="77777777" w:rsidR="00DF03F6" w:rsidRDefault="00DF03F6" w:rsidP="00DF03F6"/>
    <w:p w14:paraId="381A2497" w14:textId="77777777" w:rsidR="00DF03F6" w:rsidRPr="009C5DEF" w:rsidRDefault="00DF03F6" w:rsidP="00DF03F6">
      <w:pPr>
        <w:pStyle w:val="Heading2"/>
        <w:numPr>
          <w:ilvl w:val="2"/>
          <w:numId w:val="14"/>
        </w:numPr>
        <w:spacing w:after="240"/>
        <w:ind w:left="851" w:hanging="851"/>
        <w:rPr>
          <w:rFonts w:ascii="Calibri" w:eastAsia="Times New Roman" w:hAnsi="Calibri" w:cs="Calibri"/>
          <w:sz w:val="28"/>
          <w:szCs w:val="28"/>
        </w:rPr>
      </w:pPr>
      <w:r w:rsidRPr="009C5DEF">
        <w:rPr>
          <w:rFonts w:ascii="Calibri" w:eastAsia="Times New Roman" w:hAnsi="Calibri" w:cs="Calibri"/>
          <w:sz w:val="28"/>
          <w:szCs w:val="28"/>
        </w:rPr>
        <w:lastRenderedPageBreak/>
        <w:t xml:space="preserve">All privileged access for local &amp; domain accounts should </w:t>
      </w:r>
      <w:r>
        <w:rPr>
          <w:rFonts w:ascii="Calibri" w:eastAsia="Times New Roman" w:hAnsi="Calibri" w:cs="Calibri"/>
          <w:sz w:val="28"/>
          <w:szCs w:val="28"/>
        </w:rPr>
        <w:t>be routed</w:t>
      </w:r>
      <w:r w:rsidRPr="009C5DEF">
        <w:rPr>
          <w:rFonts w:ascii="Calibri" w:eastAsia="Times New Roman" w:hAnsi="Calibri" w:cs="Calibri"/>
          <w:sz w:val="28"/>
          <w:szCs w:val="28"/>
        </w:rPr>
        <w:t xml:space="preserve"> through the ELC sanctioned privileged access management solution.</w:t>
      </w:r>
    </w:p>
    <w:tbl>
      <w:tblPr>
        <w:tblW w:w="8647" w:type="dxa"/>
        <w:tblInd w:w="70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68"/>
        <w:gridCol w:w="6379"/>
      </w:tblGrid>
      <w:tr w:rsidR="00DF03F6" w:rsidRPr="00705AAE" w14:paraId="2F0A0FBF" w14:textId="77777777" w:rsidTr="001D68D0">
        <w:trPr>
          <w:trHeight w:val="300"/>
        </w:trPr>
        <w:tc>
          <w:tcPr>
            <w:tcW w:w="2268" w:type="dxa"/>
            <w:tcBorders>
              <w:top w:val="single" w:sz="6" w:space="0" w:color="auto"/>
              <w:left w:val="single" w:sz="6" w:space="0" w:color="auto"/>
              <w:bottom w:val="single" w:sz="6" w:space="0" w:color="auto"/>
              <w:right w:val="single" w:sz="6" w:space="0" w:color="auto"/>
            </w:tcBorders>
            <w:shd w:val="clear" w:color="auto" w:fill="C6D9F1"/>
            <w:hideMark/>
          </w:tcPr>
          <w:p w14:paraId="5DFA936A" w14:textId="77777777" w:rsidR="00DF03F6" w:rsidRPr="00705AAE" w:rsidRDefault="00DF03F6" w:rsidP="00423F00">
            <w:pPr>
              <w:pStyle w:val="BodyText"/>
              <w:ind w:left="55"/>
              <w:rPr>
                <w:rFonts w:ascii="Calibri" w:hAnsi="Calibri" w:cs="Calibri"/>
                <w:b/>
                <w:bCs/>
                <w:sz w:val="24"/>
                <w:szCs w:val="24"/>
              </w:rPr>
            </w:pPr>
            <w:r w:rsidRPr="00705AAE">
              <w:rPr>
                <w:rFonts w:ascii="Calibri" w:hAnsi="Calibri" w:cs="Calibri"/>
                <w:b/>
                <w:bCs/>
                <w:sz w:val="24"/>
                <w:szCs w:val="24"/>
              </w:rPr>
              <w:t>Control ID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70F62C30" w14:textId="77777777" w:rsidR="00DF03F6" w:rsidRPr="00F253A1" w:rsidRDefault="00DF03F6" w:rsidP="00423F00">
            <w:pPr>
              <w:pStyle w:val="BodyText"/>
              <w:ind w:left="157"/>
              <w:rPr>
                <w:rFonts w:ascii="Calibri" w:hAnsi="Calibri" w:cs="Calibri"/>
                <w:b/>
                <w:bCs/>
                <w:sz w:val="24"/>
                <w:szCs w:val="24"/>
              </w:rPr>
            </w:pPr>
            <w:r w:rsidRPr="00F253A1">
              <w:rPr>
                <w:rFonts w:ascii="Calibri" w:hAnsi="Calibri" w:cs="Calibri"/>
                <w:sz w:val="24"/>
                <w:szCs w:val="24"/>
              </w:rPr>
              <w:t>ELC-CS-VM-005</w:t>
            </w:r>
            <w:r w:rsidRPr="00F253A1">
              <w:rPr>
                <w:rFonts w:ascii="Calibri" w:hAnsi="Calibri" w:cs="Calibri"/>
                <w:b/>
                <w:bCs/>
                <w:sz w:val="24"/>
                <w:szCs w:val="24"/>
              </w:rPr>
              <w:t> </w:t>
            </w:r>
          </w:p>
        </w:tc>
      </w:tr>
      <w:tr w:rsidR="00703294" w:rsidRPr="00705AAE" w14:paraId="3D535674" w14:textId="77777777" w:rsidTr="001D68D0">
        <w:trPr>
          <w:trHeight w:val="300"/>
        </w:trPr>
        <w:tc>
          <w:tcPr>
            <w:tcW w:w="2268" w:type="dxa"/>
            <w:tcBorders>
              <w:top w:val="single" w:sz="6" w:space="0" w:color="auto"/>
              <w:left w:val="single" w:sz="6" w:space="0" w:color="auto"/>
              <w:bottom w:val="single" w:sz="6" w:space="0" w:color="auto"/>
              <w:right w:val="single" w:sz="6" w:space="0" w:color="auto"/>
            </w:tcBorders>
            <w:shd w:val="clear" w:color="auto" w:fill="C6D9F1"/>
          </w:tcPr>
          <w:p w14:paraId="4B90DF90" w14:textId="22EE8225" w:rsidR="00703294" w:rsidRPr="00705AAE" w:rsidRDefault="00703294" w:rsidP="00423F00">
            <w:pPr>
              <w:pStyle w:val="BodyText"/>
              <w:ind w:left="55"/>
              <w:rPr>
                <w:rFonts w:ascii="Calibri" w:hAnsi="Calibri" w:cs="Calibri"/>
                <w:b/>
                <w:bCs/>
                <w:sz w:val="24"/>
                <w:szCs w:val="24"/>
              </w:rPr>
            </w:pPr>
            <w:r>
              <w:rPr>
                <w:rFonts w:ascii="Calibri" w:hAnsi="Calibri" w:cs="Calibri"/>
                <w:b/>
                <w:bCs/>
                <w:sz w:val="24"/>
                <w:szCs w:val="24"/>
              </w:rPr>
              <w:t>Severity</w:t>
            </w:r>
          </w:p>
        </w:tc>
        <w:tc>
          <w:tcPr>
            <w:tcW w:w="6379" w:type="dxa"/>
            <w:tcBorders>
              <w:top w:val="single" w:sz="6" w:space="0" w:color="auto"/>
              <w:left w:val="single" w:sz="6" w:space="0" w:color="auto"/>
              <w:bottom w:val="single" w:sz="6" w:space="0" w:color="auto"/>
              <w:right w:val="single" w:sz="6" w:space="0" w:color="auto"/>
            </w:tcBorders>
            <w:shd w:val="clear" w:color="auto" w:fill="auto"/>
          </w:tcPr>
          <w:p w14:paraId="0FDD7161" w14:textId="7B323B94" w:rsidR="00703294" w:rsidRPr="00F253A1" w:rsidRDefault="00703294" w:rsidP="00423F00">
            <w:pPr>
              <w:pStyle w:val="BodyText"/>
              <w:ind w:left="157"/>
              <w:rPr>
                <w:rFonts w:ascii="Calibri" w:hAnsi="Calibri" w:cs="Calibri"/>
                <w:sz w:val="24"/>
                <w:szCs w:val="24"/>
              </w:rPr>
            </w:pPr>
            <w:r>
              <w:rPr>
                <w:rFonts w:ascii="Calibri" w:hAnsi="Calibri" w:cs="Calibri"/>
                <w:sz w:val="24"/>
                <w:szCs w:val="24"/>
              </w:rPr>
              <w:t>High</w:t>
            </w:r>
          </w:p>
        </w:tc>
      </w:tr>
      <w:tr w:rsidR="00703294" w:rsidRPr="00705AAE" w14:paraId="72E40584" w14:textId="77777777" w:rsidTr="001D68D0">
        <w:trPr>
          <w:trHeight w:val="300"/>
        </w:trPr>
        <w:tc>
          <w:tcPr>
            <w:tcW w:w="2268" w:type="dxa"/>
            <w:tcBorders>
              <w:top w:val="single" w:sz="6" w:space="0" w:color="auto"/>
              <w:left w:val="single" w:sz="6" w:space="0" w:color="auto"/>
              <w:bottom w:val="single" w:sz="6" w:space="0" w:color="auto"/>
              <w:right w:val="single" w:sz="6" w:space="0" w:color="auto"/>
            </w:tcBorders>
            <w:shd w:val="clear" w:color="auto" w:fill="C6D9F1"/>
          </w:tcPr>
          <w:p w14:paraId="20E6E6A6" w14:textId="716B88B3" w:rsidR="00703294" w:rsidRPr="00705AAE" w:rsidRDefault="00703294" w:rsidP="00423F00">
            <w:pPr>
              <w:pStyle w:val="BodyText"/>
              <w:ind w:left="55"/>
              <w:rPr>
                <w:rFonts w:ascii="Calibri" w:hAnsi="Calibri" w:cs="Calibri"/>
                <w:b/>
                <w:bCs/>
                <w:sz w:val="24"/>
                <w:szCs w:val="24"/>
              </w:rPr>
            </w:pPr>
            <w:r>
              <w:rPr>
                <w:rFonts w:ascii="Calibri" w:hAnsi="Calibri" w:cs="Calibri"/>
                <w:b/>
                <w:bCs/>
                <w:sz w:val="24"/>
                <w:szCs w:val="24"/>
              </w:rPr>
              <w:t>Enforcement</w:t>
            </w:r>
          </w:p>
        </w:tc>
        <w:tc>
          <w:tcPr>
            <w:tcW w:w="6379" w:type="dxa"/>
            <w:tcBorders>
              <w:top w:val="single" w:sz="6" w:space="0" w:color="auto"/>
              <w:left w:val="single" w:sz="6" w:space="0" w:color="auto"/>
              <w:bottom w:val="single" w:sz="6" w:space="0" w:color="auto"/>
              <w:right w:val="single" w:sz="6" w:space="0" w:color="auto"/>
            </w:tcBorders>
            <w:shd w:val="clear" w:color="auto" w:fill="auto"/>
          </w:tcPr>
          <w:p w14:paraId="552B22D4" w14:textId="235FC463" w:rsidR="00703294" w:rsidRPr="00F253A1" w:rsidRDefault="00703294" w:rsidP="00423F00">
            <w:pPr>
              <w:pStyle w:val="BodyText"/>
              <w:ind w:left="157"/>
              <w:rPr>
                <w:rFonts w:ascii="Calibri" w:hAnsi="Calibri" w:cs="Calibri"/>
                <w:sz w:val="24"/>
                <w:szCs w:val="24"/>
              </w:rPr>
            </w:pPr>
            <w:r>
              <w:rPr>
                <w:rFonts w:ascii="Calibri" w:hAnsi="Calibri" w:cs="Calibri"/>
                <w:sz w:val="24"/>
                <w:szCs w:val="24"/>
              </w:rPr>
              <w:t>Recommended</w:t>
            </w:r>
          </w:p>
        </w:tc>
      </w:tr>
      <w:tr w:rsidR="00DF03F6" w:rsidRPr="00705AAE" w14:paraId="35625E2A" w14:textId="77777777" w:rsidTr="001D68D0">
        <w:trPr>
          <w:trHeight w:val="300"/>
        </w:trPr>
        <w:tc>
          <w:tcPr>
            <w:tcW w:w="2268" w:type="dxa"/>
            <w:tcBorders>
              <w:top w:val="single" w:sz="6" w:space="0" w:color="auto"/>
              <w:left w:val="single" w:sz="6" w:space="0" w:color="auto"/>
              <w:bottom w:val="single" w:sz="6" w:space="0" w:color="auto"/>
              <w:right w:val="single" w:sz="6" w:space="0" w:color="auto"/>
            </w:tcBorders>
            <w:shd w:val="clear" w:color="auto" w:fill="C6D9F1"/>
            <w:hideMark/>
          </w:tcPr>
          <w:p w14:paraId="300AD1DA" w14:textId="77777777" w:rsidR="00DF03F6" w:rsidRPr="00705AAE" w:rsidRDefault="00DF03F6" w:rsidP="00423F00">
            <w:pPr>
              <w:pStyle w:val="BodyText"/>
              <w:ind w:left="55"/>
              <w:rPr>
                <w:rFonts w:ascii="Calibri" w:hAnsi="Calibri" w:cs="Calibri"/>
                <w:b/>
                <w:bCs/>
                <w:sz w:val="24"/>
                <w:szCs w:val="24"/>
              </w:rPr>
            </w:pPr>
            <w:r w:rsidRPr="00705AAE">
              <w:rPr>
                <w:rFonts w:ascii="Calibri" w:hAnsi="Calibri" w:cs="Calibri"/>
                <w:b/>
                <w:bCs/>
                <w:sz w:val="24"/>
                <w:szCs w:val="24"/>
              </w:rPr>
              <w:t>Control Definition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31D0E15C" w14:textId="77777777" w:rsidR="00DF03F6" w:rsidRPr="00C63188" w:rsidRDefault="00DF03F6" w:rsidP="00423F00">
            <w:pPr>
              <w:pStyle w:val="BodyText"/>
              <w:ind w:left="157"/>
              <w:rPr>
                <w:rFonts w:ascii="Calibri" w:hAnsi="Calibri" w:cs="Calibri"/>
                <w:i/>
                <w:iCs/>
                <w:sz w:val="24"/>
                <w:szCs w:val="24"/>
              </w:rPr>
            </w:pPr>
            <w:r w:rsidRPr="00E64D9E">
              <w:rPr>
                <w:rFonts w:ascii="Calibri" w:hAnsi="Calibri" w:cs="Calibri"/>
                <w:sz w:val="24"/>
                <w:szCs w:val="24"/>
                <w:shd w:val="clear" w:color="auto" w:fill="FFFFFF"/>
              </w:rPr>
              <w:t>This is to reduce unauthorized access, allows monitoring and controlling over privileged actions to enhance security and does so with proper documented approvals.</w:t>
            </w:r>
            <w:r w:rsidRPr="00C63188">
              <w:rPr>
                <w:rFonts w:ascii="Calibri" w:hAnsi="Calibri" w:cs="Calibri"/>
                <w:i/>
                <w:iCs/>
                <w:color w:val="FF0000"/>
                <w:sz w:val="24"/>
                <w:szCs w:val="24"/>
              </w:rPr>
              <w:t xml:space="preserve"> </w:t>
            </w:r>
          </w:p>
        </w:tc>
      </w:tr>
      <w:tr w:rsidR="00DF03F6" w:rsidRPr="00705AAE" w14:paraId="6FB62C84" w14:textId="77777777" w:rsidTr="001D68D0">
        <w:trPr>
          <w:trHeight w:val="300"/>
        </w:trPr>
        <w:tc>
          <w:tcPr>
            <w:tcW w:w="2268" w:type="dxa"/>
            <w:tcBorders>
              <w:top w:val="single" w:sz="6" w:space="0" w:color="auto"/>
              <w:left w:val="single" w:sz="6" w:space="0" w:color="auto"/>
              <w:bottom w:val="single" w:sz="6" w:space="0" w:color="auto"/>
              <w:right w:val="single" w:sz="6" w:space="0" w:color="auto"/>
            </w:tcBorders>
            <w:shd w:val="clear" w:color="auto" w:fill="C6D9F1"/>
            <w:hideMark/>
          </w:tcPr>
          <w:p w14:paraId="19C33FA3" w14:textId="77777777" w:rsidR="00DF03F6" w:rsidRPr="00705AAE" w:rsidRDefault="00DF03F6" w:rsidP="00423F00">
            <w:pPr>
              <w:pStyle w:val="BodyText"/>
              <w:ind w:left="55"/>
              <w:rPr>
                <w:rFonts w:ascii="Calibri" w:hAnsi="Calibri" w:cs="Calibri"/>
                <w:b/>
                <w:bCs/>
                <w:sz w:val="24"/>
                <w:szCs w:val="24"/>
              </w:rPr>
            </w:pPr>
            <w:r w:rsidRPr="00705AAE">
              <w:rPr>
                <w:rFonts w:ascii="Calibri" w:hAnsi="Calibri" w:cs="Calibri"/>
                <w:b/>
                <w:bCs/>
                <w:sz w:val="24"/>
                <w:szCs w:val="24"/>
              </w:rPr>
              <w:t>Control Domain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726D038A" w14:textId="77777777" w:rsidR="00DF03F6" w:rsidRPr="00F253A1" w:rsidRDefault="00DF03F6" w:rsidP="00423F00">
            <w:pPr>
              <w:pStyle w:val="BodyText"/>
              <w:ind w:left="157"/>
              <w:rPr>
                <w:rFonts w:ascii="Calibri" w:hAnsi="Calibri" w:cs="Calibri"/>
                <w:sz w:val="24"/>
                <w:szCs w:val="24"/>
              </w:rPr>
            </w:pPr>
            <w:r w:rsidRPr="00F253A1">
              <w:rPr>
                <w:rFonts w:ascii="Calibri" w:hAnsi="Calibri" w:cs="Calibri"/>
                <w:sz w:val="24"/>
                <w:szCs w:val="24"/>
                <w:shd w:val="clear" w:color="auto" w:fill="FFFFFF"/>
              </w:rPr>
              <w:t>Microsoft Cloud Security Benchmark V1.0 – IM-6</w:t>
            </w:r>
            <w:r w:rsidRPr="00F253A1">
              <w:rPr>
                <w:rFonts w:ascii="Calibri" w:hAnsi="Calibri" w:cs="Calibri"/>
                <w:sz w:val="24"/>
                <w:szCs w:val="24"/>
              </w:rPr>
              <w:t> </w:t>
            </w:r>
          </w:p>
          <w:p w14:paraId="5B2DAF3B" w14:textId="77777777" w:rsidR="00DF03F6" w:rsidRPr="00F253A1" w:rsidRDefault="00DF03F6" w:rsidP="00423F00">
            <w:pPr>
              <w:pStyle w:val="BodyText"/>
              <w:ind w:left="157"/>
              <w:rPr>
                <w:rFonts w:ascii="Calibri" w:hAnsi="Calibri" w:cs="Calibri"/>
                <w:sz w:val="24"/>
                <w:szCs w:val="24"/>
              </w:rPr>
            </w:pPr>
            <w:r w:rsidRPr="00F253A1">
              <w:rPr>
                <w:rFonts w:ascii="Calibri" w:hAnsi="Calibri" w:cs="Calibri"/>
                <w:sz w:val="24"/>
                <w:szCs w:val="24"/>
              </w:rPr>
              <w:t>CIS Controls v7.1 ID(s) – 4.2,4.5,12.11,16.3 </w:t>
            </w:r>
          </w:p>
          <w:p w14:paraId="02A84C12" w14:textId="77777777" w:rsidR="00DF03F6" w:rsidRPr="00F253A1" w:rsidRDefault="00DF03F6" w:rsidP="00423F00">
            <w:pPr>
              <w:pStyle w:val="BodyText"/>
              <w:ind w:left="157"/>
              <w:rPr>
                <w:rFonts w:ascii="Calibri" w:hAnsi="Calibri" w:cs="Calibri"/>
                <w:sz w:val="24"/>
                <w:szCs w:val="24"/>
              </w:rPr>
            </w:pPr>
            <w:r w:rsidRPr="00F253A1">
              <w:rPr>
                <w:rFonts w:ascii="Calibri" w:hAnsi="Calibri" w:cs="Calibri"/>
                <w:sz w:val="24"/>
                <w:szCs w:val="24"/>
              </w:rPr>
              <w:t>CIS Controls V8 (ID’S) – 6.3,6.4 </w:t>
            </w:r>
          </w:p>
          <w:p w14:paraId="0D7AF5A8" w14:textId="77777777" w:rsidR="00DF03F6" w:rsidRPr="00F253A1" w:rsidRDefault="00DF03F6" w:rsidP="00423F00">
            <w:pPr>
              <w:pStyle w:val="BodyText"/>
              <w:ind w:left="157"/>
              <w:rPr>
                <w:rFonts w:ascii="Calibri" w:hAnsi="Calibri" w:cs="Calibri"/>
                <w:sz w:val="24"/>
                <w:szCs w:val="24"/>
              </w:rPr>
            </w:pPr>
            <w:r w:rsidRPr="00F253A1">
              <w:rPr>
                <w:rFonts w:ascii="Calibri" w:hAnsi="Calibri" w:cs="Calibri"/>
                <w:sz w:val="24"/>
                <w:szCs w:val="24"/>
              </w:rPr>
              <w:t>NIST SP800-53 r4 ID(s) – AC-2, AC-3, IA-2, IA-5, IA-8 </w:t>
            </w:r>
          </w:p>
          <w:p w14:paraId="412EDA77" w14:textId="77777777" w:rsidR="00DF03F6" w:rsidRPr="00F253A1" w:rsidRDefault="00DF03F6" w:rsidP="00423F00">
            <w:pPr>
              <w:pStyle w:val="BodyText"/>
              <w:ind w:left="157"/>
              <w:rPr>
                <w:rFonts w:ascii="Calibri" w:hAnsi="Calibri" w:cs="Calibri"/>
                <w:sz w:val="24"/>
                <w:szCs w:val="24"/>
              </w:rPr>
            </w:pPr>
            <w:r w:rsidRPr="00F253A1">
              <w:rPr>
                <w:rFonts w:ascii="Calibri" w:hAnsi="Calibri" w:cs="Calibri"/>
                <w:sz w:val="24"/>
                <w:szCs w:val="24"/>
              </w:rPr>
              <w:t>PCI-DSS v3.2.1 ID(s) – 7.2,8.2,8.3,8.4 </w:t>
            </w:r>
          </w:p>
          <w:p w14:paraId="3D7FED0F" w14:textId="77777777" w:rsidR="00DF03F6" w:rsidRPr="00F253A1" w:rsidRDefault="00DF03F6" w:rsidP="00423F00">
            <w:pPr>
              <w:pStyle w:val="BodyText"/>
              <w:ind w:left="157"/>
              <w:rPr>
                <w:rFonts w:ascii="Calibri" w:hAnsi="Calibri" w:cs="Calibri"/>
                <w:sz w:val="24"/>
                <w:szCs w:val="24"/>
              </w:rPr>
            </w:pPr>
            <w:r w:rsidRPr="00F253A1">
              <w:rPr>
                <w:rFonts w:ascii="Calibri" w:hAnsi="Calibri" w:cs="Calibri"/>
                <w:b/>
                <w:bCs/>
                <w:sz w:val="24"/>
                <w:szCs w:val="24"/>
                <w:shd w:val="clear" w:color="auto" w:fill="FFFFFF"/>
              </w:rPr>
              <w:t xml:space="preserve">ELC-AZS-VM-3.6.11 - </w:t>
            </w:r>
            <w:r w:rsidRPr="00F253A1">
              <w:rPr>
                <w:rFonts w:ascii="Calibri" w:hAnsi="Calibri" w:cs="Calibri"/>
                <w:sz w:val="24"/>
                <w:szCs w:val="24"/>
                <w:shd w:val="clear" w:color="auto" w:fill="FFFFFF"/>
              </w:rPr>
              <w:t>Azure Security Policy Standard Document  </w:t>
            </w:r>
            <w:r w:rsidRPr="00F253A1">
              <w:rPr>
                <w:rFonts w:ascii="Calibri" w:hAnsi="Calibri" w:cs="Calibri"/>
                <w:sz w:val="24"/>
                <w:szCs w:val="24"/>
              </w:rPr>
              <w:t> </w:t>
            </w:r>
          </w:p>
        </w:tc>
      </w:tr>
      <w:tr w:rsidR="00DF03F6" w:rsidRPr="00705AAE" w14:paraId="374F1D19" w14:textId="77777777" w:rsidTr="001D68D0">
        <w:trPr>
          <w:trHeight w:val="225"/>
        </w:trPr>
        <w:tc>
          <w:tcPr>
            <w:tcW w:w="2268" w:type="dxa"/>
            <w:tcBorders>
              <w:top w:val="single" w:sz="6" w:space="0" w:color="auto"/>
              <w:left w:val="single" w:sz="6" w:space="0" w:color="auto"/>
              <w:bottom w:val="single" w:sz="6" w:space="0" w:color="auto"/>
              <w:right w:val="single" w:sz="6" w:space="0" w:color="auto"/>
            </w:tcBorders>
            <w:shd w:val="clear" w:color="auto" w:fill="C6D9F1"/>
            <w:hideMark/>
          </w:tcPr>
          <w:p w14:paraId="3AD6BC83" w14:textId="77777777" w:rsidR="00DF03F6" w:rsidRPr="00566197" w:rsidRDefault="00DF03F6" w:rsidP="00423F00">
            <w:pPr>
              <w:pStyle w:val="BodyText"/>
              <w:ind w:left="55"/>
              <w:rPr>
                <w:rFonts w:ascii="Calibri" w:hAnsi="Calibri" w:cs="Calibri"/>
                <w:b/>
                <w:bCs/>
                <w:sz w:val="24"/>
                <w:szCs w:val="24"/>
              </w:rPr>
            </w:pPr>
            <w:r w:rsidRPr="00566197">
              <w:rPr>
                <w:rFonts w:ascii="Calibri" w:hAnsi="Calibri" w:cs="Calibri"/>
                <w:b/>
                <w:bCs/>
                <w:sz w:val="24"/>
                <w:szCs w:val="24"/>
              </w:rPr>
              <w:t>Recommendation &amp; Procedure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5B0AD178" w14:textId="77777777" w:rsidR="00DF03F6" w:rsidRDefault="00DF03F6" w:rsidP="00423F00">
            <w:pPr>
              <w:pStyle w:val="BodyText"/>
              <w:ind w:left="157"/>
              <w:rPr>
                <w:rFonts w:asciiTheme="minorHAnsi" w:hAnsiTheme="minorHAnsi" w:cstheme="minorHAnsi"/>
                <w:sz w:val="24"/>
                <w:szCs w:val="24"/>
                <w:shd w:val="clear" w:color="auto" w:fill="FFFFFF"/>
              </w:rPr>
            </w:pPr>
            <w:r w:rsidRPr="00F253A1">
              <w:rPr>
                <w:rFonts w:asciiTheme="minorHAnsi" w:hAnsiTheme="minorHAnsi" w:cstheme="minorHAnsi"/>
                <w:sz w:val="24"/>
                <w:szCs w:val="24"/>
                <w:shd w:val="clear" w:color="auto" w:fill="FFFFFF"/>
              </w:rPr>
              <w:t>Please refer to the Best Practice Document to proceed further,</w:t>
            </w:r>
          </w:p>
          <w:p w14:paraId="4912C74E" w14:textId="77777777" w:rsidR="00DF03F6" w:rsidRPr="00B4727B" w:rsidRDefault="00DF03F6" w:rsidP="00423F00">
            <w:pPr>
              <w:pStyle w:val="BodyText"/>
              <w:ind w:left="157"/>
              <w:rPr>
                <w:rFonts w:asciiTheme="minorHAnsi" w:hAnsiTheme="minorHAnsi" w:cstheme="minorHAnsi"/>
                <w:sz w:val="24"/>
                <w:szCs w:val="24"/>
                <w:shd w:val="clear" w:color="auto" w:fill="FFFFFF"/>
              </w:rPr>
            </w:pPr>
            <w:hyperlink r:id="rId37" w:history="1">
              <w:r w:rsidRPr="00B4727B">
                <w:rPr>
                  <w:rStyle w:val="Hyperlink"/>
                  <w:rFonts w:asciiTheme="minorHAnsi" w:hAnsiTheme="minorHAnsi" w:cstheme="minorHAnsi"/>
                  <w:sz w:val="24"/>
                  <w:szCs w:val="24"/>
                  <w:shd w:val="clear" w:color="auto" w:fill="FFFFFF"/>
                </w:rPr>
                <w:t>https://myelc.elcompanies.com/sites/global-it-community/document/250052/ELC-ECR-007-Access-Control-Procedure</w:t>
              </w:r>
            </w:hyperlink>
            <w:r w:rsidRPr="00B4727B">
              <w:rPr>
                <w:rFonts w:asciiTheme="minorHAnsi" w:hAnsiTheme="minorHAnsi" w:cstheme="minorHAnsi"/>
                <w:sz w:val="24"/>
                <w:szCs w:val="24"/>
                <w:shd w:val="clear" w:color="auto" w:fill="FFFFFF"/>
              </w:rPr>
              <w:t xml:space="preserve"> </w:t>
            </w:r>
          </w:p>
          <w:p w14:paraId="4ACD0BEB" w14:textId="084B1E3B" w:rsidR="00DF03F6" w:rsidRPr="00791F0B" w:rsidRDefault="00B4727B" w:rsidP="00423F00">
            <w:pPr>
              <w:pStyle w:val="BodyText"/>
              <w:ind w:left="157"/>
              <w:rPr>
                <w:rFonts w:asciiTheme="minorHAnsi" w:hAnsiTheme="minorHAnsi" w:cstheme="minorHAnsi"/>
                <w:sz w:val="24"/>
                <w:szCs w:val="24"/>
              </w:rPr>
            </w:pPr>
            <w:hyperlink r:id="rId38" w:history="1">
              <w:r w:rsidRPr="00223BB8">
                <w:rPr>
                  <w:rStyle w:val="Hyperlink"/>
                  <w:rFonts w:asciiTheme="minorHAnsi" w:hAnsiTheme="minorHAnsi" w:cs="Calibri"/>
                  <w:sz w:val="24"/>
                  <w:szCs w:val="24"/>
                  <w:lang w:val="en-IN"/>
                </w:rPr>
                <w:t>ELC_Cloud_Security_Azure_Virtual_Machines_Reference_Document_V1.0.pdf</w:t>
              </w:r>
            </w:hyperlink>
          </w:p>
        </w:tc>
      </w:tr>
    </w:tbl>
    <w:p w14:paraId="3D39D81F" w14:textId="77777777" w:rsidR="00DF03F6" w:rsidRPr="0074158F" w:rsidRDefault="00DF03F6" w:rsidP="00DF03F6">
      <w:pPr>
        <w:pStyle w:val="Heading2"/>
        <w:numPr>
          <w:ilvl w:val="2"/>
          <w:numId w:val="14"/>
        </w:numPr>
        <w:spacing w:after="240"/>
        <w:ind w:left="851" w:right="204" w:hanging="851"/>
        <w:rPr>
          <w:rFonts w:asciiTheme="minorHAnsi" w:eastAsiaTheme="minorEastAsia" w:hAnsiTheme="minorHAnsi" w:cstheme="minorBidi"/>
          <w:sz w:val="28"/>
          <w:szCs w:val="28"/>
        </w:rPr>
      </w:pPr>
      <w:r w:rsidRPr="00064348">
        <w:rPr>
          <w:rFonts w:asciiTheme="minorHAnsi" w:eastAsiaTheme="minorEastAsia" w:hAnsiTheme="minorHAnsi" w:cstheme="minorBidi"/>
          <w:sz w:val="28"/>
          <w:szCs w:val="28"/>
        </w:rPr>
        <w:t>Authentication to Linux machines should require SSH keys.</w:t>
      </w:r>
    </w:p>
    <w:tbl>
      <w:tblPr>
        <w:tblW w:w="8538"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01"/>
        <w:gridCol w:w="6237"/>
      </w:tblGrid>
      <w:tr w:rsidR="00DF03F6" w:rsidRPr="00705AAE" w14:paraId="7F963220"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F24FCCB" w14:textId="77777777" w:rsidR="00DF03F6" w:rsidRPr="00705AAE" w:rsidRDefault="00DF03F6" w:rsidP="00423F00">
            <w:pPr>
              <w:pStyle w:val="BodyText"/>
              <w:ind w:left="55"/>
              <w:rPr>
                <w:rFonts w:asciiTheme="minorHAnsi" w:hAnsiTheme="minorHAnsi" w:cstheme="minorHAnsi"/>
                <w:b/>
                <w:bCs/>
                <w:sz w:val="24"/>
                <w:szCs w:val="24"/>
              </w:rPr>
            </w:pPr>
            <w:r w:rsidRPr="00705AAE">
              <w:rPr>
                <w:rFonts w:asciiTheme="minorHAnsi" w:hAnsiTheme="minorHAnsi" w:cstheme="minorHAnsi"/>
                <w:b/>
                <w:bCs/>
                <w:sz w:val="24"/>
                <w:szCs w:val="24"/>
              </w:rPr>
              <w:t>Control ID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7902E849" w14:textId="77777777" w:rsidR="00DF03F6" w:rsidRPr="00F253A1" w:rsidRDefault="00DF03F6" w:rsidP="00423F00">
            <w:pPr>
              <w:pStyle w:val="BodyText"/>
              <w:ind w:left="71" w:right="327" w:firstLine="5"/>
              <w:rPr>
                <w:rFonts w:asciiTheme="minorHAnsi" w:hAnsiTheme="minorHAnsi" w:cstheme="minorHAnsi"/>
                <w:b/>
                <w:bCs/>
                <w:sz w:val="24"/>
                <w:szCs w:val="24"/>
              </w:rPr>
            </w:pPr>
            <w:r w:rsidRPr="00F253A1">
              <w:rPr>
                <w:rFonts w:asciiTheme="minorHAnsi" w:hAnsiTheme="minorHAnsi" w:cstheme="minorHAnsi"/>
                <w:sz w:val="24"/>
                <w:szCs w:val="24"/>
              </w:rPr>
              <w:t>ELC-CS-VM-006</w:t>
            </w:r>
            <w:r w:rsidRPr="00F253A1">
              <w:rPr>
                <w:rFonts w:asciiTheme="minorHAnsi" w:hAnsiTheme="minorHAnsi" w:cstheme="minorHAnsi"/>
                <w:b/>
                <w:bCs/>
                <w:sz w:val="24"/>
                <w:szCs w:val="24"/>
              </w:rPr>
              <w:t> </w:t>
            </w:r>
          </w:p>
        </w:tc>
      </w:tr>
      <w:tr w:rsidR="00703294" w:rsidRPr="00705AAE" w14:paraId="478B6331"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2F0C74EA" w14:textId="65A40D8F" w:rsidR="00703294" w:rsidRPr="00705AAE"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37" w:type="dxa"/>
            <w:tcBorders>
              <w:top w:val="single" w:sz="6" w:space="0" w:color="auto"/>
              <w:left w:val="single" w:sz="6" w:space="0" w:color="auto"/>
              <w:bottom w:val="single" w:sz="6" w:space="0" w:color="auto"/>
              <w:right w:val="single" w:sz="6" w:space="0" w:color="auto"/>
            </w:tcBorders>
            <w:shd w:val="clear" w:color="auto" w:fill="auto"/>
          </w:tcPr>
          <w:p w14:paraId="0BEE143F" w14:textId="584B13B6" w:rsidR="00703294" w:rsidRPr="00F253A1" w:rsidRDefault="00703294" w:rsidP="00423F00">
            <w:pPr>
              <w:pStyle w:val="BodyText"/>
              <w:ind w:left="71" w:right="327" w:firstLine="5"/>
              <w:rPr>
                <w:rFonts w:asciiTheme="minorHAnsi" w:hAnsiTheme="minorHAnsi" w:cstheme="minorHAnsi"/>
                <w:sz w:val="24"/>
                <w:szCs w:val="24"/>
              </w:rPr>
            </w:pPr>
            <w:r>
              <w:rPr>
                <w:rFonts w:asciiTheme="minorHAnsi" w:hAnsiTheme="minorHAnsi" w:cstheme="minorHAnsi"/>
                <w:sz w:val="24"/>
                <w:szCs w:val="24"/>
              </w:rPr>
              <w:t>High</w:t>
            </w:r>
          </w:p>
        </w:tc>
      </w:tr>
      <w:tr w:rsidR="00703294" w:rsidRPr="00705AAE" w14:paraId="02B5D690"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22844F6E" w14:textId="63FFC8DB" w:rsidR="00703294" w:rsidRPr="00705AAE"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37" w:type="dxa"/>
            <w:tcBorders>
              <w:top w:val="single" w:sz="6" w:space="0" w:color="auto"/>
              <w:left w:val="single" w:sz="6" w:space="0" w:color="auto"/>
              <w:bottom w:val="single" w:sz="6" w:space="0" w:color="auto"/>
              <w:right w:val="single" w:sz="6" w:space="0" w:color="auto"/>
            </w:tcBorders>
            <w:shd w:val="clear" w:color="auto" w:fill="auto"/>
          </w:tcPr>
          <w:p w14:paraId="48E7E12A" w14:textId="1F9B5866" w:rsidR="00703294" w:rsidRPr="00F253A1" w:rsidRDefault="00703294" w:rsidP="00423F00">
            <w:pPr>
              <w:pStyle w:val="BodyText"/>
              <w:ind w:left="71" w:right="327" w:firstLine="5"/>
              <w:rPr>
                <w:rFonts w:asciiTheme="minorHAnsi" w:hAnsiTheme="minorHAnsi" w:cstheme="minorHAnsi"/>
                <w:sz w:val="24"/>
                <w:szCs w:val="24"/>
              </w:rPr>
            </w:pPr>
            <w:r>
              <w:rPr>
                <w:rFonts w:asciiTheme="minorHAnsi" w:hAnsiTheme="minorHAnsi" w:cstheme="minorHAnsi"/>
                <w:sz w:val="24"/>
                <w:szCs w:val="24"/>
              </w:rPr>
              <w:t>Recommended</w:t>
            </w:r>
          </w:p>
        </w:tc>
      </w:tr>
      <w:tr w:rsidR="00DF03F6" w:rsidRPr="00705AAE" w14:paraId="7AA03BD1"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00DEE56" w14:textId="77777777" w:rsidR="00DF03F6" w:rsidRPr="00705AAE" w:rsidRDefault="00DF03F6" w:rsidP="00423F00">
            <w:pPr>
              <w:pStyle w:val="BodyText"/>
              <w:ind w:left="55"/>
              <w:rPr>
                <w:rFonts w:asciiTheme="minorHAnsi" w:hAnsiTheme="minorHAnsi" w:cstheme="minorHAnsi"/>
                <w:b/>
                <w:bCs/>
                <w:sz w:val="24"/>
                <w:szCs w:val="24"/>
              </w:rPr>
            </w:pPr>
            <w:r w:rsidRPr="00705AAE">
              <w:rPr>
                <w:rFonts w:asciiTheme="minorHAnsi" w:hAnsiTheme="minorHAnsi" w:cstheme="minorHAnsi"/>
                <w:b/>
                <w:bCs/>
                <w:sz w:val="24"/>
                <w:szCs w:val="24"/>
              </w:rPr>
              <w:t>Control Definition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30B3BE82" w14:textId="77777777" w:rsidR="00DF03F6" w:rsidRPr="00090C40" w:rsidRDefault="00DF03F6" w:rsidP="00423F00">
            <w:pPr>
              <w:pStyle w:val="BodyText"/>
              <w:ind w:left="71" w:firstLine="5"/>
              <w:rPr>
                <w:rFonts w:asciiTheme="minorHAnsi" w:hAnsiTheme="minorHAnsi" w:cstheme="minorHAnsi"/>
                <w:sz w:val="24"/>
                <w:szCs w:val="24"/>
              </w:rPr>
            </w:pPr>
            <w:r w:rsidRPr="00090C40">
              <w:rPr>
                <w:rFonts w:asciiTheme="minorHAnsi" w:hAnsiTheme="minorHAnsi" w:cstheme="minorHAnsi"/>
                <w:sz w:val="24"/>
                <w:szCs w:val="24"/>
              </w:rPr>
              <w:t xml:space="preserve">SSH Keys ensure compliance for Linux machines and that is necessary for our security posture and integrity. </w:t>
            </w:r>
          </w:p>
        </w:tc>
      </w:tr>
      <w:tr w:rsidR="00DF03F6" w:rsidRPr="00705AAE" w14:paraId="31305225"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7023C2C6" w14:textId="77777777" w:rsidR="00DF03F6" w:rsidRPr="00705AAE" w:rsidRDefault="00DF03F6" w:rsidP="00423F00">
            <w:pPr>
              <w:pStyle w:val="BodyText"/>
              <w:ind w:left="55"/>
              <w:rPr>
                <w:rFonts w:asciiTheme="minorHAnsi" w:hAnsiTheme="minorHAnsi" w:cstheme="minorHAnsi"/>
                <w:b/>
                <w:bCs/>
                <w:sz w:val="24"/>
                <w:szCs w:val="24"/>
              </w:rPr>
            </w:pPr>
            <w:r w:rsidRPr="00705AAE">
              <w:rPr>
                <w:rFonts w:asciiTheme="minorHAnsi" w:hAnsiTheme="minorHAnsi" w:cstheme="minorHAnsi"/>
                <w:b/>
                <w:bCs/>
                <w:sz w:val="24"/>
                <w:szCs w:val="24"/>
              </w:rPr>
              <w:t>Control Domain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26F41DE4" w14:textId="77777777" w:rsidR="00DF03F6" w:rsidRPr="00F253A1" w:rsidRDefault="00DF03F6" w:rsidP="00423F00">
            <w:pPr>
              <w:pStyle w:val="BodyText"/>
              <w:ind w:left="71" w:firstLine="5"/>
              <w:rPr>
                <w:rFonts w:asciiTheme="minorHAnsi" w:hAnsiTheme="minorHAnsi" w:cstheme="minorHAnsi"/>
                <w:sz w:val="24"/>
                <w:szCs w:val="24"/>
              </w:rPr>
            </w:pPr>
            <w:r w:rsidRPr="00F253A1">
              <w:rPr>
                <w:rFonts w:asciiTheme="minorHAnsi" w:hAnsiTheme="minorHAnsi" w:cstheme="minorHAnsi"/>
                <w:sz w:val="24"/>
                <w:szCs w:val="24"/>
                <w:shd w:val="clear" w:color="auto" w:fill="FFFFFF"/>
              </w:rPr>
              <w:t>Microsoft Cloud Security Benchmark V1.0 – IM-6</w:t>
            </w:r>
            <w:r w:rsidRPr="00F253A1">
              <w:rPr>
                <w:rFonts w:asciiTheme="minorHAnsi" w:hAnsiTheme="minorHAnsi" w:cstheme="minorHAnsi"/>
                <w:sz w:val="24"/>
                <w:szCs w:val="24"/>
              </w:rPr>
              <w:t> </w:t>
            </w:r>
          </w:p>
          <w:p w14:paraId="7E2B8652" w14:textId="77777777" w:rsidR="00DF03F6" w:rsidRPr="00F253A1" w:rsidRDefault="00DF03F6" w:rsidP="00423F00">
            <w:pPr>
              <w:pStyle w:val="BodyText"/>
              <w:ind w:left="71" w:firstLine="5"/>
              <w:rPr>
                <w:rFonts w:asciiTheme="minorHAnsi" w:hAnsiTheme="minorHAnsi" w:cstheme="minorHAnsi"/>
                <w:sz w:val="24"/>
                <w:szCs w:val="24"/>
              </w:rPr>
            </w:pPr>
            <w:r w:rsidRPr="00F253A1">
              <w:rPr>
                <w:rFonts w:asciiTheme="minorHAnsi" w:hAnsiTheme="minorHAnsi" w:cstheme="minorHAnsi"/>
                <w:sz w:val="24"/>
                <w:szCs w:val="24"/>
              </w:rPr>
              <w:t>CIS Controls v7.1 ID(s) – 4.2,4.5,12.11,16.3 </w:t>
            </w:r>
          </w:p>
          <w:p w14:paraId="66CCF777" w14:textId="77777777" w:rsidR="00DF03F6" w:rsidRPr="00F253A1" w:rsidRDefault="00DF03F6" w:rsidP="00423F00">
            <w:pPr>
              <w:pStyle w:val="BodyText"/>
              <w:ind w:left="71" w:firstLine="5"/>
              <w:rPr>
                <w:rFonts w:asciiTheme="minorHAnsi" w:hAnsiTheme="minorHAnsi" w:cstheme="minorHAnsi"/>
                <w:sz w:val="24"/>
                <w:szCs w:val="24"/>
              </w:rPr>
            </w:pPr>
            <w:r w:rsidRPr="00F253A1">
              <w:rPr>
                <w:rFonts w:asciiTheme="minorHAnsi" w:hAnsiTheme="minorHAnsi" w:cstheme="minorHAnsi"/>
                <w:sz w:val="24"/>
                <w:szCs w:val="24"/>
              </w:rPr>
              <w:t>CIS Controls V8 (ID’S) – 6.3,6.4 </w:t>
            </w:r>
          </w:p>
          <w:p w14:paraId="603E7DD9" w14:textId="77777777" w:rsidR="00DF03F6" w:rsidRPr="00F253A1" w:rsidRDefault="00DF03F6" w:rsidP="00423F00">
            <w:pPr>
              <w:pStyle w:val="BodyText"/>
              <w:ind w:left="71" w:firstLine="5"/>
              <w:rPr>
                <w:rFonts w:asciiTheme="minorHAnsi" w:hAnsiTheme="minorHAnsi" w:cstheme="minorHAnsi"/>
                <w:sz w:val="24"/>
                <w:szCs w:val="24"/>
              </w:rPr>
            </w:pPr>
            <w:r w:rsidRPr="00F253A1">
              <w:rPr>
                <w:rFonts w:asciiTheme="minorHAnsi" w:hAnsiTheme="minorHAnsi" w:cstheme="minorHAnsi"/>
                <w:sz w:val="24"/>
                <w:szCs w:val="24"/>
              </w:rPr>
              <w:t>NIST SP800-53 r4 ID(s) – AC-2, AC-3, IA-2, IA-5, IA-8 </w:t>
            </w:r>
          </w:p>
          <w:p w14:paraId="586EE411" w14:textId="77777777" w:rsidR="00DF03F6" w:rsidRPr="00F253A1" w:rsidRDefault="00DF03F6" w:rsidP="00423F00">
            <w:pPr>
              <w:pStyle w:val="BodyText"/>
              <w:ind w:left="71" w:firstLine="5"/>
              <w:rPr>
                <w:rFonts w:asciiTheme="minorHAnsi" w:hAnsiTheme="minorHAnsi" w:cstheme="minorHAnsi"/>
                <w:sz w:val="24"/>
                <w:szCs w:val="24"/>
              </w:rPr>
            </w:pPr>
            <w:r w:rsidRPr="00F253A1">
              <w:rPr>
                <w:rFonts w:asciiTheme="minorHAnsi" w:hAnsiTheme="minorHAnsi" w:cstheme="minorHAnsi"/>
                <w:sz w:val="24"/>
                <w:szCs w:val="24"/>
              </w:rPr>
              <w:t>PCI-DSS v3.2.1 ID(s) – 7.2,8.2,8.3,8.4 </w:t>
            </w:r>
          </w:p>
        </w:tc>
      </w:tr>
      <w:tr w:rsidR="00DF03F6" w:rsidRPr="00705AAE" w14:paraId="28DA2CC8" w14:textId="77777777" w:rsidTr="00423F00">
        <w:trPr>
          <w:trHeight w:val="225"/>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5CC137C" w14:textId="77777777" w:rsidR="00DF03F6" w:rsidRPr="00705AAE" w:rsidRDefault="00DF03F6" w:rsidP="00423F00">
            <w:pPr>
              <w:pStyle w:val="BodyText"/>
              <w:ind w:left="55"/>
              <w:rPr>
                <w:rFonts w:asciiTheme="minorHAnsi" w:hAnsiTheme="minorHAnsi" w:cstheme="minorHAnsi"/>
                <w:b/>
                <w:bCs/>
                <w:sz w:val="24"/>
                <w:szCs w:val="24"/>
              </w:rPr>
            </w:pPr>
            <w:r w:rsidRPr="00705AAE">
              <w:rPr>
                <w:rFonts w:asciiTheme="minorHAnsi" w:hAnsiTheme="minorHAnsi" w:cstheme="minorHAnsi"/>
                <w:b/>
                <w:bCs/>
                <w:sz w:val="24"/>
                <w:szCs w:val="24"/>
              </w:rPr>
              <w:t>Recommendation &amp; Procedure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21143ECF" w14:textId="0384E5FE" w:rsidR="00B4727B" w:rsidRPr="00F253A1" w:rsidRDefault="00DF03F6" w:rsidP="00B4727B">
            <w:pPr>
              <w:pStyle w:val="BodyText"/>
              <w:ind w:left="149"/>
              <w:rPr>
                <w:rFonts w:asciiTheme="minorHAnsi" w:hAnsiTheme="minorHAnsi" w:cstheme="minorHAnsi"/>
                <w:sz w:val="24"/>
                <w:szCs w:val="24"/>
              </w:rPr>
            </w:pPr>
            <w:r w:rsidRPr="00F253A1">
              <w:rPr>
                <w:rFonts w:asciiTheme="minorHAnsi" w:hAnsiTheme="minorHAnsi" w:cstheme="minorHAnsi"/>
                <w:sz w:val="24"/>
                <w:szCs w:val="24"/>
                <w:shd w:val="clear" w:color="auto" w:fill="FFFFFF"/>
              </w:rPr>
              <w:t xml:space="preserve">Please refer to the Best Practice Document to proceed further, </w:t>
            </w:r>
            <w:hyperlink r:id="rId39" w:history="1">
              <w:r w:rsidR="00B4727B" w:rsidRPr="00223BB8">
                <w:rPr>
                  <w:rStyle w:val="Hyperlink"/>
                  <w:rFonts w:asciiTheme="minorHAnsi" w:hAnsiTheme="minorHAnsi" w:cs="Calibri"/>
                  <w:sz w:val="24"/>
                  <w:szCs w:val="24"/>
                  <w:lang w:val="en-IN"/>
                </w:rPr>
                <w:t>ELC_Cloud_Security_Azure_Virtual_Machines_Reference_Document_V1.0.pdf</w:t>
              </w:r>
            </w:hyperlink>
          </w:p>
          <w:p w14:paraId="20BA5EF9" w14:textId="3762E714" w:rsidR="00DF03F6" w:rsidRPr="00F253A1" w:rsidRDefault="00DF03F6" w:rsidP="00423F00">
            <w:pPr>
              <w:pStyle w:val="BodyText"/>
              <w:ind w:left="71" w:firstLine="5"/>
              <w:rPr>
                <w:rFonts w:asciiTheme="minorHAnsi" w:hAnsiTheme="minorHAnsi" w:cstheme="minorHAnsi"/>
                <w:sz w:val="24"/>
                <w:szCs w:val="24"/>
              </w:rPr>
            </w:pPr>
          </w:p>
        </w:tc>
      </w:tr>
    </w:tbl>
    <w:p w14:paraId="6D72D674" w14:textId="77777777" w:rsidR="00DF03F6" w:rsidRPr="00503F45" w:rsidRDefault="00DF03F6" w:rsidP="00DF03F6">
      <w:pPr>
        <w:pStyle w:val="Heading2"/>
        <w:numPr>
          <w:ilvl w:val="2"/>
          <w:numId w:val="14"/>
        </w:numPr>
        <w:spacing w:after="240"/>
        <w:ind w:left="851" w:hanging="851"/>
        <w:rPr>
          <w:rFonts w:asciiTheme="minorHAnsi" w:eastAsiaTheme="minorEastAsia" w:hAnsiTheme="minorHAnsi" w:cstheme="minorBidi"/>
          <w:sz w:val="28"/>
          <w:szCs w:val="28"/>
        </w:rPr>
      </w:pPr>
      <w:r w:rsidRPr="00064348">
        <w:rPr>
          <w:rFonts w:asciiTheme="minorHAnsi" w:eastAsiaTheme="minorEastAsia" w:hAnsiTheme="minorHAnsi" w:cstheme="minorBidi"/>
          <w:sz w:val="28"/>
          <w:szCs w:val="28"/>
        </w:rPr>
        <w:lastRenderedPageBreak/>
        <w:t xml:space="preserve">Boot Diagnostics should be enabled on virtual machines. </w:t>
      </w:r>
    </w:p>
    <w:tbl>
      <w:tblPr>
        <w:tblW w:w="8470" w:type="dxa"/>
        <w:tblInd w:w="87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00"/>
        <w:gridCol w:w="6270"/>
      </w:tblGrid>
      <w:tr w:rsidR="00DF03F6" w:rsidRPr="00ED5005" w14:paraId="73B5D02E" w14:textId="77777777" w:rsidTr="00423F00">
        <w:trPr>
          <w:trHeight w:val="314"/>
        </w:trPr>
        <w:tc>
          <w:tcPr>
            <w:tcW w:w="2200" w:type="dxa"/>
            <w:tcBorders>
              <w:top w:val="single" w:sz="6" w:space="0" w:color="auto"/>
              <w:left w:val="single" w:sz="6" w:space="0" w:color="auto"/>
              <w:bottom w:val="single" w:sz="6" w:space="0" w:color="auto"/>
              <w:right w:val="single" w:sz="6" w:space="0" w:color="auto"/>
            </w:tcBorders>
            <w:shd w:val="clear" w:color="auto" w:fill="C6D9F1"/>
            <w:hideMark/>
          </w:tcPr>
          <w:p w14:paraId="699A0A16"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ID </w:t>
            </w:r>
          </w:p>
        </w:tc>
        <w:tc>
          <w:tcPr>
            <w:tcW w:w="6270" w:type="dxa"/>
            <w:tcBorders>
              <w:top w:val="single" w:sz="6" w:space="0" w:color="auto"/>
              <w:left w:val="single" w:sz="6" w:space="0" w:color="auto"/>
              <w:bottom w:val="single" w:sz="6" w:space="0" w:color="auto"/>
              <w:right w:val="single" w:sz="6" w:space="0" w:color="auto"/>
            </w:tcBorders>
            <w:shd w:val="clear" w:color="auto" w:fill="auto"/>
            <w:hideMark/>
          </w:tcPr>
          <w:p w14:paraId="5581E833" w14:textId="77777777"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rPr>
              <w:t>ELC-CS-VM-007 </w:t>
            </w:r>
          </w:p>
        </w:tc>
      </w:tr>
      <w:tr w:rsidR="00703294" w:rsidRPr="00ED5005" w14:paraId="7E6BDF1F" w14:textId="77777777" w:rsidTr="00423F00">
        <w:trPr>
          <w:trHeight w:val="314"/>
        </w:trPr>
        <w:tc>
          <w:tcPr>
            <w:tcW w:w="2200" w:type="dxa"/>
            <w:tcBorders>
              <w:top w:val="single" w:sz="6" w:space="0" w:color="auto"/>
              <w:left w:val="single" w:sz="6" w:space="0" w:color="auto"/>
              <w:bottom w:val="single" w:sz="6" w:space="0" w:color="auto"/>
              <w:right w:val="single" w:sz="6" w:space="0" w:color="auto"/>
            </w:tcBorders>
            <w:shd w:val="clear" w:color="auto" w:fill="C6D9F1"/>
          </w:tcPr>
          <w:p w14:paraId="3D3C96C5" w14:textId="5F061DE4"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Borders>
              <w:top w:val="single" w:sz="6" w:space="0" w:color="auto"/>
              <w:left w:val="single" w:sz="6" w:space="0" w:color="auto"/>
              <w:bottom w:val="single" w:sz="6" w:space="0" w:color="auto"/>
              <w:right w:val="single" w:sz="6" w:space="0" w:color="auto"/>
            </w:tcBorders>
            <w:shd w:val="clear" w:color="auto" w:fill="auto"/>
          </w:tcPr>
          <w:p w14:paraId="5870E772" w14:textId="06DF14D0" w:rsidR="00703294" w:rsidRPr="00503F45" w:rsidRDefault="00703294" w:rsidP="00423F00">
            <w:pPr>
              <w:pStyle w:val="BodyText"/>
              <w:ind w:left="55"/>
              <w:rPr>
                <w:rFonts w:asciiTheme="minorHAnsi" w:hAnsiTheme="minorHAnsi" w:cstheme="minorHAnsi"/>
                <w:sz w:val="24"/>
                <w:szCs w:val="24"/>
              </w:rPr>
            </w:pPr>
            <w:r>
              <w:rPr>
                <w:rFonts w:asciiTheme="minorHAnsi" w:hAnsiTheme="minorHAnsi" w:cstheme="minorHAnsi"/>
                <w:sz w:val="24"/>
                <w:szCs w:val="24"/>
              </w:rPr>
              <w:t>High</w:t>
            </w:r>
          </w:p>
        </w:tc>
      </w:tr>
      <w:tr w:rsidR="00703294" w:rsidRPr="00ED5005" w14:paraId="59EE0C4D" w14:textId="77777777" w:rsidTr="00423F00">
        <w:trPr>
          <w:trHeight w:val="314"/>
        </w:trPr>
        <w:tc>
          <w:tcPr>
            <w:tcW w:w="2200" w:type="dxa"/>
            <w:tcBorders>
              <w:top w:val="single" w:sz="6" w:space="0" w:color="auto"/>
              <w:left w:val="single" w:sz="6" w:space="0" w:color="auto"/>
              <w:bottom w:val="single" w:sz="6" w:space="0" w:color="auto"/>
              <w:right w:val="single" w:sz="6" w:space="0" w:color="auto"/>
            </w:tcBorders>
            <w:shd w:val="clear" w:color="auto" w:fill="C6D9F1"/>
          </w:tcPr>
          <w:p w14:paraId="56C183EB" w14:textId="0A7331DB"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Borders>
              <w:top w:val="single" w:sz="6" w:space="0" w:color="auto"/>
              <w:left w:val="single" w:sz="6" w:space="0" w:color="auto"/>
              <w:bottom w:val="single" w:sz="6" w:space="0" w:color="auto"/>
              <w:right w:val="single" w:sz="6" w:space="0" w:color="auto"/>
            </w:tcBorders>
            <w:shd w:val="clear" w:color="auto" w:fill="auto"/>
          </w:tcPr>
          <w:p w14:paraId="58EEBDA3" w14:textId="5A10EA21" w:rsidR="00703294" w:rsidRPr="00503F45" w:rsidRDefault="00703294" w:rsidP="00423F00">
            <w:pPr>
              <w:pStyle w:val="BodyText"/>
              <w:ind w:left="55"/>
              <w:rPr>
                <w:rFonts w:asciiTheme="minorHAnsi" w:hAnsiTheme="minorHAnsi" w:cstheme="minorHAnsi"/>
                <w:sz w:val="24"/>
                <w:szCs w:val="24"/>
              </w:rPr>
            </w:pPr>
            <w:r>
              <w:rPr>
                <w:rFonts w:asciiTheme="minorHAnsi" w:hAnsiTheme="minorHAnsi" w:cstheme="minorHAnsi"/>
                <w:sz w:val="24"/>
                <w:szCs w:val="24"/>
              </w:rPr>
              <w:t>Recommended</w:t>
            </w:r>
          </w:p>
        </w:tc>
      </w:tr>
      <w:tr w:rsidR="00DF03F6" w:rsidRPr="00ED5005" w14:paraId="3BD62EFA" w14:textId="77777777" w:rsidTr="00423F00">
        <w:trPr>
          <w:trHeight w:val="314"/>
        </w:trPr>
        <w:tc>
          <w:tcPr>
            <w:tcW w:w="2200" w:type="dxa"/>
            <w:tcBorders>
              <w:top w:val="single" w:sz="6" w:space="0" w:color="auto"/>
              <w:left w:val="single" w:sz="6" w:space="0" w:color="auto"/>
              <w:bottom w:val="single" w:sz="6" w:space="0" w:color="auto"/>
              <w:right w:val="single" w:sz="6" w:space="0" w:color="auto"/>
            </w:tcBorders>
            <w:shd w:val="clear" w:color="auto" w:fill="C6D9F1"/>
            <w:hideMark/>
          </w:tcPr>
          <w:p w14:paraId="210064E1"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Definition </w:t>
            </w:r>
          </w:p>
        </w:tc>
        <w:tc>
          <w:tcPr>
            <w:tcW w:w="6270" w:type="dxa"/>
            <w:tcBorders>
              <w:top w:val="single" w:sz="6" w:space="0" w:color="auto"/>
              <w:left w:val="single" w:sz="6" w:space="0" w:color="auto"/>
              <w:bottom w:val="single" w:sz="6" w:space="0" w:color="auto"/>
              <w:right w:val="single" w:sz="6" w:space="0" w:color="auto"/>
            </w:tcBorders>
            <w:shd w:val="clear" w:color="auto" w:fill="auto"/>
            <w:hideMark/>
          </w:tcPr>
          <w:p w14:paraId="57DFB2AB" w14:textId="77777777" w:rsidR="00DF03F6" w:rsidRPr="00F44583" w:rsidRDefault="00DF03F6" w:rsidP="00423F00">
            <w:pPr>
              <w:pStyle w:val="BodyText"/>
              <w:ind w:left="55"/>
              <w:rPr>
                <w:rFonts w:asciiTheme="minorHAnsi" w:hAnsiTheme="minorHAnsi" w:cstheme="minorHAnsi"/>
                <w:i/>
                <w:iCs/>
                <w:sz w:val="24"/>
                <w:szCs w:val="24"/>
              </w:rPr>
            </w:pPr>
            <w:r w:rsidRPr="000566D7">
              <w:rPr>
                <w:rFonts w:asciiTheme="minorHAnsi" w:hAnsiTheme="minorHAnsi" w:cstheme="minorHAnsi"/>
                <w:sz w:val="24"/>
                <w:szCs w:val="24"/>
                <w:shd w:val="clear" w:color="auto" w:fill="FFFFFF"/>
              </w:rPr>
              <w:t>For adequate troubleshooting and monitoring, boot diagnostics should be enabled on all VM’s. These diagnostics provide us logs that should be captured and stored in Splunk.</w:t>
            </w:r>
            <w:r w:rsidRPr="00F44583">
              <w:rPr>
                <w:rFonts w:asciiTheme="minorHAnsi" w:hAnsiTheme="minorHAnsi" w:cstheme="minorHAnsi"/>
                <w:i/>
                <w:iCs/>
                <w:color w:val="FF0000"/>
                <w:sz w:val="24"/>
                <w:szCs w:val="24"/>
                <w:shd w:val="clear" w:color="auto" w:fill="FFFFFF"/>
              </w:rPr>
              <w:t xml:space="preserve"> </w:t>
            </w:r>
          </w:p>
        </w:tc>
      </w:tr>
      <w:tr w:rsidR="00DF03F6" w:rsidRPr="00ED5005" w14:paraId="529D363A" w14:textId="77777777" w:rsidTr="00423F00">
        <w:trPr>
          <w:trHeight w:val="314"/>
        </w:trPr>
        <w:tc>
          <w:tcPr>
            <w:tcW w:w="2200" w:type="dxa"/>
            <w:tcBorders>
              <w:top w:val="single" w:sz="6" w:space="0" w:color="auto"/>
              <w:left w:val="single" w:sz="6" w:space="0" w:color="auto"/>
              <w:bottom w:val="single" w:sz="6" w:space="0" w:color="auto"/>
              <w:right w:val="single" w:sz="6" w:space="0" w:color="auto"/>
            </w:tcBorders>
            <w:shd w:val="clear" w:color="auto" w:fill="C6D9F1"/>
            <w:hideMark/>
          </w:tcPr>
          <w:p w14:paraId="22D4F308"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Domain </w:t>
            </w:r>
          </w:p>
        </w:tc>
        <w:tc>
          <w:tcPr>
            <w:tcW w:w="6270" w:type="dxa"/>
            <w:tcBorders>
              <w:top w:val="single" w:sz="6" w:space="0" w:color="auto"/>
              <w:left w:val="single" w:sz="6" w:space="0" w:color="auto"/>
              <w:bottom w:val="single" w:sz="6" w:space="0" w:color="auto"/>
              <w:right w:val="single" w:sz="6" w:space="0" w:color="auto"/>
            </w:tcBorders>
            <w:shd w:val="clear" w:color="auto" w:fill="auto"/>
            <w:hideMark/>
          </w:tcPr>
          <w:p w14:paraId="5E7C34F3" w14:textId="77777777"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shd w:val="clear" w:color="auto" w:fill="FFFFFF"/>
              </w:rPr>
              <w:t>Microsoft Cloud Security Benchmark V1.0 – PV-4</w:t>
            </w:r>
            <w:r w:rsidRPr="00503F45">
              <w:rPr>
                <w:rFonts w:asciiTheme="minorHAnsi" w:hAnsiTheme="minorHAnsi" w:cstheme="minorHAnsi"/>
                <w:sz w:val="24"/>
                <w:szCs w:val="24"/>
              </w:rPr>
              <w:t> </w:t>
            </w:r>
          </w:p>
          <w:p w14:paraId="5E082D36" w14:textId="77777777"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rPr>
              <w:t>CIS Controls v7.1 ID(s) – 5.1,5.5,11.3 </w:t>
            </w:r>
          </w:p>
          <w:p w14:paraId="7ABB4FC6" w14:textId="77777777"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rPr>
              <w:t>CIS Controls V8 (ID’S) – 4.1 </w:t>
            </w:r>
          </w:p>
          <w:p w14:paraId="7EF052FD" w14:textId="77777777"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rPr>
              <w:t>NIST SP800-53 r4 ID(s) – CM-2, CM-6 </w:t>
            </w:r>
          </w:p>
          <w:p w14:paraId="64ACC20C" w14:textId="77777777"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rPr>
              <w:t>PCI-DSS v3.2.1 ID(s) – 2.2 </w:t>
            </w:r>
          </w:p>
        </w:tc>
      </w:tr>
      <w:tr w:rsidR="00DF03F6" w:rsidRPr="00ED5005" w14:paraId="6C13D048" w14:textId="77777777" w:rsidTr="00423F00">
        <w:trPr>
          <w:trHeight w:val="688"/>
        </w:trPr>
        <w:tc>
          <w:tcPr>
            <w:tcW w:w="2200" w:type="dxa"/>
            <w:tcBorders>
              <w:top w:val="single" w:sz="6" w:space="0" w:color="auto"/>
              <w:left w:val="single" w:sz="6" w:space="0" w:color="auto"/>
              <w:bottom w:val="single" w:sz="6" w:space="0" w:color="auto"/>
              <w:right w:val="single" w:sz="6" w:space="0" w:color="auto"/>
            </w:tcBorders>
            <w:shd w:val="clear" w:color="auto" w:fill="C6D9F1"/>
            <w:hideMark/>
          </w:tcPr>
          <w:p w14:paraId="7436302D" w14:textId="77777777" w:rsidR="00DF03F6" w:rsidRPr="00566197" w:rsidRDefault="00DF03F6" w:rsidP="00423F00">
            <w:pPr>
              <w:pStyle w:val="BodyText"/>
              <w:ind w:left="55"/>
              <w:rPr>
                <w:rFonts w:asciiTheme="minorHAnsi" w:hAnsiTheme="minorHAnsi" w:cstheme="minorHAnsi"/>
                <w:b/>
                <w:bCs/>
                <w:sz w:val="32"/>
                <w:szCs w:val="32"/>
              </w:rPr>
            </w:pPr>
            <w:r w:rsidRPr="00566197">
              <w:rPr>
                <w:rFonts w:asciiTheme="minorHAnsi" w:hAnsiTheme="minorHAnsi" w:cstheme="minorHAnsi"/>
                <w:b/>
                <w:bCs/>
                <w:sz w:val="24"/>
                <w:szCs w:val="24"/>
              </w:rPr>
              <w:t>Recommendation &amp; Procedure </w:t>
            </w:r>
          </w:p>
        </w:tc>
        <w:tc>
          <w:tcPr>
            <w:tcW w:w="6270" w:type="dxa"/>
            <w:tcBorders>
              <w:top w:val="single" w:sz="6" w:space="0" w:color="auto"/>
              <w:left w:val="single" w:sz="6" w:space="0" w:color="auto"/>
              <w:bottom w:val="single" w:sz="6" w:space="0" w:color="auto"/>
              <w:right w:val="single" w:sz="6" w:space="0" w:color="auto"/>
            </w:tcBorders>
            <w:shd w:val="clear" w:color="auto" w:fill="auto"/>
            <w:hideMark/>
          </w:tcPr>
          <w:p w14:paraId="5DE317C5" w14:textId="2482490C" w:rsidR="00DF03F6" w:rsidRPr="00503F45" w:rsidRDefault="00DF03F6" w:rsidP="00423F00">
            <w:pPr>
              <w:pStyle w:val="BodyText"/>
              <w:ind w:left="55"/>
              <w:rPr>
                <w:rFonts w:asciiTheme="minorHAnsi" w:hAnsiTheme="minorHAnsi" w:cstheme="minorHAnsi"/>
                <w:sz w:val="24"/>
                <w:szCs w:val="24"/>
              </w:rPr>
            </w:pPr>
            <w:r w:rsidRPr="00503F45">
              <w:rPr>
                <w:rFonts w:asciiTheme="minorHAnsi" w:hAnsiTheme="minorHAnsi" w:cstheme="minorHAnsi"/>
                <w:sz w:val="24"/>
                <w:szCs w:val="24"/>
                <w:shd w:val="clear" w:color="auto" w:fill="FFFFFF"/>
              </w:rPr>
              <w:t xml:space="preserve">Please refer to the Best Practice Document to proceed further, </w:t>
            </w:r>
            <w:hyperlink r:id="rId40" w:history="1">
              <w:r w:rsidR="00B4727B" w:rsidRPr="00223BB8">
                <w:rPr>
                  <w:rStyle w:val="Hyperlink"/>
                  <w:rFonts w:asciiTheme="minorHAnsi" w:hAnsiTheme="minorHAnsi" w:cs="Calibri"/>
                  <w:sz w:val="24"/>
                  <w:szCs w:val="24"/>
                  <w:lang w:val="en-IN"/>
                </w:rPr>
                <w:t>ELC_Cloud_Security_Azure_Virtual_Machines_Reference_Document_V1.0.pdf</w:t>
              </w:r>
            </w:hyperlink>
          </w:p>
        </w:tc>
      </w:tr>
    </w:tbl>
    <w:p w14:paraId="7971D121" w14:textId="77777777" w:rsidR="00DF03F6" w:rsidRDefault="00DF03F6" w:rsidP="00DF03F6">
      <w:pPr>
        <w:pStyle w:val="BodyText"/>
        <w:rPr>
          <w:rFonts w:asciiTheme="minorHAnsi" w:hAnsiTheme="minorHAnsi" w:cstheme="minorHAnsi"/>
          <w:sz w:val="32"/>
          <w:szCs w:val="32"/>
          <w:u w:val="single"/>
        </w:rPr>
      </w:pPr>
    </w:p>
    <w:p w14:paraId="1E70D860" w14:textId="77777777" w:rsidR="00DF03F6" w:rsidRDefault="00DF03F6" w:rsidP="00DF03F6">
      <w:pPr>
        <w:pStyle w:val="BodyText"/>
        <w:rPr>
          <w:rFonts w:asciiTheme="minorHAnsi" w:hAnsiTheme="minorHAnsi" w:cstheme="minorHAnsi"/>
          <w:sz w:val="32"/>
          <w:szCs w:val="32"/>
          <w:u w:val="single"/>
        </w:rPr>
      </w:pPr>
    </w:p>
    <w:p w14:paraId="1FBAAE20" w14:textId="77777777" w:rsidR="00DF03F6" w:rsidRPr="00064348" w:rsidRDefault="00DF03F6" w:rsidP="00DF03F6">
      <w:pPr>
        <w:pStyle w:val="Heading2"/>
        <w:numPr>
          <w:ilvl w:val="2"/>
          <w:numId w:val="14"/>
        </w:numPr>
        <w:spacing w:after="240"/>
        <w:ind w:left="851" w:hanging="851"/>
        <w:rPr>
          <w:rFonts w:asciiTheme="minorHAnsi" w:eastAsiaTheme="minorEastAsia" w:hAnsiTheme="minorHAnsi" w:cstheme="minorBidi"/>
          <w:sz w:val="28"/>
          <w:szCs w:val="28"/>
        </w:rPr>
      </w:pPr>
      <w:r>
        <w:rPr>
          <w:rFonts w:asciiTheme="minorHAnsi" w:eastAsiaTheme="minorEastAsia" w:hAnsiTheme="minorHAnsi" w:cstheme="minorBidi"/>
          <w:sz w:val="28"/>
          <w:szCs w:val="28"/>
        </w:rPr>
        <w:t>Enable a managed identity of each Virtual Machine</w:t>
      </w:r>
      <w:r w:rsidRPr="00064348">
        <w:rPr>
          <w:rFonts w:asciiTheme="minorHAnsi" w:eastAsiaTheme="minorEastAsia" w:hAnsiTheme="minorHAnsi" w:cstheme="minorBidi"/>
          <w:sz w:val="28"/>
          <w:szCs w:val="28"/>
        </w:rPr>
        <w:t>. </w:t>
      </w:r>
    </w:p>
    <w:tbl>
      <w:tblPr>
        <w:tblW w:w="8538"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01"/>
        <w:gridCol w:w="6237"/>
      </w:tblGrid>
      <w:tr w:rsidR="00DF03F6" w:rsidRPr="00ED5005" w14:paraId="7100236C"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7B6C8E1"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ID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1A4555FA" w14:textId="77777777" w:rsidR="00DF03F6" w:rsidRPr="00503F45" w:rsidRDefault="00DF03F6" w:rsidP="00423F00">
            <w:pPr>
              <w:pStyle w:val="BodyText"/>
              <w:ind w:left="71"/>
              <w:rPr>
                <w:rFonts w:asciiTheme="minorHAnsi" w:hAnsiTheme="minorHAnsi" w:cstheme="minorHAnsi"/>
                <w:b/>
                <w:bCs/>
                <w:sz w:val="24"/>
                <w:szCs w:val="24"/>
              </w:rPr>
            </w:pPr>
            <w:r w:rsidRPr="00503F45">
              <w:rPr>
                <w:rFonts w:asciiTheme="minorHAnsi" w:hAnsiTheme="minorHAnsi" w:cstheme="minorHAnsi"/>
                <w:sz w:val="24"/>
                <w:szCs w:val="24"/>
              </w:rPr>
              <w:t>ELC-CS-VM-008</w:t>
            </w:r>
            <w:r w:rsidRPr="00503F45">
              <w:rPr>
                <w:rFonts w:asciiTheme="minorHAnsi" w:hAnsiTheme="minorHAnsi" w:cstheme="minorHAnsi"/>
                <w:b/>
                <w:bCs/>
                <w:sz w:val="24"/>
                <w:szCs w:val="24"/>
              </w:rPr>
              <w:t> </w:t>
            </w:r>
          </w:p>
        </w:tc>
      </w:tr>
      <w:tr w:rsidR="00703294" w:rsidRPr="00ED5005" w14:paraId="782DC96A"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98D1E5D" w14:textId="21E4F8E7"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37" w:type="dxa"/>
            <w:tcBorders>
              <w:top w:val="single" w:sz="6" w:space="0" w:color="auto"/>
              <w:left w:val="single" w:sz="6" w:space="0" w:color="auto"/>
              <w:bottom w:val="single" w:sz="6" w:space="0" w:color="auto"/>
              <w:right w:val="single" w:sz="6" w:space="0" w:color="auto"/>
            </w:tcBorders>
            <w:shd w:val="clear" w:color="auto" w:fill="auto"/>
          </w:tcPr>
          <w:p w14:paraId="05D28465" w14:textId="395DC614" w:rsidR="00703294" w:rsidRPr="00503F45" w:rsidRDefault="00703294" w:rsidP="00423F00">
            <w:pPr>
              <w:pStyle w:val="BodyText"/>
              <w:ind w:left="71"/>
              <w:rPr>
                <w:rFonts w:asciiTheme="minorHAnsi" w:hAnsiTheme="minorHAnsi" w:cstheme="minorHAnsi"/>
                <w:sz w:val="24"/>
                <w:szCs w:val="24"/>
              </w:rPr>
            </w:pPr>
            <w:r>
              <w:rPr>
                <w:rFonts w:asciiTheme="minorHAnsi" w:hAnsiTheme="minorHAnsi" w:cstheme="minorHAnsi"/>
                <w:sz w:val="24"/>
                <w:szCs w:val="24"/>
              </w:rPr>
              <w:t>High</w:t>
            </w:r>
          </w:p>
        </w:tc>
      </w:tr>
      <w:tr w:rsidR="00703294" w:rsidRPr="00ED5005" w14:paraId="407315D3"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7979A469" w14:textId="433B50EC"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37" w:type="dxa"/>
            <w:tcBorders>
              <w:top w:val="single" w:sz="6" w:space="0" w:color="auto"/>
              <w:left w:val="single" w:sz="6" w:space="0" w:color="auto"/>
              <w:bottom w:val="single" w:sz="6" w:space="0" w:color="auto"/>
              <w:right w:val="single" w:sz="6" w:space="0" w:color="auto"/>
            </w:tcBorders>
            <w:shd w:val="clear" w:color="auto" w:fill="auto"/>
          </w:tcPr>
          <w:p w14:paraId="4AA53F1D" w14:textId="09D862EF" w:rsidR="00703294" w:rsidRPr="00503F45" w:rsidRDefault="00703294" w:rsidP="00423F00">
            <w:pPr>
              <w:pStyle w:val="BodyText"/>
              <w:ind w:left="71"/>
              <w:rPr>
                <w:rFonts w:asciiTheme="minorHAnsi" w:hAnsiTheme="minorHAnsi" w:cstheme="minorHAnsi"/>
                <w:sz w:val="24"/>
                <w:szCs w:val="24"/>
              </w:rPr>
            </w:pPr>
            <w:r>
              <w:rPr>
                <w:rFonts w:asciiTheme="minorHAnsi" w:hAnsiTheme="minorHAnsi" w:cstheme="minorHAnsi"/>
                <w:sz w:val="24"/>
                <w:szCs w:val="24"/>
              </w:rPr>
              <w:t>Recommended</w:t>
            </w:r>
          </w:p>
        </w:tc>
      </w:tr>
      <w:tr w:rsidR="00DF03F6" w:rsidRPr="00ED5005" w14:paraId="0CFA623E"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D5BCAA4"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Definition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6BB8008F" w14:textId="26C1D2A7" w:rsidR="00DF03F6" w:rsidRPr="00C84803" w:rsidRDefault="00DF03F6" w:rsidP="00423F00">
            <w:pPr>
              <w:pStyle w:val="BodyText"/>
              <w:ind w:left="71"/>
              <w:rPr>
                <w:rFonts w:asciiTheme="minorHAnsi" w:hAnsiTheme="minorHAnsi" w:cstheme="minorHAnsi"/>
                <w:i/>
                <w:iCs/>
                <w:sz w:val="24"/>
                <w:szCs w:val="24"/>
              </w:rPr>
            </w:pPr>
            <w:r w:rsidRPr="00850437">
              <w:rPr>
                <w:rFonts w:asciiTheme="minorHAnsi" w:hAnsiTheme="minorHAnsi" w:cstheme="minorHAnsi"/>
                <w:color w:val="000000"/>
                <w:sz w:val="24"/>
                <w:szCs w:val="24"/>
                <w:shd w:val="clear" w:color="auto" w:fill="FFFFFF"/>
              </w:rPr>
              <w:t xml:space="preserve">Managed identities allow VM’s to connect to Azure Services with simplified identity </w:t>
            </w:r>
            <w:r w:rsidR="00850437" w:rsidRPr="00850437">
              <w:rPr>
                <w:rFonts w:asciiTheme="minorHAnsi" w:hAnsiTheme="minorHAnsi" w:cstheme="minorHAnsi"/>
                <w:color w:val="000000"/>
                <w:sz w:val="24"/>
                <w:szCs w:val="24"/>
                <w:shd w:val="clear" w:color="auto" w:fill="FFFFFF"/>
              </w:rPr>
              <w:t>management,</w:t>
            </w:r>
            <w:r w:rsidRPr="00850437">
              <w:rPr>
                <w:rFonts w:asciiTheme="minorHAnsi" w:hAnsiTheme="minorHAnsi" w:cstheme="minorHAnsi"/>
                <w:color w:val="000000"/>
                <w:sz w:val="24"/>
                <w:szCs w:val="24"/>
                <w:shd w:val="clear" w:color="auto" w:fill="FFFFFF"/>
              </w:rPr>
              <w:t xml:space="preserve"> minimizing the need for manual credential storage and rotation.</w:t>
            </w:r>
            <w:r w:rsidRPr="00C84803">
              <w:rPr>
                <w:rFonts w:asciiTheme="minorHAnsi" w:hAnsiTheme="minorHAnsi" w:cstheme="minorHAnsi"/>
                <w:i/>
                <w:iCs/>
                <w:color w:val="FF0000"/>
                <w:sz w:val="24"/>
                <w:szCs w:val="24"/>
                <w:shd w:val="clear" w:color="auto" w:fill="FFFFFF"/>
              </w:rPr>
              <w:t xml:space="preserve"> </w:t>
            </w:r>
          </w:p>
        </w:tc>
      </w:tr>
      <w:tr w:rsidR="00DF03F6" w:rsidRPr="00ED5005" w14:paraId="737E8791" w14:textId="77777777" w:rsidTr="00423F00">
        <w:trPr>
          <w:trHeight w:val="300"/>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7C979466"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Domain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5E250FE1" w14:textId="77777777" w:rsidR="00DF03F6" w:rsidRPr="00503F45" w:rsidRDefault="00DF03F6" w:rsidP="00423F00">
            <w:pPr>
              <w:pStyle w:val="BodyText"/>
              <w:ind w:left="71"/>
              <w:rPr>
                <w:rFonts w:asciiTheme="minorHAnsi" w:hAnsiTheme="minorHAnsi" w:cstheme="minorHAnsi"/>
                <w:sz w:val="24"/>
                <w:szCs w:val="24"/>
              </w:rPr>
            </w:pPr>
            <w:r w:rsidRPr="00503F45">
              <w:rPr>
                <w:rFonts w:asciiTheme="minorHAnsi" w:hAnsiTheme="minorHAnsi" w:cstheme="minorHAnsi"/>
                <w:color w:val="000000"/>
                <w:sz w:val="24"/>
                <w:szCs w:val="24"/>
                <w:shd w:val="clear" w:color="auto" w:fill="FFFFFF"/>
              </w:rPr>
              <w:t>Microsoft Cloud Security Benchmark V1.0 – IM-1</w:t>
            </w:r>
            <w:r w:rsidRPr="00503F45">
              <w:rPr>
                <w:rFonts w:asciiTheme="minorHAnsi" w:hAnsiTheme="minorHAnsi" w:cstheme="minorHAnsi"/>
                <w:color w:val="000000"/>
                <w:sz w:val="24"/>
                <w:szCs w:val="24"/>
              </w:rPr>
              <w:t> </w:t>
            </w:r>
          </w:p>
          <w:p w14:paraId="4EDF0A45" w14:textId="77777777" w:rsidR="00DF03F6" w:rsidRPr="00503F45" w:rsidRDefault="00DF03F6" w:rsidP="00423F00">
            <w:pPr>
              <w:pStyle w:val="BodyText"/>
              <w:ind w:left="71"/>
              <w:rPr>
                <w:rFonts w:asciiTheme="minorHAnsi" w:hAnsiTheme="minorHAnsi" w:cstheme="minorHAnsi"/>
                <w:sz w:val="24"/>
                <w:szCs w:val="24"/>
              </w:rPr>
            </w:pPr>
            <w:r w:rsidRPr="00503F45">
              <w:rPr>
                <w:rFonts w:asciiTheme="minorHAnsi" w:hAnsiTheme="minorHAnsi" w:cstheme="minorHAnsi"/>
                <w:sz w:val="24"/>
                <w:szCs w:val="24"/>
              </w:rPr>
              <w:t>CIS Controls v7.1 ID(s) – 16.1,16.2 </w:t>
            </w:r>
          </w:p>
          <w:p w14:paraId="5D99E99B" w14:textId="77777777" w:rsidR="00DF03F6" w:rsidRPr="00503F45" w:rsidRDefault="00DF03F6" w:rsidP="00423F00">
            <w:pPr>
              <w:pStyle w:val="BodyText"/>
              <w:ind w:left="71"/>
              <w:rPr>
                <w:rFonts w:asciiTheme="minorHAnsi" w:hAnsiTheme="minorHAnsi" w:cstheme="minorHAnsi"/>
                <w:sz w:val="24"/>
                <w:szCs w:val="24"/>
              </w:rPr>
            </w:pPr>
            <w:r w:rsidRPr="00503F45">
              <w:rPr>
                <w:rFonts w:asciiTheme="minorHAnsi" w:hAnsiTheme="minorHAnsi" w:cstheme="minorHAnsi"/>
                <w:sz w:val="24"/>
                <w:szCs w:val="24"/>
              </w:rPr>
              <w:t>CIS Controls V8 (ID’S) – 6.7,12.5 </w:t>
            </w:r>
          </w:p>
          <w:p w14:paraId="74A3D8C4" w14:textId="77777777" w:rsidR="00DF03F6" w:rsidRPr="00503F45" w:rsidRDefault="00DF03F6" w:rsidP="00423F00">
            <w:pPr>
              <w:pStyle w:val="BodyText"/>
              <w:ind w:left="71"/>
              <w:rPr>
                <w:rFonts w:asciiTheme="minorHAnsi" w:hAnsiTheme="minorHAnsi" w:cstheme="minorHAnsi"/>
                <w:sz w:val="24"/>
                <w:szCs w:val="24"/>
              </w:rPr>
            </w:pPr>
            <w:r w:rsidRPr="00503F45">
              <w:rPr>
                <w:rFonts w:asciiTheme="minorHAnsi" w:hAnsiTheme="minorHAnsi" w:cstheme="minorHAnsi"/>
                <w:sz w:val="24"/>
                <w:szCs w:val="24"/>
              </w:rPr>
              <w:t>NIST SP800-53 r4 ID(s) – AC-2, AC-3, IA-2, IA-8 </w:t>
            </w:r>
          </w:p>
          <w:p w14:paraId="4CBFC1E7" w14:textId="77777777" w:rsidR="00DF03F6" w:rsidRPr="00503F45" w:rsidRDefault="00DF03F6" w:rsidP="00423F00">
            <w:pPr>
              <w:pStyle w:val="BodyText"/>
              <w:ind w:left="71"/>
              <w:rPr>
                <w:rFonts w:asciiTheme="minorHAnsi" w:hAnsiTheme="minorHAnsi" w:cstheme="minorHAnsi"/>
                <w:sz w:val="24"/>
                <w:szCs w:val="24"/>
              </w:rPr>
            </w:pPr>
            <w:r w:rsidRPr="00503F45">
              <w:rPr>
                <w:rFonts w:asciiTheme="minorHAnsi" w:hAnsiTheme="minorHAnsi" w:cstheme="minorHAnsi"/>
                <w:sz w:val="24"/>
                <w:szCs w:val="24"/>
              </w:rPr>
              <w:t>PCI-DSS v3.2.1 ID(s) – 7.2,8.3 </w:t>
            </w:r>
          </w:p>
        </w:tc>
      </w:tr>
      <w:tr w:rsidR="00DF03F6" w:rsidRPr="00ED5005" w14:paraId="6B524F71" w14:textId="77777777" w:rsidTr="00423F00">
        <w:trPr>
          <w:trHeight w:val="225"/>
        </w:trPr>
        <w:tc>
          <w:tcPr>
            <w:tcW w:w="230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823BEE9"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Recommendation &amp; Procedure </w:t>
            </w:r>
          </w:p>
        </w:tc>
        <w:tc>
          <w:tcPr>
            <w:tcW w:w="6237" w:type="dxa"/>
            <w:tcBorders>
              <w:top w:val="single" w:sz="6" w:space="0" w:color="auto"/>
              <w:left w:val="single" w:sz="6" w:space="0" w:color="auto"/>
              <w:bottom w:val="single" w:sz="6" w:space="0" w:color="auto"/>
              <w:right w:val="single" w:sz="6" w:space="0" w:color="auto"/>
            </w:tcBorders>
            <w:shd w:val="clear" w:color="auto" w:fill="auto"/>
            <w:hideMark/>
          </w:tcPr>
          <w:p w14:paraId="6E5FC696" w14:textId="4B3694AA" w:rsidR="00DF03F6" w:rsidRPr="00503F45" w:rsidRDefault="00DF03F6" w:rsidP="00423F00">
            <w:pPr>
              <w:pStyle w:val="BodyText"/>
              <w:ind w:left="71"/>
              <w:rPr>
                <w:rFonts w:asciiTheme="minorHAnsi" w:hAnsiTheme="minorHAnsi" w:cstheme="minorHAnsi"/>
                <w:sz w:val="24"/>
                <w:szCs w:val="24"/>
              </w:rPr>
            </w:pPr>
            <w:r w:rsidRPr="00503F45">
              <w:rPr>
                <w:rFonts w:asciiTheme="minorHAnsi" w:hAnsiTheme="minorHAnsi" w:cstheme="minorHAnsi"/>
                <w:color w:val="000000"/>
                <w:sz w:val="24"/>
                <w:szCs w:val="24"/>
                <w:shd w:val="clear" w:color="auto" w:fill="FFFFFF"/>
              </w:rPr>
              <w:t xml:space="preserve">Please refer to the Best Practice Document to proceed further, </w:t>
            </w:r>
            <w:hyperlink r:id="rId41" w:history="1">
              <w:r w:rsidR="00B4727B" w:rsidRPr="00223BB8">
                <w:rPr>
                  <w:rStyle w:val="Hyperlink"/>
                  <w:rFonts w:asciiTheme="minorHAnsi" w:hAnsiTheme="minorHAnsi" w:cs="Calibri"/>
                  <w:sz w:val="24"/>
                  <w:szCs w:val="24"/>
                  <w:lang w:val="en-IN"/>
                </w:rPr>
                <w:t>ELC_Cloud_Security_Azure_Virtual_Machines_Reference_Document_V1.0.pdf</w:t>
              </w:r>
            </w:hyperlink>
          </w:p>
        </w:tc>
      </w:tr>
    </w:tbl>
    <w:p w14:paraId="5A758556" w14:textId="77777777" w:rsidR="00DF03F6" w:rsidRDefault="00DF03F6" w:rsidP="00DF03F6">
      <w:pPr>
        <w:pStyle w:val="BodyText"/>
        <w:rPr>
          <w:rFonts w:asciiTheme="minorHAnsi" w:hAnsiTheme="minorHAnsi" w:cstheme="minorHAnsi"/>
          <w:sz w:val="24"/>
          <w:szCs w:val="24"/>
          <w:u w:val="single"/>
        </w:rPr>
      </w:pPr>
    </w:p>
    <w:p w14:paraId="69892AA0" w14:textId="77777777" w:rsidR="00DF03F6" w:rsidRPr="00FE5E07" w:rsidRDefault="00DF03F6" w:rsidP="00DF03F6">
      <w:pPr>
        <w:pStyle w:val="Heading2"/>
        <w:numPr>
          <w:ilvl w:val="2"/>
          <w:numId w:val="14"/>
        </w:numPr>
        <w:spacing w:after="240"/>
        <w:ind w:left="851" w:hanging="851"/>
        <w:rPr>
          <w:rFonts w:asciiTheme="minorHAnsi" w:eastAsiaTheme="minorEastAsia" w:hAnsiTheme="minorHAnsi" w:cstheme="minorBidi"/>
          <w:sz w:val="28"/>
          <w:szCs w:val="28"/>
        </w:rPr>
      </w:pPr>
      <w:r w:rsidRPr="00064348">
        <w:rPr>
          <w:rFonts w:asciiTheme="minorHAnsi" w:eastAsiaTheme="minorEastAsia" w:hAnsiTheme="minorHAnsi" w:cstheme="minorBidi"/>
          <w:sz w:val="28"/>
          <w:szCs w:val="28"/>
        </w:rPr>
        <w:lastRenderedPageBreak/>
        <w:t>Ensure that 'OS disks' are encrypted.</w:t>
      </w:r>
    </w:p>
    <w:tbl>
      <w:tblPr>
        <w:tblW w:w="9105"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24"/>
        <w:gridCol w:w="7081"/>
      </w:tblGrid>
      <w:tr w:rsidR="00DF03F6" w:rsidRPr="00ED5005" w14:paraId="78BD4743" w14:textId="77777777" w:rsidTr="00B4727B">
        <w:trPr>
          <w:trHeight w:val="43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4E353C07" w14:textId="77777777" w:rsidR="00DF03F6" w:rsidRPr="00ED5005" w:rsidRDefault="00DF03F6" w:rsidP="00423F00">
            <w:pPr>
              <w:pStyle w:val="BodyText"/>
              <w:ind w:left="55"/>
              <w:rPr>
                <w:rFonts w:asciiTheme="minorHAnsi" w:hAnsiTheme="minorHAnsi" w:cstheme="minorHAnsi"/>
                <w:b/>
                <w:bCs/>
                <w:sz w:val="24"/>
                <w:szCs w:val="24"/>
              </w:rPr>
            </w:pPr>
            <w:r w:rsidRPr="00ED5005">
              <w:rPr>
                <w:rFonts w:asciiTheme="minorHAnsi" w:hAnsiTheme="minorHAnsi" w:cstheme="minorHAnsi"/>
                <w:b/>
                <w:bCs/>
                <w:sz w:val="24"/>
                <w:szCs w:val="24"/>
              </w:rPr>
              <w:t>Control ID </w:t>
            </w:r>
          </w:p>
        </w:tc>
        <w:tc>
          <w:tcPr>
            <w:tcW w:w="7081" w:type="dxa"/>
            <w:tcBorders>
              <w:top w:val="single" w:sz="6" w:space="0" w:color="auto"/>
              <w:left w:val="single" w:sz="6" w:space="0" w:color="auto"/>
              <w:bottom w:val="single" w:sz="6" w:space="0" w:color="auto"/>
              <w:right w:val="single" w:sz="6" w:space="0" w:color="auto"/>
            </w:tcBorders>
            <w:shd w:val="clear" w:color="auto" w:fill="auto"/>
            <w:hideMark/>
          </w:tcPr>
          <w:p w14:paraId="6B4CB4B4" w14:textId="77777777" w:rsidR="00DF03F6" w:rsidRPr="00ED5005" w:rsidRDefault="00DF03F6" w:rsidP="00423F00">
            <w:pPr>
              <w:pStyle w:val="BodyText"/>
              <w:ind w:left="86"/>
              <w:rPr>
                <w:rFonts w:asciiTheme="minorHAnsi" w:hAnsiTheme="minorHAnsi" w:cstheme="minorHAnsi"/>
                <w:b/>
                <w:bCs/>
                <w:sz w:val="24"/>
                <w:szCs w:val="24"/>
              </w:rPr>
            </w:pPr>
            <w:r w:rsidRPr="00ED5005">
              <w:rPr>
                <w:rFonts w:asciiTheme="minorHAnsi" w:hAnsiTheme="minorHAnsi" w:cstheme="minorHAnsi"/>
                <w:sz w:val="24"/>
                <w:szCs w:val="24"/>
              </w:rPr>
              <w:t>ELC-CS-VM-009</w:t>
            </w:r>
            <w:r w:rsidRPr="00ED5005">
              <w:rPr>
                <w:rFonts w:asciiTheme="minorHAnsi" w:hAnsiTheme="minorHAnsi" w:cstheme="minorHAnsi"/>
                <w:b/>
                <w:bCs/>
                <w:sz w:val="24"/>
                <w:szCs w:val="24"/>
              </w:rPr>
              <w:t> </w:t>
            </w:r>
          </w:p>
        </w:tc>
      </w:tr>
      <w:tr w:rsidR="00703294" w:rsidRPr="00ED5005" w14:paraId="568850D5" w14:textId="77777777" w:rsidTr="00B4727B">
        <w:trPr>
          <w:trHeight w:val="435"/>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4A0D50D7" w14:textId="0ACA1EFD"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081" w:type="dxa"/>
            <w:tcBorders>
              <w:top w:val="single" w:sz="6" w:space="0" w:color="auto"/>
              <w:left w:val="single" w:sz="6" w:space="0" w:color="auto"/>
              <w:bottom w:val="single" w:sz="6" w:space="0" w:color="auto"/>
              <w:right w:val="single" w:sz="6" w:space="0" w:color="auto"/>
            </w:tcBorders>
            <w:shd w:val="clear" w:color="auto" w:fill="auto"/>
          </w:tcPr>
          <w:p w14:paraId="7BE3357F" w14:textId="5845D793" w:rsidR="00703294" w:rsidRPr="00ED5005"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03294" w:rsidRPr="00ED5005" w14:paraId="4E18B88F" w14:textId="77777777" w:rsidTr="00B4727B">
        <w:trPr>
          <w:trHeight w:val="435"/>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3EED6078" w14:textId="441F9132"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081" w:type="dxa"/>
            <w:tcBorders>
              <w:top w:val="single" w:sz="6" w:space="0" w:color="auto"/>
              <w:left w:val="single" w:sz="6" w:space="0" w:color="auto"/>
              <w:bottom w:val="single" w:sz="6" w:space="0" w:color="auto"/>
              <w:right w:val="single" w:sz="6" w:space="0" w:color="auto"/>
            </w:tcBorders>
            <w:shd w:val="clear" w:color="auto" w:fill="auto"/>
          </w:tcPr>
          <w:p w14:paraId="339AA0D4" w14:textId="14F639DC" w:rsidR="00703294" w:rsidRPr="00ED5005"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ED5005" w14:paraId="7EBABCE7" w14:textId="77777777" w:rsidTr="00B4727B">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1063C882" w14:textId="77777777" w:rsidR="00DF03F6" w:rsidRPr="00ED5005" w:rsidRDefault="00DF03F6" w:rsidP="00423F00">
            <w:pPr>
              <w:pStyle w:val="BodyText"/>
              <w:ind w:left="55"/>
              <w:rPr>
                <w:rFonts w:asciiTheme="minorHAnsi" w:hAnsiTheme="minorHAnsi" w:cstheme="minorHAnsi"/>
                <w:b/>
                <w:bCs/>
                <w:sz w:val="24"/>
                <w:szCs w:val="24"/>
              </w:rPr>
            </w:pPr>
            <w:r w:rsidRPr="00ED5005">
              <w:rPr>
                <w:rFonts w:asciiTheme="minorHAnsi" w:hAnsiTheme="minorHAnsi" w:cstheme="minorHAnsi"/>
                <w:b/>
                <w:bCs/>
                <w:sz w:val="24"/>
                <w:szCs w:val="24"/>
              </w:rPr>
              <w:t>Control Definition </w:t>
            </w:r>
          </w:p>
        </w:tc>
        <w:tc>
          <w:tcPr>
            <w:tcW w:w="7081" w:type="dxa"/>
            <w:tcBorders>
              <w:top w:val="single" w:sz="6" w:space="0" w:color="auto"/>
              <w:left w:val="single" w:sz="6" w:space="0" w:color="auto"/>
              <w:bottom w:val="single" w:sz="6" w:space="0" w:color="auto"/>
              <w:right w:val="single" w:sz="6" w:space="0" w:color="auto"/>
            </w:tcBorders>
            <w:shd w:val="clear" w:color="auto" w:fill="auto"/>
            <w:hideMark/>
          </w:tcPr>
          <w:p w14:paraId="5F0FDDBE" w14:textId="77777777" w:rsidR="00DF03F6" w:rsidRPr="00ED5005" w:rsidRDefault="00DF03F6" w:rsidP="00423F00">
            <w:pPr>
              <w:pStyle w:val="BodyText"/>
              <w:ind w:left="86"/>
              <w:rPr>
                <w:rFonts w:asciiTheme="minorHAnsi" w:hAnsiTheme="minorHAnsi" w:cstheme="minorHAnsi"/>
                <w:sz w:val="24"/>
                <w:szCs w:val="24"/>
              </w:rPr>
            </w:pPr>
            <w:r w:rsidRPr="00ED5005">
              <w:rPr>
                <w:rFonts w:asciiTheme="minorHAnsi" w:hAnsiTheme="minorHAnsi" w:cstheme="minorHAnsi"/>
                <w:sz w:val="24"/>
                <w:szCs w:val="24"/>
              </w:rPr>
              <w:t xml:space="preserve">Ensure that OS disks (boot volumes) are encrypted, </w:t>
            </w:r>
            <w:r>
              <w:rPr>
                <w:rFonts w:asciiTheme="minorHAnsi" w:hAnsiTheme="minorHAnsi" w:cstheme="minorHAnsi"/>
                <w:sz w:val="24"/>
                <w:szCs w:val="24"/>
              </w:rPr>
              <w:t xml:space="preserve">unless there is a specific documented exception in place. </w:t>
            </w:r>
          </w:p>
        </w:tc>
      </w:tr>
      <w:tr w:rsidR="00DF03F6" w:rsidRPr="00ED5005" w14:paraId="3F3F4F88" w14:textId="77777777" w:rsidTr="00B4727B">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CEDE5EC" w14:textId="77777777" w:rsidR="00DF03F6" w:rsidRPr="00ED5005" w:rsidRDefault="00DF03F6" w:rsidP="00423F00">
            <w:pPr>
              <w:pStyle w:val="BodyText"/>
              <w:ind w:left="55"/>
              <w:rPr>
                <w:rFonts w:asciiTheme="minorHAnsi" w:hAnsiTheme="minorHAnsi" w:cstheme="minorHAnsi"/>
                <w:b/>
                <w:bCs/>
                <w:sz w:val="24"/>
                <w:szCs w:val="24"/>
              </w:rPr>
            </w:pPr>
            <w:r w:rsidRPr="00ED5005">
              <w:rPr>
                <w:rFonts w:asciiTheme="minorHAnsi" w:hAnsiTheme="minorHAnsi" w:cstheme="minorHAnsi"/>
                <w:b/>
                <w:bCs/>
                <w:sz w:val="24"/>
                <w:szCs w:val="24"/>
              </w:rPr>
              <w:t>Control Domain </w:t>
            </w:r>
          </w:p>
        </w:tc>
        <w:tc>
          <w:tcPr>
            <w:tcW w:w="7081" w:type="dxa"/>
            <w:tcBorders>
              <w:top w:val="single" w:sz="6" w:space="0" w:color="auto"/>
              <w:left w:val="single" w:sz="6" w:space="0" w:color="auto"/>
              <w:bottom w:val="single" w:sz="6" w:space="0" w:color="auto"/>
              <w:right w:val="single" w:sz="6" w:space="0" w:color="auto"/>
            </w:tcBorders>
            <w:shd w:val="clear" w:color="auto" w:fill="auto"/>
            <w:hideMark/>
          </w:tcPr>
          <w:p w14:paraId="2D9A8041" w14:textId="77777777" w:rsidR="00DF03F6" w:rsidRPr="00ED5005" w:rsidRDefault="00DF03F6" w:rsidP="00423F00">
            <w:pPr>
              <w:pStyle w:val="BodyText"/>
              <w:ind w:left="86"/>
              <w:rPr>
                <w:rFonts w:asciiTheme="minorHAnsi" w:hAnsiTheme="minorHAnsi" w:cstheme="minorHAnsi"/>
                <w:sz w:val="24"/>
                <w:szCs w:val="24"/>
              </w:rPr>
            </w:pPr>
            <w:r w:rsidRPr="00ED5005">
              <w:rPr>
                <w:rFonts w:asciiTheme="minorHAnsi" w:hAnsiTheme="minorHAnsi" w:cstheme="minorHAnsi"/>
                <w:color w:val="000000"/>
                <w:sz w:val="24"/>
                <w:szCs w:val="24"/>
                <w:shd w:val="clear" w:color="auto" w:fill="FFFFFF"/>
              </w:rPr>
              <w:t>Microsoft Cloud Security Benchmark V1.0 – DP-4</w:t>
            </w:r>
            <w:r w:rsidRPr="00ED5005">
              <w:rPr>
                <w:rFonts w:asciiTheme="minorHAnsi" w:hAnsiTheme="minorHAnsi" w:cstheme="minorHAnsi"/>
                <w:color w:val="000000"/>
                <w:sz w:val="24"/>
                <w:szCs w:val="24"/>
              </w:rPr>
              <w:t> </w:t>
            </w:r>
          </w:p>
          <w:p w14:paraId="1B36F836" w14:textId="77777777" w:rsidR="00DF03F6" w:rsidRPr="00ED5005" w:rsidRDefault="00DF03F6" w:rsidP="00423F00">
            <w:pPr>
              <w:pStyle w:val="BodyText"/>
              <w:ind w:left="86"/>
              <w:rPr>
                <w:rFonts w:asciiTheme="minorHAnsi" w:hAnsiTheme="minorHAnsi" w:cstheme="minorHAnsi"/>
                <w:sz w:val="24"/>
                <w:szCs w:val="24"/>
              </w:rPr>
            </w:pPr>
            <w:r w:rsidRPr="00ED5005">
              <w:rPr>
                <w:rFonts w:asciiTheme="minorHAnsi" w:hAnsiTheme="minorHAnsi" w:cstheme="minorHAnsi"/>
                <w:sz w:val="24"/>
                <w:szCs w:val="24"/>
              </w:rPr>
              <w:t>CIS Controls v7.1 ID(s) – 14.8 </w:t>
            </w:r>
          </w:p>
          <w:p w14:paraId="26DCE4BE" w14:textId="77777777" w:rsidR="00DF03F6" w:rsidRPr="00ED5005" w:rsidRDefault="00DF03F6" w:rsidP="00423F00">
            <w:pPr>
              <w:pStyle w:val="BodyText"/>
              <w:ind w:left="86"/>
              <w:rPr>
                <w:rFonts w:asciiTheme="minorHAnsi" w:hAnsiTheme="minorHAnsi" w:cstheme="minorHAnsi"/>
                <w:sz w:val="24"/>
                <w:szCs w:val="24"/>
              </w:rPr>
            </w:pPr>
            <w:r w:rsidRPr="00ED5005">
              <w:rPr>
                <w:rFonts w:asciiTheme="minorHAnsi" w:hAnsiTheme="minorHAnsi" w:cstheme="minorHAnsi"/>
                <w:sz w:val="24"/>
                <w:szCs w:val="24"/>
              </w:rPr>
              <w:t>CIS Controls V8 (ID’S) – 3.11 </w:t>
            </w:r>
          </w:p>
          <w:p w14:paraId="03401E8D" w14:textId="77777777" w:rsidR="00DF03F6" w:rsidRPr="00ED5005" w:rsidRDefault="00DF03F6" w:rsidP="00423F00">
            <w:pPr>
              <w:pStyle w:val="BodyText"/>
              <w:ind w:left="86"/>
              <w:rPr>
                <w:rFonts w:asciiTheme="minorHAnsi" w:hAnsiTheme="minorHAnsi" w:cstheme="minorHAnsi"/>
                <w:sz w:val="24"/>
                <w:szCs w:val="24"/>
              </w:rPr>
            </w:pPr>
            <w:r w:rsidRPr="00ED5005">
              <w:rPr>
                <w:rFonts w:asciiTheme="minorHAnsi" w:hAnsiTheme="minorHAnsi" w:cstheme="minorHAnsi"/>
                <w:sz w:val="24"/>
                <w:szCs w:val="24"/>
              </w:rPr>
              <w:t>NIST SP800-53 r4 ID(s) – SC-28 </w:t>
            </w:r>
          </w:p>
          <w:p w14:paraId="4DE0AC50" w14:textId="77777777" w:rsidR="00DF03F6" w:rsidRPr="00ED5005" w:rsidRDefault="00DF03F6" w:rsidP="00423F00">
            <w:pPr>
              <w:pStyle w:val="BodyText"/>
              <w:ind w:left="86"/>
              <w:rPr>
                <w:rFonts w:asciiTheme="minorHAnsi" w:hAnsiTheme="minorHAnsi" w:cstheme="minorHAnsi"/>
                <w:sz w:val="24"/>
                <w:szCs w:val="24"/>
              </w:rPr>
            </w:pPr>
            <w:r w:rsidRPr="00ED5005">
              <w:rPr>
                <w:rFonts w:asciiTheme="minorHAnsi" w:hAnsiTheme="minorHAnsi" w:cstheme="minorHAnsi"/>
                <w:sz w:val="24"/>
                <w:szCs w:val="24"/>
              </w:rPr>
              <w:t>PCI-DSS v3.2.1 ID(s) – 3.4,3.5 </w:t>
            </w:r>
          </w:p>
        </w:tc>
      </w:tr>
      <w:tr w:rsidR="00DF03F6" w:rsidRPr="00ED5005" w14:paraId="130E463F" w14:textId="77777777" w:rsidTr="00B4727B">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7ADAF669" w14:textId="77777777" w:rsidR="00DF03F6" w:rsidRPr="00ED5005" w:rsidRDefault="00DF03F6" w:rsidP="00423F00">
            <w:pPr>
              <w:pStyle w:val="BodyText"/>
              <w:ind w:left="55"/>
              <w:rPr>
                <w:rFonts w:asciiTheme="minorHAnsi" w:hAnsiTheme="minorHAnsi" w:cstheme="minorHAnsi"/>
                <w:b/>
                <w:bCs/>
                <w:sz w:val="24"/>
                <w:szCs w:val="24"/>
              </w:rPr>
            </w:pPr>
            <w:r w:rsidRPr="00ED5005">
              <w:rPr>
                <w:rFonts w:asciiTheme="minorHAnsi" w:hAnsiTheme="minorHAnsi" w:cstheme="minorHAnsi"/>
                <w:b/>
                <w:bCs/>
                <w:sz w:val="24"/>
                <w:szCs w:val="24"/>
              </w:rPr>
              <w:t>Recommendation &amp; Procedure </w:t>
            </w:r>
          </w:p>
        </w:tc>
        <w:tc>
          <w:tcPr>
            <w:tcW w:w="7081" w:type="dxa"/>
            <w:tcBorders>
              <w:top w:val="single" w:sz="6" w:space="0" w:color="auto"/>
              <w:left w:val="single" w:sz="6" w:space="0" w:color="auto"/>
              <w:bottom w:val="single" w:sz="6" w:space="0" w:color="auto"/>
              <w:right w:val="single" w:sz="6" w:space="0" w:color="auto"/>
            </w:tcBorders>
            <w:shd w:val="clear" w:color="auto" w:fill="auto"/>
            <w:hideMark/>
          </w:tcPr>
          <w:p w14:paraId="3D2C0A76" w14:textId="77777777" w:rsidR="00DF03F6" w:rsidRDefault="00DF03F6" w:rsidP="00423F00">
            <w:pPr>
              <w:pStyle w:val="BodyText"/>
              <w:ind w:left="86"/>
              <w:rPr>
                <w:rFonts w:asciiTheme="minorHAnsi" w:hAnsiTheme="minorHAnsi" w:cstheme="minorHAnsi"/>
                <w:b/>
                <w:bCs/>
                <w:sz w:val="24"/>
                <w:szCs w:val="24"/>
              </w:rPr>
            </w:pPr>
            <w:r w:rsidRPr="006B5586">
              <w:rPr>
                <w:rFonts w:asciiTheme="minorHAnsi" w:hAnsiTheme="minorHAnsi" w:cstheme="minorHAnsi"/>
                <w:sz w:val="24"/>
                <w:szCs w:val="24"/>
              </w:rPr>
              <w:t>Enable data at rest encryption by default.</w:t>
            </w:r>
            <w:r w:rsidRPr="006B5586">
              <w:rPr>
                <w:rFonts w:asciiTheme="minorHAnsi" w:hAnsiTheme="minorHAnsi" w:cstheme="minorHAnsi"/>
                <w:b/>
                <w:bCs/>
                <w:sz w:val="24"/>
                <w:szCs w:val="24"/>
              </w:rPr>
              <w:t> </w:t>
            </w:r>
          </w:p>
          <w:p w14:paraId="000320CF" w14:textId="4D3B6463" w:rsidR="00DF03F6" w:rsidRPr="006B5586" w:rsidRDefault="00B4727B" w:rsidP="00423F00">
            <w:pPr>
              <w:pStyle w:val="BodyText"/>
              <w:ind w:left="86"/>
              <w:rPr>
                <w:rFonts w:asciiTheme="minorHAnsi" w:hAnsiTheme="minorHAnsi" w:cstheme="minorHAnsi"/>
                <w:b/>
                <w:bCs/>
                <w:sz w:val="24"/>
                <w:szCs w:val="24"/>
              </w:rPr>
            </w:pPr>
            <w:hyperlink r:id="rId42" w:history="1">
              <w:r w:rsidRPr="00223BB8">
                <w:rPr>
                  <w:rStyle w:val="Hyperlink"/>
                  <w:rFonts w:asciiTheme="minorHAnsi" w:hAnsiTheme="minorHAnsi" w:cs="Calibri"/>
                  <w:sz w:val="24"/>
                  <w:szCs w:val="24"/>
                  <w:lang w:val="en-IN"/>
                </w:rPr>
                <w:t>ELC_Cloud_Security_Azure_Virtual_Machines_Reference_Document_V1.0.pdf</w:t>
              </w:r>
            </w:hyperlink>
          </w:p>
        </w:tc>
      </w:tr>
    </w:tbl>
    <w:p w14:paraId="2647F317" w14:textId="77777777" w:rsidR="008378DD" w:rsidRPr="008378DD" w:rsidRDefault="008378DD" w:rsidP="008378DD"/>
    <w:p w14:paraId="020B5A20" w14:textId="22440386" w:rsidR="00DF03F6" w:rsidRPr="00FE5E07" w:rsidRDefault="00DF03F6" w:rsidP="00DF03F6">
      <w:pPr>
        <w:pStyle w:val="Heading2"/>
        <w:numPr>
          <w:ilvl w:val="2"/>
          <w:numId w:val="14"/>
        </w:numPr>
        <w:spacing w:after="240"/>
        <w:ind w:left="851" w:hanging="851"/>
        <w:rPr>
          <w:rFonts w:asciiTheme="minorHAnsi" w:eastAsiaTheme="minorEastAsia" w:hAnsiTheme="minorHAnsi" w:cstheme="minorBidi"/>
          <w:b/>
          <w:bCs/>
          <w:i/>
          <w:iCs/>
          <w:sz w:val="28"/>
          <w:szCs w:val="28"/>
        </w:rPr>
      </w:pPr>
      <w:r w:rsidRPr="00FE5E07">
        <w:rPr>
          <w:rFonts w:asciiTheme="minorHAnsi" w:eastAsiaTheme="minorEastAsia" w:hAnsiTheme="minorHAnsi" w:cstheme="minorBidi"/>
          <w:sz w:val="28"/>
          <w:szCs w:val="28"/>
        </w:rPr>
        <w:t>Ensure that 'Data disks' are encrypted.</w:t>
      </w:r>
    </w:p>
    <w:tbl>
      <w:tblPr>
        <w:tblW w:w="8254"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24"/>
        <w:gridCol w:w="6230"/>
      </w:tblGrid>
      <w:tr w:rsidR="00DF03F6" w:rsidRPr="00ED5005" w14:paraId="52FB3BBF"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088D2890"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ID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2A59D2DD" w14:textId="77777777" w:rsidR="00DF03F6" w:rsidRPr="00ED5005" w:rsidRDefault="00DF03F6" w:rsidP="00423F00">
            <w:pPr>
              <w:pStyle w:val="BodyText"/>
              <w:ind w:left="86"/>
              <w:rPr>
                <w:rFonts w:asciiTheme="minorHAnsi" w:hAnsiTheme="minorHAnsi" w:cstheme="minorHAnsi"/>
                <w:b/>
                <w:bCs/>
                <w:sz w:val="32"/>
                <w:szCs w:val="32"/>
              </w:rPr>
            </w:pPr>
            <w:r w:rsidRPr="00ED5005">
              <w:rPr>
                <w:rFonts w:asciiTheme="minorHAnsi" w:hAnsiTheme="minorHAnsi" w:cstheme="minorHAnsi"/>
                <w:sz w:val="24"/>
                <w:szCs w:val="24"/>
              </w:rPr>
              <w:t>ELC-CS-VM-010</w:t>
            </w:r>
            <w:r w:rsidRPr="00ED5005">
              <w:rPr>
                <w:rFonts w:asciiTheme="minorHAnsi" w:hAnsiTheme="minorHAnsi" w:cstheme="minorHAnsi"/>
                <w:b/>
                <w:bCs/>
                <w:sz w:val="24"/>
                <w:szCs w:val="24"/>
              </w:rPr>
              <w:t> </w:t>
            </w:r>
          </w:p>
        </w:tc>
      </w:tr>
      <w:tr w:rsidR="00703294" w:rsidRPr="00ED5005" w14:paraId="27BDB8A4"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6E856177" w14:textId="3DCD391B"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30" w:type="dxa"/>
            <w:tcBorders>
              <w:top w:val="single" w:sz="6" w:space="0" w:color="auto"/>
              <w:left w:val="single" w:sz="6" w:space="0" w:color="auto"/>
              <w:bottom w:val="single" w:sz="6" w:space="0" w:color="auto"/>
              <w:right w:val="single" w:sz="6" w:space="0" w:color="auto"/>
            </w:tcBorders>
            <w:shd w:val="clear" w:color="auto" w:fill="auto"/>
          </w:tcPr>
          <w:p w14:paraId="0DF91595" w14:textId="15EA7678" w:rsidR="00703294" w:rsidRPr="00ED5005"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03294" w:rsidRPr="00ED5005" w14:paraId="6998CE7A"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4626AA05" w14:textId="37637BD7"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30" w:type="dxa"/>
            <w:tcBorders>
              <w:top w:val="single" w:sz="6" w:space="0" w:color="auto"/>
              <w:left w:val="single" w:sz="6" w:space="0" w:color="auto"/>
              <w:bottom w:val="single" w:sz="6" w:space="0" w:color="auto"/>
              <w:right w:val="single" w:sz="6" w:space="0" w:color="auto"/>
            </w:tcBorders>
            <w:shd w:val="clear" w:color="auto" w:fill="auto"/>
          </w:tcPr>
          <w:p w14:paraId="54555B34" w14:textId="3D22F303" w:rsidR="00703294" w:rsidRPr="00ED5005"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ED5005" w14:paraId="6625B843"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0B2FE652"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Definition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47A37E01"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 xml:space="preserve">Ensure that data disks (non-boot volumes) are encrypted, </w:t>
            </w:r>
            <w:r>
              <w:rPr>
                <w:rFonts w:asciiTheme="minorHAnsi" w:hAnsiTheme="minorHAnsi" w:cstheme="minorHAnsi"/>
                <w:sz w:val="24"/>
                <w:szCs w:val="24"/>
              </w:rPr>
              <w:t>unless there is a specific documented exception in place</w:t>
            </w:r>
            <w:r w:rsidRPr="00ED5005">
              <w:rPr>
                <w:rFonts w:asciiTheme="minorHAnsi" w:hAnsiTheme="minorHAnsi" w:cstheme="minorHAnsi"/>
                <w:sz w:val="24"/>
                <w:szCs w:val="24"/>
              </w:rPr>
              <w:t>. </w:t>
            </w:r>
          </w:p>
        </w:tc>
      </w:tr>
      <w:tr w:rsidR="00DF03F6" w:rsidRPr="00ED5005" w14:paraId="47CFD80D"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01AE29E"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Domain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3274A00A"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color w:val="000000"/>
                <w:sz w:val="24"/>
                <w:szCs w:val="24"/>
                <w:shd w:val="clear" w:color="auto" w:fill="FFFFFF"/>
              </w:rPr>
              <w:t>Microsoft Cloud Security Benchmark V1.0 – DP-4</w:t>
            </w:r>
            <w:r w:rsidRPr="00ED5005">
              <w:rPr>
                <w:rFonts w:asciiTheme="minorHAnsi" w:hAnsiTheme="minorHAnsi" w:cstheme="minorHAnsi"/>
                <w:color w:val="000000"/>
                <w:sz w:val="24"/>
                <w:szCs w:val="24"/>
              </w:rPr>
              <w:t> </w:t>
            </w:r>
          </w:p>
          <w:p w14:paraId="3F2C74E7"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CIS Controls v7.1 ID(s) – 14.8 </w:t>
            </w:r>
          </w:p>
          <w:p w14:paraId="278D9085"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CIS Controls V8 (ID’S) – 3.11 </w:t>
            </w:r>
          </w:p>
          <w:p w14:paraId="7CEE068B"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NIST SP800-53 r4 ID(s) – SC-28 </w:t>
            </w:r>
          </w:p>
          <w:p w14:paraId="527E0698"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PCI-DSS v3.2.1 ID(s) – 3.4,3.5 </w:t>
            </w:r>
          </w:p>
        </w:tc>
      </w:tr>
      <w:tr w:rsidR="00DF03F6" w:rsidRPr="00ED5005" w14:paraId="6FEF06AA" w14:textId="77777777" w:rsidTr="001D68D0">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0BA0349B"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Recommendation &amp; Procedure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1C0ED589" w14:textId="77777777" w:rsidR="00DF03F6" w:rsidRDefault="00DF03F6" w:rsidP="00423F00">
            <w:pPr>
              <w:pStyle w:val="BodyText"/>
              <w:ind w:left="86"/>
              <w:rPr>
                <w:rFonts w:asciiTheme="minorHAnsi" w:hAnsiTheme="minorHAnsi" w:cstheme="minorHAnsi"/>
                <w:b/>
                <w:bCs/>
                <w:sz w:val="24"/>
                <w:szCs w:val="24"/>
              </w:rPr>
            </w:pPr>
            <w:r w:rsidRPr="006B5586">
              <w:rPr>
                <w:rFonts w:asciiTheme="minorHAnsi" w:hAnsiTheme="minorHAnsi" w:cstheme="minorHAnsi"/>
                <w:sz w:val="24"/>
                <w:szCs w:val="24"/>
              </w:rPr>
              <w:t>Enable data at rest encryption by default.  </w:t>
            </w:r>
            <w:r w:rsidRPr="006B5586">
              <w:rPr>
                <w:rFonts w:asciiTheme="minorHAnsi" w:hAnsiTheme="minorHAnsi" w:cstheme="minorHAnsi"/>
                <w:b/>
                <w:bCs/>
                <w:sz w:val="24"/>
                <w:szCs w:val="24"/>
              </w:rPr>
              <w:t> </w:t>
            </w:r>
          </w:p>
          <w:p w14:paraId="4A105739" w14:textId="05536036" w:rsidR="00DF03F6" w:rsidRPr="006B5586" w:rsidRDefault="00B4727B" w:rsidP="00423F00">
            <w:pPr>
              <w:pStyle w:val="BodyText"/>
              <w:ind w:left="86"/>
              <w:rPr>
                <w:rFonts w:asciiTheme="minorHAnsi" w:hAnsiTheme="minorHAnsi" w:cstheme="minorHAnsi"/>
                <w:b/>
                <w:bCs/>
                <w:sz w:val="32"/>
                <w:szCs w:val="32"/>
              </w:rPr>
            </w:pPr>
            <w:hyperlink r:id="rId43" w:history="1">
              <w:r w:rsidRPr="00223BB8">
                <w:rPr>
                  <w:rStyle w:val="Hyperlink"/>
                  <w:rFonts w:asciiTheme="minorHAnsi" w:hAnsiTheme="minorHAnsi" w:cs="Calibri"/>
                  <w:sz w:val="24"/>
                  <w:szCs w:val="24"/>
                  <w:lang w:val="en-IN"/>
                </w:rPr>
                <w:t>ELC_Cloud_Security_Azure_Virtual_Machines_Reference_Document_V1.0.pdf</w:t>
              </w:r>
            </w:hyperlink>
          </w:p>
        </w:tc>
      </w:tr>
    </w:tbl>
    <w:p w14:paraId="5FF6C0DF" w14:textId="77777777" w:rsidR="00DF03F6" w:rsidRDefault="00DF03F6" w:rsidP="00DF03F6">
      <w:pPr>
        <w:pStyle w:val="BodyText"/>
        <w:rPr>
          <w:rFonts w:asciiTheme="minorHAnsi" w:hAnsiTheme="minorHAnsi" w:cstheme="minorHAnsi"/>
          <w:b/>
          <w:bCs/>
          <w:sz w:val="32"/>
          <w:szCs w:val="32"/>
        </w:rPr>
      </w:pPr>
      <w:r w:rsidRPr="00ED5005">
        <w:rPr>
          <w:rFonts w:asciiTheme="minorHAnsi" w:hAnsiTheme="minorHAnsi" w:cstheme="minorHAnsi"/>
          <w:sz w:val="32"/>
          <w:szCs w:val="32"/>
        </w:rPr>
        <w:t> </w:t>
      </w:r>
      <w:r w:rsidRPr="00ED5005">
        <w:rPr>
          <w:rFonts w:asciiTheme="minorHAnsi" w:hAnsiTheme="minorHAnsi" w:cstheme="minorHAnsi"/>
          <w:b/>
          <w:bCs/>
          <w:sz w:val="32"/>
          <w:szCs w:val="32"/>
        </w:rPr>
        <w:t> </w:t>
      </w:r>
    </w:p>
    <w:p w14:paraId="6FCE25BE" w14:textId="77777777" w:rsidR="008378DD" w:rsidRDefault="008378DD" w:rsidP="00DF03F6">
      <w:pPr>
        <w:pStyle w:val="BodyText"/>
        <w:rPr>
          <w:rFonts w:asciiTheme="minorHAnsi" w:hAnsiTheme="minorHAnsi" w:cstheme="minorHAnsi"/>
          <w:b/>
          <w:bCs/>
          <w:sz w:val="32"/>
          <w:szCs w:val="32"/>
        </w:rPr>
      </w:pPr>
    </w:p>
    <w:p w14:paraId="367682C0" w14:textId="77777777" w:rsidR="008378DD" w:rsidRDefault="008378DD" w:rsidP="00DF03F6">
      <w:pPr>
        <w:pStyle w:val="BodyText"/>
        <w:rPr>
          <w:rFonts w:asciiTheme="minorHAnsi" w:hAnsiTheme="minorHAnsi" w:cstheme="minorHAnsi"/>
          <w:b/>
          <w:bCs/>
          <w:sz w:val="32"/>
          <w:szCs w:val="32"/>
        </w:rPr>
      </w:pPr>
    </w:p>
    <w:p w14:paraId="1D8E1100" w14:textId="77777777" w:rsidR="00DF03F6" w:rsidRPr="00FE5E07" w:rsidRDefault="00DF03F6" w:rsidP="00DF03F6">
      <w:pPr>
        <w:pStyle w:val="Heading2"/>
        <w:numPr>
          <w:ilvl w:val="2"/>
          <w:numId w:val="14"/>
        </w:numPr>
        <w:spacing w:after="240"/>
        <w:ind w:left="851" w:hanging="851"/>
        <w:rPr>
          <w:rFonts w:asciiTheme="minorHAnsi" w:eastAsiaTheme="minorEastAsia" w:hAnsiTheme="minorHAnsi" w:cstheme="minorBidi"/>
          <w:sz w:val="28"/>
          <w:szCs w:val="28"/>
        </w:rPr>
      </w:pPr>
      <w:r w:rsidRPr="00FE5E07">
        <w:rPr>
          <w:rFonts w:asciiTheme="minorHAnsi" w:eastAsiaTheme="minorEastAsia" w:hAnsiTheme="minorHAnsi" w:cstheme="minorBidi"/>
          <w:sz w:val="28"/>
          <w:szCs w:val="28"/>
        </w:rPr>
        <w:lastRenderedPageBreak/>
        <w:t>Virtual Machines should be deployed with ELC Sanctioned Image.</w:t>
      </w:r>
    </w:p>
    <w:tbl>
      <w:tblPr>
        <w:tblW w:w="8254"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24"/>
        <w:gridCol w:w="6230"/>
      </w:tblGrid>
      <w:tr w:rsidR="00DF03F6" w:rsidRPr="00ED5005" w14:paraId="6CDD2361"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6E2EE425"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ID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17F353A8" w14:textId="77777777" w:rsidR="00DF03F6" w:rsidRPr="00ED5005" w:rsidRDefault="00DF03F6" w:rsidP="00423F00">
            <w:pPr>
              <w:pStyle w:val="BodyText"/>
              <w:ind w:left="86"/>
              <w:rPr>
                <w:rFonts w:asciiTheme="minorHAnsi" w:hAnsiTheme="minorHAnsi" w:cstheme="minorHAnsi"/>
                <w:b/>
                <w:bCs/>
                <w:sz w:val="32"/>
                <w:szCs w:val="32"/>
              </w:rPr>
            </w:pPr>
            <w:r w:rsidRPr="00ED5005">
              <w:rPr>
                <w:rFonts w:asciiTheme="minorHAnsi" w:hAnsiTheme="minorHAnsi" w:cstheme="minorHAnsi"/>
                <w:sz w:val="24"/>
                <w:szCs w:val="24"/>
              </w:rPr>
              <w:t>ELC-CS-VM-011</w:t>
            </w:r>
            <w:r w:rsidRPr="00ED5005">
              <w:rPr>
                <w:rFonts w:asciiTheme="minorHAnsi" w:hAnsiTheme="minorHAnsi" w:cstheme="minorHAnsi"/>
                <w:b/>
                <w:bCs/>
                <w:sz w:val="24"/>
                <w:szCs w:val="24"/>
              </w:rPr>
              <w:t> </w:t>
            </w:r>
          </w:p>
        </w:tc>
      </w:tr>
      <w:tr w:rsidR="00703294" w:rsidRPr="00ED5005" w14:paraId="3F03CB71"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55403EEB" w14:textId="7F0C2C23"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30" w:type="dxa"/>
            <w:tcBorders>
              <w:top w:val="single" w:sz="6" w:space="0" w:color="auto"/>
              <w:left w:val="single" w:sz="6" w:space="0" w:color="auto"/>
              <w:bottom w:val="single" w:sz="6" w:space="0" w:color="auto"/>
              <w:right w:val="single" w:sz="6" w:space="0" w:color="auto"/>
            </w:tcBorders>
            <w:shd w:val="clear" w:color="auto" w:fill="auto"/>
          </w:tcPr>
          <w:p w14:paraId="1CBAA2C9" w14:textId="31C9EF5D" w:rsidR="00703294" w:rsidRPr="00ED5005"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03294" w:rsidRPr="00ED5005" w14:paraId="30BBDAF1"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62CD35D2" w14:textId="078240A0" w:rsidR="00703294" w:rsidRPr="00ED5005"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30" w:type="dxa"/>
            <w:tcBorders>
              <w:top w:val="single" w:sz="6" w:space="0" w:color="auto"/>
              <w:left w:val="single" w:sz="6" w:space="0" w:color="auto"/>
              <w:bottom w:val="single" w:sz="6" w:space="0" w:color="auto"/>
              <w:right w:val="single" w:sz="6" w:space="0" w:color="auto"/>
            </w:tcBorders>
            <w:shd w:val="clear" w:color="auto" w:fill="auto"/>
          </w:tcPr>
          <w:p w14:paraId="7596AEC6" w14:textId="698967C0" w:rsidR="00703294" w:rsidRPr="00ED5005"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ED5005" w14:paraId="376C3C63"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7AA327C9"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Definition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603A4B6B" w14:textId="77777777" w:rsidR="00DF03F6" w:rsidRPr="00ED5005" w:rsidRDefault="00DF03F6" w:rsidP="00423F00">
            <w:pPr>
              <w:pStyle w:val="BodyText"/>
              <w:ind w:left="86"/>
              <w:rPr>
                <w:rFonts w:asciiTheme="minorHAnsi" w:hAnsiTheme="minorHAnsi" w:cstheme="minorHAnsi"/>
                <w:sz w:val="32"/>
                <w:szCs w:val="32"/>
              </w:rPr>
            </w:pPr>
            <w:r>
              <w:rPr>
                <w:rFonts w:asciiTheme="minorHAnsi" w:hAnsiTheme="minorHAnsi" w:cstheme="minorHAnsi"/>
                <w:sz w:val="24"/>
                <w:szCs w:val="24"/>
              </w:rPr>
              <w:t xml:space="preserve">All Virtual Machines should contain an ELC Sanctioned image to ensure security, consistency and compliance across our ELC environment.  </w:t>
            </w:r>
            <w:r w:rsidRPr="00ED5005">
              <w:rPr>
                <w:rFonts w:asciiTheme="minorHAnsi" w:hAnsiTheme="minorHAnsi" w:cstheme="minorHAnsi"/>
                <w:sz w:val="24"/>
                <w:szCs w:val="24"/>
              </w:rPr>
              <w:t> </w:t>
            </w:r>
          </w:p>
        </w:tc>
      </w:tr>
      <w:tr w:rsidR="00DF03F6" w:rsidRPr="00ED5005" w14:paraId="28F317EA"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4E5566C0"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Control Domain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3D53A3D9"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color w:val="000000"/>
                <w:sz w:val="24"/>
                <w:szCs w:val="24"/>
                <w:shd w:val="clear" w:color="auto" w:fill="FFFFFF"/>
              </w:rPr>
              <w:t>Microsoft Cloud Security Benchmark V1.0 – PV-5</w:t>
            </w:r>
            <w:r w:rsidRPr="00ED5005">
              <w:rPr>
                <w:rFonts w:asciiTheme="minorHAnsi" w:hAnsiTheme="minorHAnsi" w:cstheme="minorHAnsi"/>
                <w:color w:val="000000"/>
                <w:sz w:val="24"/>
                <w:szCs w:val="24"/>
              </w:rPr>
              <w:t> </w:t>
            </w:r>
          </w:p>
          <w:p w14:paraId="4CC19C57"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CIS Controls v7.1 ID(s) – 3.1,3.3,3.6 </w:t>
            </w:r>
          </w:p>
          <w:p w14:paraId="3A978DA6"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CIS Controls V8 (ID’S) – 5.5,7.1,7.5,7.6, </w:t>
            </w:r>
          </w:p>
          <w:p w14:paraId="6321DD30"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NIST SP800-53 r4 ID(s) – RA-3, RA-5 </w:t>
            </w:r>
          </w:p>
          <w:p w14:paraId="252F6A02"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sz w:val="24"/>
                <w:szCs w:val="24"/>
              </w:rPr>
              <w:t>PCI-DSS v3.2.1 ID(s) – 6.1,6.2,6.6,11.2 </w:t>
            </w:r>
          </w:p>
          <w:p w14:paraId="270293F6" w14:textId="77777777" w:rsidR="00DF03F6" w:rsidRPr="00ED5005" w:rsidRDefault="00DF03F6" w:rsidP="00423F00">
            <w:pPr>
              <w:pStyle w:val="BodyText"/>
              <w:ind w:left="86"/>
              <w:rPr>
                <w:rFonts w:asciiTheme="minorHAnsi" w:hAnsiTheme="minorHAnsi" w:cstheme="minorHAnsi"/>
                <w:sz w:val="32"/>
                <w:szCs w:val="32"/>
              </w:rPr>
            </w:pPr>
            <w:r w:rsidRPr="00ED5005">
              <w:rPr>
                <w:rFonts w:asciiTheme="minorHAnsi" w:hAnsiTheme="minorHAnsi" w:cstheme="minorHAnsi"/>
                <w:b/>
                <w:bCs/>
                <w:color w:val="000000"/>
                <w:sz w:val="24"/>
                <w:szCs w:val="24"/>
                <w:shd w:val="clear" w:color="auto" w:fill="FFFFFF"/>
              </w:rPr>
              <w:t xml:space="preserve">ELC-AZS-VM-3.6.22 - </w:t>
            </w:r>
            <w:r w:rsidRPr="00ED5005">
              <w:rPr>
                <w:rFonts w:asciiTheme="minorHAnsi" w:hAnsiTheme="minorHAnsi" w:cstheme="minorHAnsi"/>
                <w:color w:val="000000"/>
                <w:sz w:val="24"/>
                <w:szCs w:val="24"/>
                <w:shd w:val="clear" w:color="auto" w:fill="FFFFFF"/>
              </w:rPr>
              <w:t>Azure Security Policy Standard Document  </w:t>
            </w:r>
            <w:r w:rsidRPr="00ED5005">
              <w:rPr>
                <w:rFonts w:asciiTheme="minorHAnsi" w:hAnsiTheme="minorHAnsi" w:cstheme="minorHAnsi"/>
                <w:color w:val="000000"/>
                <w:sz w:val="24"/>
                <w:szCs w:val="24"/>
              </w:rPr>
              <w:t> </w:t>
            </w:r>
          </w:p>
        </w:tc>
      </w:tr>
      <w:tr w:rsidR="00DF03F6" w:rsidRPr="00ED5005" w14:paraId="0C15E3EF" w14:textId="77777777" w:rsidTr="001D68D0">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10E933CB" w14:textId="77777777" w:rsidR="00DF03F6" w:rsidRPr="00ED5005" w:rsidRDefault="00DF03F6" w:rsidP="00423F00">
            <w:pPr>
              <w:pStyle w:val="BodyText"/>
              <w:ind w:left="55"/>
              <w:rPr>
                <w:rFonts w:asciiTheme="minorHAnsi" w:hAnsiTheme="minorHAnsi" w:cstheme="minorHAnsi"/>
                <w:b/>
                <w:bCs/>
                <w:sz w:val="32"/>
                <w:szCs w:val="32"/>
              </w:rPr>
            </w:pPr>
            <w:r w:rsidRPr="00ED5005">
              <w:rPr>
                <w:rFonts w:asciiTheme="minorHAnsi" w:hAnsiTheme="minorHAnsi" w:cstheme="minorHAnsi"/>
                <w:b/>
                <w:bCs/>
                <w:sz w:val="24"/>
                <w:szCs w:val="24"/>
              </w:rPr>
              <w:t>Recommendation &amp; Procedure </w:t>
            </w:r>
          </w:p>
        </w:tc>
        <w:tc>
          <w:tcPr>
            <w:tcW w:w="6230" w:type="dxa"/>
            <w:tcBorders>
              <w:top w:val="single" w:sz="6" w:space="0" w:color="auto"/>
              <w:left w:val="single" w:sz="6" w:space="0" w:color="auto"/>
              <w:bottom w:val="single" w:sz="6" w:space="0" w:color="auto"/>
              <w:right w:val="single" w:sz="6" w:space="0" w:color="auto"/>
            </w:tcBorders>
            <w:shd w:val="clear" w:color="auto" w:fill="auto"/>
            <w:hideMark/>
          </w:tcPr>
          <w:p w14:paraId="5D74A6AC" w14:textId="77777777" w:rsidR="00DF03F6" w:rsidRDefault="00DF03F6" w:rsidP="00423F00">
            <w:pPr>
              <w:pStyle w:val="BodyText"/>
              <w:ind w:left="86"/>
              <w:rPr>
                <w:rFonts w:asciiTheme="minorHAnsi" w:hAnsiTheme="minorHAnsi" w:cstheme="minorHAnsi"/>
                <w:b/>
                <w:bCs/>
                <w:sz w:val="24"/>
                <w:szCs w:val="24"/>
              </w:rPr>
            </w:pPr>
            <w:r>
              <w:rPr>
                <w:rFonts w:asciiTheme="minorHAnsi" w:hAnsiTheme="minorHAnsi" w:cstheme="minorHAnsi"/>
                <w:sz w:val="24"/>
                <w:szCs w:val="24"/>
              </w:rPr>
              <w:t>Refer to ELC Standards for Sanctioned Images.</w:t>
            </w:r>
            <w:r w:rsidRPr="00BB5D45">
              <w:rPr>
                <w:rFonts w:asciiTheme="minorHAnsi" w:hAnsiTheme="minorHAnsi" w:cstheme="minorHAnsi"/>
                <w:b/>
                <w:bCs/>
                <w:sz w:val="24"/>
                <w:szCs w:val="24"/>
              </w:rPr>
              <w:t> </w:t>
            </w:r>
          </w:p>
          <w:p w14:paraId="0C509FFA" w14:textId="6F64CB8C" w:rsidR="00DF03F6" w:rsidRPr="00BB5D45" w:rsidRDefault="00B4727B" w:rsidP="00423F00">
            <w:pPr>
              <w:pStyle w:val="BodyText"/>
              <w:ind w:left="86"/>
              <w:rPr>
                <w:rFonts w:asciiTheme="minorHAnsi" w:hAnsiTheme="minorHAnsi" w:cstheme="minorHAnsi"/>
                <w:b/>
                <w:bCs/>
                <w:sz w:val="32"/>
                <w:szCs w:val="32"/>
              </w:rPr>
            </w:pPr>
            <w:hyperlink r:id="rId44" w:history="1">
              <w:r w:rsidRPr="00223BB8">
                <w:rPr>
                  <w:rStyle w:val="Hyperlink"/>
                  <w:rFonts w:asciiTheme="minorHAnsi" w:hAnsiTheme="minorHAnsi" w:cs="Calibri"/>
                  <w:sz w:val="24"/>
                  <w:szCs w:val="24"/>
                  <w:lang w:val="en-IN"/>
                </w:rPr>
                <w:t>ELC_Cloud_Security_Azure_Virtual_Machines_Reference_Document_V1.0.pdf</w:t>
              </w:r>
            </w:hyperlink>
          </w:p>
        </w:tc>
      </w:tr>
    </w:tbl>
    <w:p w14:paraId="2EA97B5C" w14:textId="77777777" w:rsidR="00DF03F6" w:rsidRPr="00064348" w:rsidRDefault="00DF03F6" w:rsidP="00DF03F6">
      <w:pPr>
        <w:pStyle w:val="Heading2"/>
        <w:numPr>
          <w:ilvl w:val="2"/>
          <w:numId w:val="14"/>
        </w:numPr>
        <w:spacing w:after="240"/>
        <w:ind w:left="851" w:hanging="851"/>
        <w:rPr>
          <w:rFonts w:asciiTheme="minorHAnsi" w:eastAsiaTheme="minorEastAsia" w:hAnsiTheme="minorHAnsi" w:cstheme="minorBidi"/>
          <w:sz w:val="28"/>
          <w:szCs w:val="28"/>
        </w:rPr>
      </w:pPr>
      <w:r w:rsidRPr="00064348">
        <w:rPr>
          <w:rFonts w:asciiTheme="minorHAnsi" w:eastAsiaTheme="minorEastAsia" w:hAnsiTheme="minorHAnsi" w:cstheme="minorBidi"/>
          <w:sz w:val="28"/>
          <w:szCs w:val="28"/>
        </w:rPr>
        <w:t>Virtual machines should be migrated to new Azure Resource Manager resources. </w:t>
      </w:r>
    </w:p>
    <w:tbl>
      <w:tblPr>
        <w:tblW w:w="8538"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24"/>
        <w:gridCol w:w="6514"/>
      </w:tblGrid>
      <w:tr w:rsidR="00DF03F6" w:rsidRPr="001D00F3" w14:paraId="3C3DE3CE" w14:textId="77777777" w:rsidTr="001D68D0">
        <w:trPr>
          <w:trHeight w:val="41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36EE4D3E" w14:textId="77777777" w:rsidR="00DF03F6" w:rsidRPr="001D00F3" w:rsidRDefault="00DF03F6" w:rsidP="00423F00">
            <w:pPr>
              <w:pStyle w:val="BodyText"/>
              <w:ind w:left="55"/>
              <w:rPr>
                <w:rFonts w:asciiTheme="minorHAnsi" w:hAnsiTheme="minorHAnsi" w:cstheme="minorHAnsi"/>
                <w:b/>
                <w:bCs/>
                <w:sz w:val="24"/>
                <w:szCs w:val="24"/>
              </w:rPr>
            </w:pPr>
            <w:r w:rsidRPr="001D00F3">
              <w:rPr>
                <w:rFonts w:asciiTheme="minorHAnsi" w:hAnsiTheme="minorHAnsi" w:cstheme="minorHAnsi"/>
                <w:b/>
                <w:bCs/>
                <w:sz w:val="24"/>
                <w:szCs w:val="24"/>
              </w:rPr>
              <w:t>Control ID </w:t>
            </w:r>
          </w:p>
        </w:tc>
        <w:tc>
          <w:tcPr>
            <w:tcW w:w="6514" w:type="dxa"/>
            <w:tcBorders>
              <w:top w:val="single" w:sz="6" w:space="0" w:color="auto"/>
              <w:left w:val="single" w:sz="6" w:space="0" w:color="auto"/>
              <w:bottom w:val="single" w:sz="6" w:space="0" w:color="auto"/>
              <w:right w:val="single" w:sz="6" w:space="0" w:color="auto"/>
            </w:tcBorders>
            <w:shd w:val="clear" w:color="auto" w:fill="auto"/>
            <w:hideMark/>
          </w:tcPr>
          <w:p w14:paraId="6F160EAD" w14:textId="77777777" w:rsidR="00DF03F6" w:rsidRPr="001D00F3" w:rsidRDefault="00DF03F6" w:rsidP="00423F00">
            <w:pPr>
              <w:pStyle w:val="BodyText"/>
              <w:ind w:left="86"/>
              <w:rPr>
                <w:rFonts w:asciiTheme="minorHAnsi" w:hAnsiTheme="minorHAnsi" w:cstheme="minorHAnsi"/>
                <w:b/>
                <w:bCs/>
                <w:sz w:val="24"/>
                <w:szCs w:val="24"/>
              </w:rPr>
            </w:pPr>
            <w:r w:rsidRPr="001D00F3">
              <w:rPr>
                <w:rFonts w:asciiTheme="minorHAnsi" w:hAnsiTheme="minorHAnsi" w:cstheme="minorHAnsi"/>
                <w:sz w:val="24"/>
                <w:szCs w:val="24"/>
              </w:rPr>
              <w:t>ELC-CS-VM-01</w:t>
            </w:r>
            <w:r>
              <w:rPr>
                <w:rFonts w:asciiTheme="minorHAnsi" w:hAnsiTheme="minorHAnsi" w:cstheme="minorHAnsi"/>
                <w:sz w:val="24"/>
                <w:szCs w:val="24"/>
              </w:rPr>
              <w:t>2</w:t>
            </w:r>
            <w:r w:rsidRPr="001D00F3">
              <w:rPr>
                <w:rFonts w:asciiTheme="minorHAnsi" w:hAnsiTheme="minorHAnsi" w:cstheme="minorHAnsi"/>
                <w:b/>
                <w:bCs/>
                <w:sz w:val="24"/>
                <w:szCs w:val="24"/>
              </w:rPr>
              <w:t> </w:t>
            </w:r>
          </w:p>
        </w:tc>
      </w:tr>
      <w:tr w:rsidR="00703294" w:rsidRPr="001D00F3" w14:paraId="58BFEB8F" w14:textId="77777777" w:rsidTr="001D68D0">
        <w:trPr>
          <w:trHeight w:val="415"/>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61A353C1" w14:textId="4CE7DF09" w:rsidR="00703294" w:rsidRPr="001D00F3"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514" w:type="dxa"/>
            <w:tcBorders>
              <w:top w:val="single" w:sz="6" w:space="0" w:color="auto"/>
              <w:left w:val="single" w:sz="6" w:space="0" w:color="auto"/>
              <w:bottom w:val="single" w:sz="6" w:space="0" w:color="auto"/>
              <w:right w:val="single" w:sz="6" w:space="0" w:color="auto"/>
            </w:tcBorders>
            <w:shd w:val="clear" w:color="auto" w:fill="auto"/>
          </w:tcPr>
          <w:p w14:paraId="51D0F7D1" w14:textId="63DBD9BE" w:rsidR="00703294" w:rsidRPr="001D00F3"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03294" w:rsidRPr="001D00F3" w14:paraId="2B454279" w14:textId="77777777" w:rsidTr="001D68D0">
        <w:trPr>
          <w:trHeight w:val="415"/>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34D5EA68" w14:textId="68045DE2" w:rsidR="00703294" w:rsidRPr="001D00F3" w:rsidRDefault="0070329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514" w:type="dxa"/>
            <w:tcBorders>
              <w:top w:val="single" w:sz="6" w:space="0" w:color="auto"/>
              <w:left w:val="single" w:sz="6" w:space="0" w:color="auto"/>
              <w:bottom w:val="single" w:sz="6" w:space="0" w:color="auto"/>
              <w:right w:val="single" w:sz="6" w:space="0" w:color="auto"/>
            </w:tcBorders>
            <w:shd w:val="clear" w:color="auto" w:fill="auto"/>
          </w:tcPr>
          <w:p w14:paraId="0D8E6855" w14:textId="2E786DAD" w:rsidR="00703294" w:rsidRPr="001D00F3" w:rsidRDefault="00703294"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1D00F3" w14:paraId="12BAA216"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2D59317A" w14:textId="77777777" w:rsidR="00DF03F6" w:rsidRPr="001D00F3" w:rsidRDefault="00DF03F6" w:rsidP="00423F00">
            <w:pPr>
              <w:pStyle w:val="BodyText"/>
              <w:ind w:left="55"/>
              <w:rPr>
                <w:rFonts w:asciiTheme="minorHAnsi" w:hAnsiTheme="minorHAnsi" w:cstheme="minorHAnsi"/>
                <w:b/>
                <w:bCs/>
                <w:sz w:val="24"/>
                <w:szCs w:val="24"/>
              </w:rPr>
            </w:pPr>
            <w:r w:rsidRPr="001D00F3">
              <w:rPr>
                <w:rFonts w:asciiTheme="minorHAnsi" w:hAnsiTheme="minorHAnsi" w:cstheme="minorHAnsi"/>
                <w:b/>
                <w:bCs/>
                <w:sz w:val="24"/>
                <w:szCs w:val="24"/>
              </w:rPr>
              <w:t>Control Definition </w:t>
            </w:r>
          </w:p>
        </w:tc>
        <w:tc>
          <w:tcPr>
            <w:tcW w:w="6514" w:type="dxa"/>
            <w:tcBorders>
              <w:top w:val="single" w:sz="6" w:space="0" w:color="auto"/>
              <w:left w:val="single" w:sz="6" w:space="0" w:color="auto"/>
              <w:bottom w:val="single" w:sz="6" w:space="0" w:color="auto"/>
              <w:right w:val="single" w:sz="6" w:space="0" w:color="auto"/>
            </w:tcBorders>
            <w:shd w:val="clear" w:color="auto" w:fill="auto"/>
            <w:hideMark/>
          </w:tcPr>
          <w:p w14:paraId="51CBCE6A" w14:textId="4FC8C8EC" w:rsidR="00DF03F6" w:rsidRPr="001D00F3" w:rsidRDefault="00DF03F6" w:rsidP="00423F00">
            <w:pPr>
              <w:pStyle w:val="BodyText"/>
              <w:ind w:left="86"/>
              <w:rPr>
                <w:rFonts w:asciiTheme="minorHAnsi" w:hAnsiTheme="minorHAnsi" w:cstheme="minorHAnsi"/>
                <w:sz w:val="24"/>
                <w:szCs w:val="24"/>
              </w:rPr>
            </w:pPr>
            <w:r w:rsidRPr="00F052B4">
              <w:rPr>
                <w:rFonts w:asciiTheme="minorHAnsi" w:hAnsiTheme="minorHAnsi" w:cstheme="minorHAnsi"/>
                <w:sz w:val="24"/>
                <w:szCs w:val="24"/>
              </w:rPr>
              <w:t xml:space="preserve">Use new Azure info Resource Manager for your virtual machines to provide security enhancements like stronger access control (RBAC), improved auditing, governance, access to managed identities, and access to key vault for secrets. ARM also provides Azure </w:t>
            </w:r>
            <w:r w:rsidR="00765314" w:rsidRPr="00F052B4">
              <w:rPr>
                <w:rFonts w:asciiTheme="minorHAnsi" w:hAnsiTheme="minorHAnsi" w:cstheme="minorHAnsi"/>
                <w:sz w:val="24"/>
                <w:szCs w:val="24"/>
              </w:rPr>
              <w:t>Entra ID based</w:t>
            </w:r>
            <w:r w:rsidRPr="00F052B4">
              <w:rPr>
                <w:rFonts w:asciiTheme="minorHAnsi" w:hAnsiTheme="minorHAnsi" w:cstheme="minorHAnsi"/>
                <w:sz w:val="24"/>
                <w:szCs w:val="24"/>
              </w:rPr>
              <w:t xml:space="preserve"> authentication and support for tags/resource groups for easier security management.</w:t>
            </w:r>
          </w:p>
        </w:tc>
      </w:tr>
      <w:tr w:rsidR="00DF03F6" w:rsidRPr="001D00F3" w14:paraId="484DB825" w14:textId="77777777" w:rsidTr="001D68D0">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1CE8D6D9" w14:textId="77777777" w:rsidR="00DF03F6" w:rsidRPr="001D00F3" w:rsidRDefault="00DF03F6" w:rsidP="00423F00">
            <w:pPr>
              <w:pStyle w:val="BodyText"/>
              <w:ind w:left="55"/>
              <w:rPr>
                <w:rFonts w:asciiTheme="minorHAnsi" w:hAnsiTheme="minorHAnsi" w:cstheme="minorHAnsi"/>
                <w:b/>
                <w:bCs/>
                <w:sz w:val="24"/>
                <w:szCs w:val="24"/>
              </w:rPr>
            </w:pPr>
            <w:r w:rsidRPr="001D00F3">
              <w:rPr>
                <w:rFonts w:asciiTheme="minorHAnsi" w:hAnsiTheme="minorHAnsi" w:cstheme="minorHAnsi"/>
                <w:b/>
                <w:bCs/>
                <w:sz w:val="24"/>
                <w:szCs w:val="24"/>
              </w:rPr>
              <w:t>Control Domain </w:t>
            </w:r>
          </w:p>
        </w:tc>
        <w:tc>
          <w:tcPr>
            <w:tcW w:w="6514" w:type="dxa"/>
            <w:tcBorders>
              <w:top w:val="single" w:sz="6" w:space="0" w:color="auto"/>
              <w:left w:val="single" w:sz="6" w:space="0" w:color="auto"/>
              <w:bottom w:val="single" w:sz="6" w:space="0" w:color="auto"/>
              <w:right w:val="single" w:sz="6" w:space="0" w:color="auto"/>
            </w:tcBorders>
            <w:shd w:val="clear" w:color="auto" w:fill="auto"/>
            <w:hideMark/>
          </w:tcPr>
          <w:p w14:paraId="2B8706CB" w14:textId="77777777" w:rsidR="00DF03F6" w:rsidRPr="001D00F3"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color w:val="000000"/>
                <w:sz w:val="24"/>
                <w:szCs w:val="24"/>
                <w:shd w:val="clear" w:color="auto" w:fill="FFFFFF"/>
              </w:rPr>
              <w:t>Microsoft Cloud Security Benchmark V1.0 – AM-2</w:t>
            </w:r>
            <w:r w:rsidRPr="001D00F3">
              <w:rPr>
                <w:rFonts w:asciiTheme="minorHAnsi" w:hAnsiTheme="minorHAnsi" w:cstheme="minorHAnsi"/>
                <w:color w:val="000000"/>
                <w:sz w:val="24"/>
                <w:szCs w:val="24"/>
              </w:rPr>
              <w:t> </w:t>
            </w:r>
          </w:p>
          <w:p w14:paraId="761C69EB" w14:textId="77777777" w:rsidR="00DF03F6" w:rsidRPr="001D00F3"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sz w:val="24"/>
                <w:szCs w:val="24"/>
              </w:rPr>
              <w:t>CIS Controls v7.1 ID(s) – 2.7,2.8,2.9,9.2 </w:t>
            </w:r>
          </w:p>
          <w:p w14:paraId="3B1843D9" w14:textId="77777777" w:rsidR="00DF03F6" w:rsidRPr="001D00F3"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sz w:val="24"/>
                <w:szCs w:val="24"/>
              </w:rPr>
              <w:t>CIS Controls V8 (ID’S) – 2.5,2.6,2.7,4.8 </w:t>
            </w:r>
          </w:p>
          <w:p w14:paraId="2CEFAFD4" w14:textId="77777777" w:rsidR="00DF03F6" w:rsidRPr="001D00F3"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sz w:val="24"/>
                <w:szCs w:val="24"/>
              </w:rPr>
              <w:t>NIST SP800-53 r4 ID(s) – CM-8, PM-5 </w:t>
            </w:r>
          </w:p>
          <w:p w14:paraId="0239233F" w14:textId="77777777" w:rsidR="00DF03F6" w:rsidRPr="001D00F3"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sz w:val="24"/>
                <w:szCs w:val="24"/>
              </w:rPr>
              <w:t>PCI-DSS v3.2.1 ID(s) – 6.3 </w:t>
            </w:r>
          </w:p>
          <w:p w14:paraId="6509E972" w14:textId="77777777" w:rsidR="00DF03F6" w:rsidRPr="001D00F3"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b/>
                <w:bCs/>
                <w:color w:val="000000"/>
                <w:sz w:val="24"/>
                <w:szCs w:val="24"/>
                <w:shd w:val="clear" w:color="auto" w:fill="FFFFFF"/>
              </w:rPr>
              <w:t xml:space="preserve">ELC-AZS-VM-3.6.20 - </w:t>
            </w:r>
            <w:r w:rsidRPr="001D00F3">
              <w:rPr>
                <w:rFonts w:asciiTheme="minorHAnsi" w:hAnsiTheme="minorHAnsi" w:cstheme="minorHAnsi"/>
                <w:color w:val="000000"/>
                <w:sz w:val="24"/>
                <w:szCs w:val="24"/>
                <w:shd w:val="clear" w:color="auto" w:fill="FFFFFF"/>
              </w:rPr>
              <w:t>Azure Security Policy Standard Document  </w:t>
            </w:r>
            <w:r w:rsidRPr="001D00F3">
              <w:rPr>
                <w:rFonts w:asciiTheme="minorHAnsi" w:hAnsiTheme="minorHAnsi" w:cstheme="minorHAnsi"/>
                <w:color w:val="000000"/>
                <w:sz w:val="24"/>
                <w:szCs w:val="24"/>
              </w:rPr>
              <w:t> </w:t>
            </w:r>
          </w:p>
        </w:tc>
      </w:tr>
      <w:tr w:rsidR="00DF03F6" w:rsidRPr="001D00F3" w14:paraId="757567A6" w14:textId="77777777" w:rsidTr="001D68D0">
        <w:trPr>
          <w:trHeight w:val="494"/>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689E4C57" w14:textId="77777777" w:rsidR="00DF03F6" w:rsidRPr="001D00F3" w:rsidRDefault="00DF03F6" w:rsidP="00423F00">
            <w:pPr>
              <w:pStyle w:val="BodyText"/>
              <w:ind w:left="55"/>
              <w:rPr>
                <w:rFonts w:asciiTheme="minorHAnsi" w:hAnsiTheme="minorHAnsi" w:cstheme="minorHAnsi"/>
                <w:b/>
                <w:bCs/>
                <w:sz w:val="24"/>
                <w:szCs w:val="24"/>
              </w:rPr>
            </w:pPr>
            <w:r w:rsidRPr="001D00F3">
              <w:rPr>
                <w:rFonts w:asciiTheme="minorHAnsi" w:hAnsiTheme="minorHAnsi" w:cstheme="minorHAnsi"/>
                <w:b/>
                <w:bCs/>
                <w:sz w:val="24"/>
                <w:szCs w:val="24"/>
              </w:rPr>
              <w:lastRenderedPageBreak/>
              <w:t>Recommendation &amp; Procedure </w:t>
            </w:r>
          </w:p>
        </w:tc>
        <w:tc>
          <w:tcPr>
            <w:tcW w:w="6514" w:type="dxa"/>
            <w:tcBorders>
              <w:top w:val="single" w:sz="6" w:space="0" w:color="auto"/>
              <w:left w:val="single" w:sz="6" w:space="0" w:color="auto"/>
              <w:bottom w:val="single" w:sz="6" w:space="0" w:color="auto"/>
              <w:right w:val="single" w:sz="6" w:space="0" w:color="auto"/>
            </w:tcBorders>
            <w:shd w:val="clear" w:color="auto" w:fill="auto"/>
            <w:hideMark/>
          </w:tcPr>
          <w:p w14:paraId="1BE38AD6" w14:textId="77777777" w:rsidR="00DF03F6"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sz w:val="24"/>
                <w:szCs w:val="24"/>
              </w:rPr>
              <w:t>Use only approved services. </w:t>
            </w:r>
          </w:p>
          <w:p w14:paraId="7A67A6C2" w14:textId="1A7845E8" w:rsidR="00DF03F6" w:rsidRPr="001D00F3" w:rsidRDefault="00B4727B" w:rsidP="00423F00">
            <w:pPr>
              <w:pStyle w:val="BodyText"/>
              <w:ind w:left="86"/>
              <w:rPr>
                <w:rFonts w:asciiTheme="minorHAnsi" w:hAnsiTheme="minorHAnsi" w:cstheme="minorHAnsi"/>
                <w:sz w:val="24"/>
                <w:szCs w:val="24"/>
              </w:rPr>
            </w:pPr>
            <w:hyperlink r:id="rId45" w:history="1">
              <w:r w:rsidRPr="00223BB8">
                <w:rPr>
                  <w:rStyle w:val="Hyperlink"/>
                  <w:rFonts w:asciiTheme="minorHAnsi" w:hAnsiTheme="minorHAnsi" w:cs="Calibri"/>
                  <w:sz w:val="24"/>
                  <w:szCs w:val="24"/>
                  <w:lang w:val="en-IN"/>
                </w:rPr>
                <w:t>ELC_Cloud_Security_Azure_Virtual_Machines_Reference_Document_V1.0.pdf</w:t>
              </w:r>
            </w:hyperlink>
          </w:p>
        </w:tc>
      </w:tr>
    </w:tbl>
    <w:p w14:paraId="4A536469" w14:textId="77777777" w:rsidR="00DF03F6" w:rsidRDefault="00DF03F6" w:rsidP="00DF03F6"/>
    <w:p w14:paraId="3D6FFE28" w14:textId="77777777" w:rsidR="00DF03F6" w:rsidRDefault="00DF03F6" w:rsidP="00DF03F6"/>
    <w:p w14:paraId="0D43109E" w14:textId="1607316D" w:rsidR="00DF03F6" w:rsidRPr="00703195" w:rsidRDefault="00DF03F6" w:rsidP="74622379">
      <w:pPr>
        <w:pStyle w:val="Heading2"/>
        <w:numPr>
          <w:ilvl w:val="2"/>
          <w:numId w:val="14"/>
        </w:numPr>
        <w:spacing w:after="240"/>
        <w:ind w:left="851" w:hanging="851"/>
        <w:rPr>
          <w:rFonts w:asciiTheme="minorHAnsi" w:eastAsiaTheme="minorEastAsia" w:hAnsiTheme="minorHAnsi" w:cstheme="minorBidi"/>
          <w:sz w:val="28"/>
          <w:szCs w:val="28"/>
        </w:rPr>
      </w:pPr>
      <w:r w:rsidRPr="74622379">
        <w:rPr>
          <w:rFonts w:asciiTheme="minorHAnsi" w:eastAsiaTheme="minorEastAsia" w:hAnsiTheme="minorHAnsi" w:cstheme="minorBidi"/>
          <w:sz w:val="28"/>
          <w:szCs w:val="28"/>
        </w:rPr>
        <w:t xml:space="preserve">All Virtual Machines should be under </w:t>
      </w:r>
      <w:r w:rsidR="482E4E82" w:rsidRPr="74622379">
        <w:rPr>
          <w:rFonts w:asciiTheme="minorHAnsi" w:eastAsiaTheme="minorEastAsia" w:hAnsiTheme="minorHAnsi" w:cstheme="minorBidi"/>
          <w:sz w:val="28"/>
          <w:szCs w:val="28"/>
        </w:rPr>
        <w:t>the Frequently</w:t>
      </w:r>
      <w:r w:rsidRPr="74622379">
        <w:rPr>
          <w:rFonts w:asciiTheme="minorHAnsi" w:eastAsiaTheme="minorEastAsia" w:hAnsiTheme="minorHAnsi" w:cstheme="minorBidi"/>
          <w:sz w:val="28"/>
          <w:szCs w:val="28"/>
        </w:rPr>
        <w:t xml:space="preserve"> Managed Update Schedule.</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2"/>
        <w:gridCol w:w="7002"/>
      </w:tblGrid>
      <w:tr w:rsidR="00DF03F6" w:rsidRPr="001D00F3" w14:paraId="4F8053B8" w14:textId="77777777" w:rsidTr="74622379">
        <w:trPr>
          <w:trHeight w:val="300"/>
        </w:trPr>
        <w:tc>
          <w:tcPr>
            <w:tcW w:w="1732" w:type="dxa"/>
            <w:tcBorders>
              <w:top w:val="single" w:sz="6" w:space="0" w:color="auto"/>
              <w:left w:val="single" w:sz="6" w:space="0" w:color="auto"/>
              <w:bottom w:val="single" w:sz="6" w:space="0" w:color="auto"/>
              <w:right w:val="single" w:sz="6" w:space="0" w:color="auto"/>
            </w:tcBorders>
            <w:shd w:val="clear" w:color="auto" w:fill="C6D9F1"/>
            <w:hideMark/>
          </w:tcPr>
          <w:p w14:paraId="60E13452" w14:textId="77777777" w:rsidR="00DF03F6" w:rsidRPr="001D00F3" w:rsidRDefault="00DF03F6" w:rsidP="00423F00">
            <w:pPr>
              <w:pStyle w:val="BodyText"/>
              <w:ind w:left="55"/>
              <w:rPr>
                <w:rFonts w:asciiTheme="minorHAnsi" w:hAnsiTheme="minorHAnsi" w:cstheme="minorHAnsi"/>
                <w:b/>
                <w:bCs/>
                <w:sz w:val="32"/>
                <w:szCs w:val="32"/>
              </w:rPr>
            </w:pPr>
            <w:r w:rsidRPr="001D00F3">
              <w:rPr>
                <w:rFonts w:asciiTheme="minorHAnsi" w:hAnsiTheme="minorHAnsi" w:cstheme="minorHAnsi"/>
                <w:b/>
                <w:bCs/>
                <w:sz w:val="24"/>
                <w:szCs w:val="24"/>
              </w:rPr>
              <w:t>Control ID </w:t>
            </w:r>
          </w:p>
        </w:tc>
        <w:tc>
          <w:tcPr>
            <w:tcW w:w="7002" w:type="dxa"/>
            <w:tcBorders>
              <w:top w:val="single" w:sz="6" w:space="0" w:color="auto"/>
              <w:left w:val="single" w:sz="6" w:space="0" w:color="auto"/>
              <w:bottom w:val="single" w:sz="6" w:space="0" w:color="auto"/>
              <w:right w:val="single" w:sz="6" w:space="0" w:color="auto"/>
            </w:tcBorders>
            <w:shd w:val="clear" w:color="auto" w:fill="auto"/>
            <w:hideMark/>
          </w:tcPr>
          <w:p w14:paraId="3AA10D19" w14:textId="77777777" w:rsidR="00DF03F6" w:rsidRPr="001D00F3" w:rsidRDefault="00DF03F6" w:rsidP="00423F00">
            <w:pPr>
              <w:pStyle w:val="BodyText"/>
              <w:ind w:left="86"/>
              <w:rPr>
                <w:rFonts w:asciiTheme="minorHAnsi" w:hAnsiTheme="minorHAnsi" w:cstheme="minorHAnsi"/>
                <w:b/>
                <w:bCs/>
                <w:sz w:val="32"/>
                <w:szCs w:val="32"/>
              </w:rPr>
            </w:pPr>
            <w:r w:rsidRPr="001D00F3">
              <w:rPr>
                <w:rFonts w:asciiTheme="minorHAnsi" w:hAnsiTheme="minorHAnsi" w:cstheme="minorHAnsi"/>
                <w:sz w:val="24"/>
                <w:szCs w:val="24"/>
              </w:rPr>
              <w:t>ELC-CS-VM-01</w:t>
            </w:r>
            <w:r>
              <w:rPr>
                <w:rFonts w:asciiTheme="minorHAnsi" w:hAnsiTheme="minorHAnsi" w:cstheme="minorHAnsi"/>
                <w:sz w:val="24"/>
                <w:szCs w:val="24"/>
              </w:rPr>
              <w:t>3</w:t>
            </w:r>
          </w:p>
        </w:tc>
      </w:tr>
      <w:tr w:rsidR="00765314" w:rsidRPr="001D00F3" w14:paraId="73FE1F59" w14:textId="77777777" w:rsidTr="74622379">
        <w:trPr>
          <w:trHeight w:val="300"/>
        </w:trPr>
        <w:tc>
          <w:tcPr>
            <w:tcW w:w="1732" w:type="dxa"/>
            <w:tcBorders>
              <w:top w:val="single" w:sz="6" w:space="0" w:color="auto"/>
              <w:left w:val="single" w:sz="6" w:space="0" w:color="auto"/>
              <w:bottom w:val="single" w:sz="6" w:space="0" w:color="auto"/>
              <w:right w:val="single" w:sz="6" w:space="0" w:color="auto"/>
            </w:tcBorders>
            <w:shd w:val="clear" w:color="auto" w:fill="C6D9F1"/>
          </w:tcPr>
          <w:p w14:paraId="21841053" w14:textId="7B706021" w:rsidR="00765314" w:rsidRPr="001D00F3" w:rsidRDefault="0076531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002" w:type="dxa"/>
            <w:tcBorders>
              <w:top w:val="single" w:sz="6" w:space="0" w:color="auto"/>
              <w:left w:val="single" w:sz="6" w:space="0" w:color="auto"/>
              <w:bottom w:val="single" w:sz="6" w:space="0" w:color="auto"/>
              <w:right w:val="single" w:sz="6" w:space="0" w:color="auto"/>
            </w:tcBorders>
            <w:shd w:val="clear" w:color="auto" w:fill="auto"/>
          </w:tcPr>
          <w:p w14:paraId="6273151F" w14:textId="5B52B81F" w:rsidR="00765314" w:rsidRPr="001D00F3" w:rsidRDefault="0076531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765314" w:rsidRPr="001D00F3" w14:paraId="652691E6" w14:textId="77777777" w:rsidTr="74622379">
        <w:trPr>
          <w:trHeight w:val="300"/>
        </w:trPr>
        <w:tc>
          <w:tcPr>
            <w:tcW w:w="1732" w:type="dxa"/>
            <w:tcBorders>
              <w:top w:val="single" w:sz="6" w:space="0" w:color="auto"/>
              <w:left w:val="single" w:sz="6" w:space="0" w:color="auto"/>
              <w:bottom w:val="single" w:sz="6" w:space="0" w:color="auto"/>
              <w:right w:val="single" w:sz="6" w:space="0" w:color="auto"/>
            </w:tcBorders>
            <w:shd w:val="clear" w:color="auto" w:fill="C6D9F1"/>
          </w:tcPr>
          <w:p w14:paraId="2FAB0A28" w14:textId="7A2AB938" w:rsidR="00765314" w:rsidRPr="001D00F3" w:rsidRDefault="0076531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002" w:type="dxa"/>
            <w:tcBorders>
              <w:top w:val="single" w:sz="6" w:space="0" w:color="auto"/>
              <w:left w:val="single" w:sz="6" w:space="0" w:color="auto"/>
              <w:bottom w:val="single" w:sz="6" w:space="0" w:color="auto"/>
              <w:right w:val="single" w:sz="6" w:space="0" w:color="auto"/>
            </w:tcBorders>
            <w:shd w:val="clear" w:color="auto" w:fill="auto"/>
          </w:tcPr>
          <w:p w14:paraId="4FB1701B" w14:textId="763BD232" w:rsidR="00765314" w:rsidRPr="001D00F3" w:rsidRDefault="0076531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1D00F3" w14:paraId="085ABA14" w14:textId="77777777" w:rsidTr="74622379">
        <w:trPr>
          <w:trHeight w:val="300"/>
        </w:trPr>
        <w:tc>
          <w:tcPr>
            <w:tcW w:w="1732" w:type="dxa"/>
            <w:tcBorders>
              <w:top w:val="single" w:sz="6" w:space="0" w:color="auto"/>
              <w:left w:val="single" w:sz="6" w:space="0" w:color="auto"/>
              <w:bottom w:val="single" w:sz="6" w:space="0" w:color="auto"/>
              <w:right w:val="single" w:sz="6" w:space="0" w:color="auto"/>
            </w:tcBorders>
            <w:shd w:val="clear" w:color="auto" w:fill="C6D9F1"/>
            <w:hideMark/>
          </w:tcPr>
          <w:p w14:paraId="0918994E" w14:textId="77777777" w:rsidR="00DF03F6" w:rsidRPr="001D00F3" w:rsidRDefault="00DF03F6" w:rsidP="00423F00">
            <w:pPr>
              <w:pStyle w:val="BodyText"/>
              <w:ind w:left="55"/>
              <w:rPr>
                <w:rFonts w:asciiTheme="minorHAnsi" w:hAnsiTheme="minorHAnsi" w:cstheme="minorHAnsi"/>
                <w:b/>
                <w:bCs/>
                <w:sz w:val="32"/>
                <w:szCs w:val="32"/>
              </w:rPr>
            </w:pPr>
            <w:r w:rsidRPr="001D00F3">
              <w:rPr>
                <w:rFonts w:asciiTheme="minorHAnsi" w:hAnsiTheme="minorHAnsi" w:cstheme="minorHAnsi"/>
                <w:b/>
                <w:bCs/>
                <w:sz w:val="24"/>
                <w:szCs w:val="24"/>
              </w:rPr>
              <w:t>Control Definition </w:t>
            </w:r>
          </w:p>
        </w:tc>
        <w:tc>
          <w:tcPr>
            <w:tcW w:w="7002" w:type="dxa"/>
            <w:tcBorders>
              <w:top w:val="single" w:sz="6" w:space="0" w:color="auto"/>
              <w:left w:val="single" w:sz="6" w:space="0" w:color="auto"/>
              <w:bottom w:val="single" w:sz="6" w:space="0" w:color="auto"/>
              <w:right w:val="single" w:sz="6" w:space="0" w:color="auto"/>
            </w:tcBorders>
            <w:shd w:val="clear" w:color="auto" w:fill="auto"/>
            <w:hideMark/>
          </w:tcPr>
          <w:p w14:paraId="0FBE088D" w14:textId="302D47A1" w:rsidR="00DF03F6" w:rsidRPr="00681840" w:rsidRDefault="00DF03F6" w:rsidP="74622379">
            <w:pPr>
              <w:pStyle w:val="BodyText"/>
              <w:ind w:left="86"/>
              <w:rPr>
                <w:rFonts w:asciiTheme="minorHAnsi" w:hAnsiTheme="minorHAnsi" w:cstheme="minorBidi"/>
                <w:sz w:val="24"/>
                <w:szCs w:val="24"/>
              </w:rPr>
            </w:pPr>
            <w:r w:rsidRPr="74622379">
              <w:rPr>
                <w:rFonts w:asciiTheme="minorHAnsi" w:hAnsiTheme="minorHAnsi" w:cstheme="minorBidi"/>
                <w:sz w:val="24"/>
                <w:szCs w:val="24"/>
              </w:rPr>
              <w:t xml:space="preserve">Apply updated as they become available, monthly if applicable and in some cases sooner if there are critical security updates. </w:t>
            </w:r>
            <w:r w:rsidR="51EE9FEA" w:rsidRPr="74622379">
              <w:rPr>
                <w:rFonts w:asciiTheme="minorHAnsi" w:hAnsiTheme="minorHAnsi" w:cstheme="minorBidi"/>
                <w:sz w:val="24"/>
                <w:szCs w:val="24"/>
              </w:rPr>
              <w:t>This</w:t>
            </w:r>
            <w:r w:rsidRPr="74622379">
              <w:rPr>
                <w:rFonts w:asciiTheme="minorHAnsi" w:hAnsiTheme="minorHAnsi" w:cstheme="minorBidi"/>
                <w:sz w:val="24"/>
                <w:szCs w:val="24"/>
              </w:rPr>
              <w:t xml:space="preserve"> is meant by frequently managing an update schedule for Virtual Machines. This enhances security and limits vulnerabilities.</w:t>
            </w:r>
            <w:r w:rsidRPr="74622379">
              <w:rPr>
                <w:rFonts w:asciiTheme="minorHAnsi" w:hAnsiTheme="minorHAnsi" w:cstheme="minorBidi"/>
                <w:i/>
                <w:iCs/>
                <w:color w:val="FF0000"/>
                <w:sz w:val="24"/>
                <w:szCs w:val="24"/>
              </w:rPr>
              <w:t xml:space="preserve">                                   </w:t>
            </w:r>
          </w:p>
        </w:tc>
      </w:tr>
      <w:tr w:rsidR="00DF03F6" w:rsidRPr="001D00F3" w14:paraId="30DA0E13" w14:textId="77777777" w:rsidTr="74622379">
        <w:trPr>
          <w:trHeight w:val="300"/>
        </w:trPr>
        <w:tc>
          <w:tcPr>
            <w:tcW w:w="1732" w:type="dxa"/>
            <w:tcBorders>
              <w:top w:val="single" w:sz="6" w:space="0" w:color="auto"/>
              <w:left w:val="single" w:sz="6" w:space="0" w:color="auto"/>
              <w:bottom w:val="single" w:sz="6" w:space="0" w:color="auto"/>
              <w:right w:val="single" w:sz="6" w:space="0" w:color="auto"/>
            </w:tcBorders>
            <w:shd w:val="clear" w:color="auto" w:fill="C6D9F1"/>
            <w:hideMark/>
          </w:tcPr>
          <w:p w14:paraId="1BA1553A" w14:textId="77777777" w:rsidR="00DF03F6" w:rsidRPr="001D00F3" w:rsidRDefault="00DF03F6" w:rsidP="00423F00">
            <w:pPr>
              <w:pStyle w:val="BodyText"/>
              <w:ind w:left="55"/>
              <w:rPr>
                <w:rFonts w:asciiTheme="minorHAnsi" w:hAnsiTheme="minorHAnsi" w:cstheme="minorHAnsi"/>
                <w:b/>
                <w:bCs/>
                <w:sz w:val="32"/>
                <w:szCs w:val="32"/>
              </w:rPr>
            </w:pPr>
            <w:r w:rsidRPr="001D00F3">
              <w:rPr>
                <w:rFonts w:asciiTheme="minorHAnsi" w:hAnsiTheme="minorHAnsi" w:cstheme="minorHAnsi"/>
                <w:b/>
                <w:bCs/>
                <w:sz w:val="24"/>
                <w:szCs w:val="24"/>
              </w:rPr>
              <w:t>Control Domain </w:t>
            </w:r>
          </w:p>
        </w:tc>
        <w:tc>
          <w:tcPr>
            <w:tcW w:w="7002" w:type="dxa"/>
            <w:tcBorders>
              <w:top w:val="single" w:sz="6" w:space="0" w:color="auto"/>
              <w:left w:val="single" w:sz="6" w:space="0" w:color="auto"/>
              <w:bottom w:val="single" w:sz="6" w:space="0" w:color="auto"/>
              <w:right w:val="single" w:sz="6" w:space="0" w:color="auto"/>
            </w:tcBorders>
            <w:shd w:val="clear" w:color="auto" w:fill="auto"/>
            <w:hideMark/>
          </w:tcPr>
          <w:p w14:paraId="174F623F" w14:textId="77777777" w:rsidR="00DF03F6" w:rsidRPr="001D00F3" w:rsidRDefault="00DF03F6" w:rsidP="00423F00">
            <w:pPr>
              <w:pStyle w:val="BodyText"/>
              <w:ind w:left="86"/>
              <w:rPr>
                <w:rFonts w:asciiTheme="minorHAnsi" w:hAnsiTheme="minorHAnsi" w:cstheme="minorHAnsi"/>
                <w:sz w:val="32"/>
                <w:szCs w:val="32"/>
              </w:rPr>
            </w:pPr>
            <w:r w:rsidRPr="001D00F3">
              <w:rPr>
                <w:rFonts w:asciiTheme="minorHAnsi" w:hAnsiTheme="minorHAnsi" w:cstheme="minorHAnsi"/>
                <w:color w:val="000000"/>
                <w:sz w:val="24"/>
                <w:szCs w:val="24"/>
                <w:shd w:val="clear" w:color="auto" w:fill="FFFFFF"/>
              </w:rPr>
              <w:t>Microsoft Cloud Security Benchmark V1.0 – PV-6</w:t>
            </w:r>
            <w:r w:rsidRPr="001D00F3">
              <w:rPr>
                <w:rFonts w:asciiTheme="minorHAnsi" w:hAnsiTheme="minorHAnsi" w:cstheme="minorHAnsi"/>
                <w:color w:val="000000"/>
                <w:sz w:val="24"/>
                <w:szCs w:val="24"/>
              </w:rPr>
              <w:t> </w:t>
            </w:r>
          </w:p>
          <w:p w14:paraId="5B78CC00" w14:textId="77777777" w:rsidR="00DF03F6" w:rsidRPr="001D00F3" w:rsidRDefault="00DF03F6" w:rsidP="00423F00">
            <w:pPr>
              <w:pStyle w:val="BodyText"/>
              <w:ind w:left="86"/>
              <w:rPr>
                <w:rFonts w:asciiTheme="minorHAnsi" w:hAnsiTheme="minorHAnsi" w:cstheme="minorHAnsi"/>
                <w:sz w:val="32"/>
                <w:szCs w:val="32"/>
              </w:rPr>
            </w:pPr>
            <w:r w:rsidRPr="001D00F3">
              <w:rPr>
                <w:rFonts w:asciiTheme="minorHAnsi" w:hAnsiTheme="minorHAnsi" w:cstheme="minorHAnsi"/>
                <w:sz w:val="24"/>
                <w:szCs w:val="24"/>
              </w:rPr>
              <w:t>CIS Controls v7.1 ID(s) – 3.4,3.5,3.7 </w:t>
            </w:r>
          </w:p>
          <w:p w14:paraId="4436EFEB" w14:textId="77777777" w:rsidR="00DF03F6" w:rsidRPr="001D00F3" w:rsidRDefault="00DF03F6" w:rsidP="00423F00">
            <w:pPr>
              <w:pStyle w:val="BodyText"/>
              <w:ind w:left="86"/>
              <w:rPr>
                <w:rFonts w:asciiTheme="minorHAnsi" w:hAnsiTheme="minorHAnsi" w:cstheme="minorHAnsi"/>
                <w:sz w:val="32"/>
                <w:szCs w:val="32"/>
              </w:rPr>
            </w:pPr>
            <w:r w:rsidRPr="001D00F3">
              <w:rPr>
                <w:rFonts w:asciiTheme="minorHAnsi" w:hAnsiTheme="minorHAnsi" w:cstheme="minorHAnsi"/>
                <w:sz w:val="24"/>
                <w:szCs w:val="24"/>
              </w:rPr>
              <w:t>CIS Controls V8 (ID’S) – 7.2,7.3,7.4,7.7 </w:t>
            </w:r>
          </w:p>
          <w:p w14:paraId="0A9EF4FF" w14:textId="77777777" w:rsidR="00DF03F6" w:rsidRPr="001D00F3" w:rsidRDefault="00DF03F6" w:rsidP="00423F00">
            <w:pPr>
              <w:pStyle w:val="BodyText"/>
              <w:ind w:left="86"/>
              <w:rPr>
                <w:rFonts w:asciiTheme="minorHAnsi" w:hAnsiTheme="minorHAnsi" w:cstheme="minorHAnsi"/>
                <w:sz w:val="32"/>
                <w:szCs w:val="32"/>
              </w:rPr>
            </w:pPr>
            <w:r w:rsidRPr="001D00F3">
              <w:rPr>
                <w:rFonts w:asciiTheme="minorHAnsi" w:hAnsiTheme="minorHAnsi" w:cstheme="minorHAnsi"/>
                <w:sz w:val="24"/>
                <w:szCs w:val="24"/>
              </w:rPr>
              <w:t>NIST SP800-53 r4 ID(s) – RA-3, RA-5, SI-2 </w:t>
            </w:r>
          </w:p>
          <w:p w14:paraId="0F29A053" w14:textId="77777777" w:rsidR="00DF03F6" w:rsidRPr="001D00F3" w:rsidRDefault="00DF03F6" w:rsidP="00423F00">
            <w:pPr>
              <w:pStyle w:val="BodyText"/>
              <w:ind w:left="86"/>
              <w:rPr>
                <w:rFonts w:asciiTheme="minorHAnsi" w:hAnsiTheme="minorHAnsi" w:cstheme="minorHAnsi"/>
                <w:sz w:val="32"/>
                <w:szCs w:val="32"/>
              </w:rPr>
            </w:pPr>
            <w:r w:rsidRPr="001D00F3">
              <w:rPr>
                <w:rFonts w:asciiTheme="minorHAnsi" w:hAnsiTheme="minorHAnsi" w:cstheme="minorHAnsi"/>
                <w:sz w:val="24"/>
                <w:szCs w:val="24"/>
              </w:rPr>
              <w:t>PCI-DSS v3.2.1 ID(s) – 6.1,6.2,6.5,11.2 </w:t>
            </w:r>
          </w:p>
          <w:p w14:paraId="4AF840C8" w14:textId="77777777" w:rsidR="00DF03F6" w:rsidRPr="001D00F3" w:rsidRDefault="00DF03F6" w:rsidP="00423F00">
            <w:pPr>
              <w:pStyle w:val="BodyText"/>
              <w:ind w:left="86"/>
              <w:rPr>
                <w:rFonts w:asciiTheme="minorHAnsi" w:hAnsiTheme="minorHAnsi" w:cstheme="minorHAnsi"/>
                <w:sz w:val="32"/>
                <w:szCs w:val="32"/>
              </w:rPr>
            </w:pPr>
            <w:r w:rsidRPr="001D00F3">
              <w:rPr>
                <w:rFonts w:asciiTheme="minorHAnsi" w:hAnsiTheme="minorHAnsi" w:cstheme="minorHAnsi"/>
                <w:b/>
                <w:bCs/>
                <w:color w:val="000000"/>
                <w:sz w:val="24"/>
                <w:szCs w:val="24"/>
                <w:shd w:val="clear" w:color="auto" w:fill="FFFFFF"/>
              </w:rPr>
              <w:t xml:space="preserve">ELC-AZS-VM-3.6.19 - </w:t>
            </w:r>
            <w:r w:rsidRPr="001D00F3">
              <w:rPr>
                <w:rFonts w:asciiTheme="minorHAnsi" w:hAnsiTheme="minorHAnsi" w:cstheme="minorHAnsi"/>
                <w:color w:val="000000"/>
                <w:sz w:val="24"/>
                <w:szCs w:val="24"/>
                <w:shd w:val="clear" w:color="auto" w:fill="FFFFFF"/>
              </w:rPr>
              <w:t>Azure Security Policy Standard Document  </w:t>
            </w:r>
            <w:r w:rsidRPr="001D00F3">
              <w:rPr>
                <w:rFonts w:asciiTheme="minorHAnsi" w:hAnsiTheme="minorHAnsi" w:cstheme="minorHAnsi"/>
                <w:color w:val="000000"/>
                <w:sz w:val="24"/>
                <w:szCs w:val="24"/>
              </w:rPr>
              <w:t> </w:t>
            </w:r>
          </w:p>
        </w:tc>
      </w:tr>
      <w:tr w:rsidR="00DF03F6" w:rsidRPr="001D00F3" w14:paraId="5E94ED19" w14:textId="77777777" w:rsidTr="74622379">
        <w:trPr>
          <w:trHeight w:val="225"/>
        </w:trPr>
        <w:tc>
          <w:tcPr>
            <w:tcW w:w="1732" w:type="dxa"/>
            <w:tcBorders>
              <w:top w:val="single" w:sz="6" w:space="0" w:color="auto"/>
              <w:left w:val="single" w:sz="6" w:space="0" w:color="auto"/>
              <w:bottom w:val="single" w:sz="6" w:space="0" w:color="auto"/>
              <w:right w:val="single" w:sz="6" w:space="0" w:color="auto"/>
            </w:tcBorders>
            <w:shd w:val="clear" w:color="auto" w:fill="C6D9F1"/>
            <w:hideMark/>
          </w:tcPr>
          <w:p w14:paraId="385ACB71" w14:textId="77777777" w:rsidR="00DF03F6" w:rsidRPr="001D00F3" w:rsidRDefault="00DF03F6" w:rsidP="00423F00">
            <w:pPr>
              <w:pStyle w:val="BodyText"/>
              <w:ind w:left="55"/>
              <w:rPr>
                <w:rFonts w:asciiTheme="minorHAnsi" w:hAnsiTheme="minorHAnsi" w:cstheme="minorHAnsi"/>
                <w:b/>
                <w:bCs/>
                <w:sz w:val="32"/>
                <w:szCs w:val="32"/>
              </w:rPr>
            </w:pPr>
            <w:r w:rsidRPr="001D00F3">
              <w:rPr>
                <w:rFonts w:asciiTheme="minorHAnsi" w:hAnsiTheme="minorHAnsi" w:cstheme="minorHAnsi"/>
                <w:b/>
                <w:bCs/>
                <w:sz w:val="24"/>
                <w:szCs w:val="24"/>
              </w:rPr>
              <w:t>Recommendation &amp; Procedure </w:t>
            </w:r>
          </w:p>
        </w:tc>
        <w:tc>
          <w:tcPr>
            <w:tcW w:w="7002" w:type="dxa"/>
            <w:tcBorders>
              <w:top w:val="single" w:sz="6" w:space="0" w:color="auto"/>
              <w:left w:val="single" w:sz="6" w:space="0" w:color="auto"/>
              <w:bottom w:val="single" w:sz="6" w:space="0" w:color="auto"/>
              <w:right w:val="single" w:sz="6" w:space="0" w:color="auto"/>
            </w:tcBorders>
            <w:shd w:val="clear" w:color="auto" w:fill="auto"/>
            <w:hideMark/>
          </w:tcPr>
          <w:p w14:paraId="0E3B6E0B" w14:textId="77777777" w:rsidR="00DF03F6" w:rsidRDefault="00DF03F6" w:rsidP="00423F00">
            <w:pPr>
              <w:pStyle w:val="BodyText"/>
              <w:ind w:left="86"/>
              <w:rPr>
                <w:rFonts w:asciiTheme="minorHAnsi" w:hAnsiTheme="minorHAnsi" w:cstheme="minorHAnsi"/>
                <w:sz w:val="24"/>
                <w:szCs w:val="24"/>
              </w:rPr>
            </w:pPr>
            <w:r w:rsidRPr="001D00F3">
              <w:rPr>
                <w:rFonts w:asciiTheme="minorHAnsi" w:hAnsiTheme="minorHAnsi" w:cstheme="minorHAnsi"/>
                <w:sz w:val="24"/>
                <w:szCs w:val="24"/>
              </w:rPr>
              <w:t>Rapidly and automatically remediate vulnerabilities. </w:t>
            </w:r>
          </w:p>
          <w:p w14:paraId="301CDE9D" w14:textId="6422AC46" w:rsidR="00DF03F6" w:rsidRPr="001D00F3" w:rsidRDefault="00B4727B" w:rsidP="00423F00">
            <w:pPr>
              <w:pStyle w:val="BodyText"/>
              <w:ind w:left="86"/>
              <w:rPr>
                <w:rFonts w:asciiTheme="minorHAnsi" w:hAnsiTheme="minorHAnsi" w:cstheme="minorHAnsi"/>
                <w:sz w:val="24"/>
                <w:szCs w:val="24"/>
              </w:rPr>
            </w:pPr>
            <w:hyperlink r:id="rId46" w:history="1">
              <w:r w:rsidRPr="00223BB8">
                <w:rPr>
                  <w:rStyle w:val="Hyperlink"/>
                  <w:rFonts w:asciiTheme="minorHAnsi" w:hAnsiTheme="minorHAnsi" w:cs="Calibri"/>
                  <w:sz w:val="24"/>
                  <w:szCs w:val="24"/>
                  <w:lang w:val="en-IN"/>
                </w:rPr>
                <w:t>ELC_Cloud_Security_Azure_Virtual_Machines_Reference_Document_V1.0.pdf</w:t>
              </w:r>
            </w:hyperlink>
          </w:p>
        </w:tc>
      </w:tr>
    </w:tbl>
    <w:p w14:paraId="31A1A4A4" w14:textId="77777777" w:rsidR="00DF03F6" w:rsidRDefault="00DF03F6" w:rsidP="00DF03F6"/>
    <w:p w14:paraId="0A7DED77" w14:textId="394A2D9D" w:rsidR="74622379" w:rsidRDefault="74622379"/>
    <w:p w14:paraId="0C38803D" w14:textId="77777777" w:rsidR="00DF03F6" w:rsidRPr="00162BFB" w:rsidRDefault="00DF03F6" w:rsidP="00DF03F6">
      <w:pPr>
        <w:pStyle w:val="Heading1"/>
        <w:numPr>
          <w:ilvl w:val="0"/>
          <w:numId w:val="1"/>
        </w:numPr>
        <w:tabs>
          <w:tab w:val="left" w:pos="820"/>
          <w:tab w:val="left" w:pos="821"/>
        </w:tabs>
        <w:spacing w:before="240" w:after="240"/>
        <w:ind w:hanging="721"/>
        <w:jc w:val="both"/>
        <w:rPr>
          <w:rFonts w:ascii="Calibri" w:hAnsi="Calibri" w:cs="Calibri"/>
        </w:rPr>
      </w:pPr>
      <w:bookmarkStart w:id="13" w:name="_Toc165655675"/>
      <w:r w:rsidRPr="00162BFB">
        <w:rPr>
          <w:rFonts w:ascii="Calibri" w:hAnsi="Calibri" w:cs="Calibri"/>
        </w:rPr>
        <w:t>Logging and Monitoring</w:t>
      </w:r>
      <w:bookmarkEnd w:id="13"/>
    </w:p>
    <w:p w14:paraId="6E9C4CD8" w14:textId="77777777" w:rsidR="00DF03F6" w:rsidRDefault="00DF03F6" w:rsidP="00DF03F6">
      <w:pPr>
        <w:pStyle w:val="BodyText"/>
        <w:spacing w:after="240"/>
        <w:ind w:left="110"/>
        <w:jc w:val="both"/>
        <w:rPr>
          <w:rFonts w:asciiTheme="minorHAnsi" w:hAnsiTheme="minorHAnsi" w:cstheme="minorHAnsi"/>
          <w:sz w:val="24"/>
          <w:szCs w:val="24"/>
        </w:rPr>
      </w:pPr>
      <w:r w:rsidRPr="000C60EC">
        <w:rPr>
          <w:rFonts w:asciiTheme="minorHAnsi" w:hAnsiTheme="minorHAnsi" w:cstheme="minorHAnsi"/>
          <w:sz w:val="24"/>
          <w:szCs w:val="24"/>
        </w:rPr>
        <w:t xml:space="preserve">The </w:t>
      </w:r>
      <w:r>
        <w:rPr>
          <w:rFonts w:asciiTheme="minorHAnsi" w:hAnsiTheme="minorHAnsi" w:cstheme="minorHAnsi"/>
          <w:sz w:val="24"/>
          <w:szCs w:val="24"/>
        </w:rPr>
        <w:t>Logging and Monitoring</w:t>
      </w:r>
      <w:r w:rsidRPr="000C60EC">
        <w:rPr>
          <w:rFonts w:asciiTheme="minorHAnsi" w:hAnsiTheme="minorHAnsi" w:cstheme="minorHAnsi"/>
          <w:sz w:val="24"/>
          <w:szCs w:val="24"/>
        </w:rPr>
        <w:t xml:space="preserve"> section defines the security control and standards for maintaining the security of ELC Information Technology to protect them from unauthorized access, modification, disclosure</w:t>
      </w:r>
      <w:r>
        <w:rPr>
          <w:rFonts w:asciiTheme="minorHAnsi" w:hAnsiTheme="minorHAnsi" w:cstheme="minorHAnsi"/>
          <w:sz w:val="24"/>
          <w:szCs w:val="24"/>
        </w:rPr>
        <w:t xml:space="preserve"> of Logs and monitoring the logs as per the standards </w:t>
      </w:r>
      <w:r w:rsidRPr="000C60EC">
        <w:rPr>
          <w:rFonts w:asciiTheme="minorHAnsi" w:hAnsiTheme="minorHAnsi" w:cstheme="minorHAnsi"/>
          <w:sz w:val="24"/>
          <w:szCs w:val="24"/>
        </w:rPr>
        <w:t xml:space="preserve">and encrypt sensitive </w:t>
      </w:r>
      <w:r>
        <w:rPr>
          <w:rFonts w:asciiTheme="minorHAnsi" w:hAnsiTheme="minorHAnsi" w:cstheme="minorHAnsi"/>
          <w:sz w:val="24"/>
          <w:szCs w:val="24"/>
        </w:rPr>
        <w:t xml:space="preserve">logging </w:t>
      </w:r>
      <w:r w:rsidRPr="000C60EC">
        <w:rPr>
          <w:rFonts w:asciiTheme="minorHAnsi" w:hAnsiTheme="minorHAnsi" w:cstheme="minorHAnsi"/>
          <w:sz w:val="24"/>
          <w:szCs w:val="24"/>
        </w:rPr>
        <w:t xml:space="preserve">information at rest. The following industry good-practice frameworks, standards and guidelines were referenced from the standard section documents. </w:t>
      </w:r>
    </w:p>
    <w:p w14:paraId="7D3CEC82" w14:textId="77777777" w:rsidR="00DF03F6" w:rsidRPr="00306BB8" w:rsidRDefault="00DF03F6" w:rsidP="00DF03F6">
      <w:pPr>
        <w:pStyle w:val="BodyText"/>
        <w:spacing w:after="240"/>
        <w:ind w:left="110"/>
        <w:jc w:val="both"/>
        <w:rPr>
          <w:rFonts w:asciiTheme="minorHAnsi" w:hAnsiTheme="minorHAnsi" w:cstheme="minorHAnsi"/>
          <w:sz w:val="24"/>
          <w:szCs w:val="24"/>
        </w:rPr>
      </w:pPr>
      <w:r w:rsidRPr="000C60EC">
        <w:rPr>
          <w:rFonts w:asciiTheme="minorHAnsi" w:hAnsiTheme="minorHAnsi" w:cstheme="minorHAnsi"/>
          <w:sz w:val="24"/>
          <w:szCs w:val="24"/>
        </w:rPr>
        <w:t>Section 3.5</w:t>
      </w:r>
      <w:r w:rsidRPr="00306BB8">
        <w:rPr>
          <w:rFonts w:asciiTheme="minorHAnsi" w:hAnsiTheme="minorHAnsi" w:cstheme="minorHAnsi"/>
          <w:sz w:val="24"/>
          <w:szCs w:val="24"/>
        </w:rPr>
        <w:t xml:space="preserve">of Azure Security Policies </w:t>
      </w:r>
      <w:r>
        <w:rPr>
          <w:rFonts w:asciiTheme="minorHAnsi" w:hAnsiTheme="minorHAnsi" w:cstheme="minorHAnsi"/>
          <w:sz w:val="24"/>
          <w:szCs w:val="24"/>
        </w:rPr>
        <w:t xml:space="preserve">defines the </w:t>
      </w:r>
      <w:r w:rsidRPr="007770E6">
        <w:rPr>
          <w:rFonts w:asciiTheme="minorHAnsi" w:hAnsiTheme="minorHAnsi" w:cstheme="minorHAnsi"/>
          <w:b/>
          <w:bCs/>
          <w:sz w:val="24"/>
          <w:szCs w:val="24"/>
        </w:rPr>
        <w:t>Logging</w:t>
      </w:r>
      <w:r w:rsidRPr="00306BB8">
        <w:rPr>
          <w:rFonts w:asciiTheme="minorHAnsi" w:hAnsiTheme="minorHAnsi" w:cstheme="minorHAnsi"/>
          <w:b/>
          <w:bCs/>
          <w:sz w:val="24"/>
          <w:szCs w:val="24"/>
        </w:rPr>
        <w:t xml:space="preserve"> and Monitoring </w:t>
      </w:r>
      <w:r>
        <w:rPr>
          <w:rFonts w:asciiTheme="minorHAnsi" w:hAnsiTheme="minorHAnsi" w:cstheme="minorHAnsi"/>
          <w:sz w:val="24"/>
          <w:szCs w:val="24"/>
        </w:rPr>
        <w:t>N</w:t>
      </w:r>
      <w:r w:rsidRPr="00306BB8">
        <w:rPr>
          <w:rFonts w:asciiTheme="minorHAnsi" w:hAnsiTheme="minorHAnsi" w:cstheme="minorHAnsi"/>
          <w:sz w:val="24"/>
          <w:szCs w:val="24"/>
        </w:rPr>
        <w:t xml:space="preserve">ative </w:t>
      </w:r>
      <w:r>
        <w:rPr>
          <w:rFonts w:asciiTheme="minorHAnsi" w:hAnsiTheme="minorHAnsi" w:cstheme="minorHAnsi"/>
          <w:sz w:val="24"/>
          <w:szCs w:val="24"/>
        </w:rPr>
        <w:t>C</w:t>
      </w:r>
      <w:r w:rsidRPr="00306BB8">
        <w:rPr>
          <w:rFonts w:asciiTheme="minorHAnsi" w:hAnsiTheme="minorHAnsi" w:cstheme="minorHAnsi"/>
          <w:sz w:val="24"/>
          <w:szCs w:val="24"/>
        </w:rPr>
        <w:t>ontrol under “</w:t>
      </w:r>
      <w:r w:rsidRPr="00306BB8">
        <w:rPr>
          <w:rFonts w:asciiTheme="minorHAnsi" w:hAnsiTheme="minorHAnsi" w:cstheme="minorHAnsi"/>
          <w:b/>
          <w:bCs/>
          <w:sz w:val="24"/>
          <w:szCs w:val="24"/>
        </w:rPr>
        <w:t>ELC Azure Security Policy Standards &amp; Control Document of Azure Security Benchmark v2.1.0</w:t>
      </w:r>
      <w:r w:rsidRPr="00306BB8">
        <w:rPr>
          <w:rFonts w:asciiTheme="minorHAnsi" w:hAnsiTheme="minorHAnsi" w:cstheme="minorHAnsi"/>
          <w:sz w:val="24"/>
          <w:szCs w:val="24"/>
        </w:rPr>
        <w:t>.”</w:t>
      </w:r>
    </w:p>
    <w:p w14:paraId="18F1BC7A" w14:textId="16F05988" w:rsidR="74622379" w:rsidRDefault="74622379" w:rsidP="74622379">
      <w:pPr>
        <w:tabs>
          <w:tab w:val="left" w:pos="550"/>
        </w:tabs>
        <w:spacing w:before="219" w:line="235" w:lineRule="auto"/>
        <w:ind w:right="875"/>
        <w:jc w:val="both"/>
        <w:rPr>
          <w:rFonts w:asciiTheme="minorHAnsi" w:hAnsiTheme="minorHAnsi" w:cstheme="minorBidi"/>
          <w:b/>
          <w:bCs/>
        </w:rPr>
      </w:pPr>
    </w:p>
    <w:p w14:paraId="76EAC307" w14:textId="77777777" w:rsidR="00DF03F6" w:rsidRDefault="00DF03F6" w:rsidP="00DF03F6">
      <w:pPr>
        <w:pStyle w:val="Heading2"/>
        <w:numPr>
          <w:ilvl w:val="2"/>
          <w:numId w:val="15"/>
        </w:numPr>
        <w:ind w:hanging="820"/>
        <w:rPr>
          <w:rFonts w:ascii="Calibri" w:hAnsi="Calibri" w:cs="Calibri"/>
          <w:sz w:val="28"/>
          <w:szCs w:val="28"/>
        </w:rPr>
      </w:pPr>
      <w:r w:rsidRPr="005D3825">
        <w:rPr>
          <w:rFonts w:ascii="Calibri" w:hAnsi="Calibri" w:cs="Calibri"/>
          <w:sz w:val="28"/>
          <w:szCs w:val="28"/>
        </w:rPr>
        <w:lastRenderedPageBreak/>
        <w:t>Retain resource activity logs for at least one year. Azure activity logs are stored for 90 days in Azure and archived in Splunk for extended retention</w:t>
      </w:r>
      <w:r>
        <w:rPr>
          <w:rFonts w:ascii="Calibri" w:hAnsi="Calibri" w:cs="Calibri"/>
          <w:sz w:val="28"/>
          <w:szCs w:val="28"/>
        </w:rPr>
        <w:t xml:space="preserve">. </w:t>
      </w:r>
      <w:r w:rsidRPr="025F0D09">
        <w:rPr>
          <w:rFonts w:ascii="Calibri" w:hAnsi="Calibri" w:cs="Calibri"/>
          <w:sz w:val="28"/>
          <w:szCs w:val="28"/>
        </w:rPr>
        <w:t xml:space="preserve"> </w:t>
      </w:r>
    </w:p>
    <w:p w14:paraId="2748EA44" w14:textId="77777777" w:rsidR="00DF03F6" w:rsidRDefault="00DF03F6" w:rsidP="00DF03F6">
      <w:pPr>
        <w:pStyle w:val="BodyText"/>
        <w:rPr>
          <w:rFonts w:asciiTheme="minorHAnsi" w:hAnsiTheme="minorHAnsi" w:cstheme="minorHAnsi"/>
          <w:sz w:val="24"/>
          <w:szCs w:val="24"/>
        </w:rPr>
      </w:pPr>
    </w:p>
    <w:tbl>
      <w:tblPr>
        <w:tblW w:w="8535"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6262"/>
      </w:tblGrid>
      <w:tr w:rsidR="00DF03F6" w:rsidRPr="000A2DA4" w14:paraId="326FFBC1" w14:textId="77777777" w:rsidTr="00423F00">
        <w:trPr>
          <w:trHeight w:val="301"/>
        </w:trPr>
        <w:tc>
          <w:tcPr>
            <w:tcW w:w="2273" w:type="dxa"/>
            <w:shd w:val="clear" w:color="auto" w:fill="B7D4EF" w:themeFill="text2" w:themeFillTint="33"/>
          </w:tcPr>
          <w:p w14:paraId="334FFCF5" w14:textId="77777777" w:rsidR="00DF03F6" w:rsidRPr="000A2DA4" w:rsidRDefault="00DF03F6" w:rsidP="00423F00">
            <w:pPr>
              <w:pStyle w:val="BodyText"/>
              <w:ind w:left="-10" w:right="-310"/>
              <w:rPr>
                <w:rFonts w:asciiTheme="minorHAnsi" w:hAnsiTheme="minorHAnsi" w:cstheme="minorHAnsi"/>
                <w:b/>
                <w:bCs/>
                <w:sz w:val="24"/>
                <w:szCs w:val="24"/>
              </w:rPr>
            </w:pPr>
            <w:r w:rsidRPr="000A2DA4">
              <w:rPr>
                <w:rFonts w:asciiTheme="minorHAnsi" w:hAnsiTheme="minorHAnsi" w:cstheme="minorHAnsi"/>
                <w:b/>
                <w:bCs/>
                <w:sz w:val="24"/>
                <w:szCs w:val="24"/>
              </w:rPr>
              <w:t>Control ID</w:t>
            </w:r>
          </w:p>
        </w:tc>
        <w:tc>
          <w:tcPr>
            <w:tcW w:w="6262" w:type="dxa"/>
          </w:tcPr>
          <w:p w14:paraId="1EA81D12" w14:textId="77777777" w:rsidR="00DF03F6" w:rsidRPr="00FD6605" w:rsidRDefault="00DF03F6" w:rsidP="00423F00">
            <w:pPr>
              <w:pStyle w:val="BodyText"/>
              <w:ind w:right="-160"/>
              <w:rPr>
                <w:rFonts w:asciiTheme="minorHAnsi" w:hAnsiTheme="minorHAnsi" w:cstheme="minorHAnsi"/>
                <w:sz w:val="24"/>
                <w:szCs w:val="24"/>
              </w:rPr>
            </w:pPr>
            <w:r w:rsidRPr="00FD6605">
              <w:rPr>
                <w:rFonts w:asciiTheme="minorHAnsi" w:hAnsiTheme="minorHAnsi" w:cstheme="minorHAnsi"/>
                <w:sz w:val="24"/>
                <w:szCs w:val="24"/>
              </w:rPr>
              <w:t>ELC-CS-LM-001 </w:t>
            </w:r>
          </w:p>
        </w:tc>
      </w:tr>
      <w:tr w:rsidR="00765314" w:rsidRPr="000A2DA4" w14:paraId="627BA37B" w14:textId="77777777" w:rsidTr="00423F00">
        <w:trPr>
          <w:trHeight w:val="301"/>
        </w:trPr>
        <w:tc>
          <w:tcPr>
            <w:tcW w:w="2273" w:type="dxa"/>
            <w:shd w:val="clear" w:color="auto" w:fill="B7D4EF" w:themeFill="text2" w:themeFillTint="33"/>
          </w:tcPr>
          <w:p w14:paraId="758CEAFA" w14:textId="4A077B39" w:rsidR="00765314" w:rsidRPr="000A2DA4" w:rsidRDefault="00765314" w:rsidP="00423F00">
            <w:pPr>
              <w:pStyle w:val="BodyText"/>
              <w:ind w:left="-10" w:right="-310"/>
              <w:rPr>
                <w:rFonts w:asciiTheme="minorHAnsi" w:hAnsiTheme="minorHAnsi" w:cstheme="minorHAnsi"/>
                <w:b/>
                <w:bCs/>
                <w:sz w:val="24"/>
                <w:szCs w:val="24"/>
              </w:rPr>
            </w:pPr>
            <w:r>
              <w:rPr>
                <w:rFonts w:asciiTheme="minorHAnsi" w:hAnsiTheme="minorHAnsi" w:cstheme="minorHAnsi"/>
                <w:b/>
                <w:bCs/>
                <w:sz w:val="24"/>
                <w:szCs w:val="24"/>
              </w:rPr>
              <w:t>Severity</w:t>
            </w:r>
          </w:p>
        </w:tc>
        <w:tc>
          <w:tcPr>
            <w:tcW w:w="6262" w:type="dxa"/>
          </w:tcPr>
          <w:p w14:paraId="3A1F6BE9" w14:textId="239F0091" w:rsidR="00765314" w:rsidRPr="00FD6605" w:rsidRDefault="00765314" w:rsidP="00423F00">
            <w:pPr>
              <w:pStyle w:val="BodyText"/>
              <w:ind w:right="-160"/>
              <w:rPr>
                <w:rFonts w:asciiTheme="minorHAnsi" w:hAnsiTheme="minorHAnsi" w:cstheme="minorHAnsi"/>
                <w:sz w:val="24"/>
                <w:szCs w:val="24"/>
              </w:rPr>
            </w:pPr>
            <w:r>
              <w:rPr>
                <w:rFonts w:asciiTheme="minorHAnsi" w:hAnsiTheme="minorHAnsi" w:cstheme="minorHAnsi"/>
                <w:sz w:val="24"/>
                <w:szCs w:val="24"/>
              </w:rPr>
              <w:t>High</w:t>
            </w:r>
          </w:p>
        </w:tc>
      </w:tr>
      <w:tr w:rsidR="00765314" w:rsidRPr="000A2DA4" w14:paraId="70295ECD" w14:textId="77777777" w:rsidTr="00423F00">
        <w:trPr>
          <w:trHeight w:val="301"/>
        </w:trPr>
        <w:tc>
          <w:tcPr>
            <w:tcW w:w="2273" w:type="dxa"/>
            <w:shd w:val="clear" w:color="auto" w:fill="B7D4EF" w:themeFill="text2" w:themeFillTint="33"/>
          </w:tcPr>
          <w:p w14:paraId="69844D05" w14:textId="7B9EE782" w:rsidR="00765314" w:rsidRPr="000A2DA4" w:rsidRDefault="00765314" w:rsidP="00423F00">
            <w:pPr>
              <w:pStyle w:val="BodyText"/>
              <w:ind w:left="-10" w:right="-310"/>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62" w:type="dxa"/>
          </w:tcPr>
          <w:p w14:paraId="138BAAEF" w14:textId="05937923" w:rsidR="00765314" w:rsidRPr="00FD6605" w:rsidRDefault="00765314" w:rsidP="00423F00">
            <w:pPr>
              <w:pStyle w:val="BodyText"/>
              <w:ind w:right="-160"/>
              <w:rPr>
                <w:rFonts w:asciiTheme="minorHAnsi" w:hAnsiTheme="minorHAnsi" w:cstheme="minorHAnsi"/>
                <w:sz w:val="24"/>
                <w:szCs w:val="24"/>
              </w:rPr>
            </w:pPr>
            <w:r>
              <w:rPr>
                <w:rFonts w:asciiTheme="minorHAnsi" w:hAnsiTheme="minorHAnsi" w:cstheme="minorHAnsi"/>
                <w:sz w:val="24"/>
                <w:szCs w:val="24"/>
              </w:rPr>
              <w:t>Recommended</w:t>
            </w:r>
          </w:p>
        </w:tc>
      </w:tr>
      <w:tr w:rsidR="00DF03F6" w:rsidRPr="000A2DA4" w14:paraId="4F2399CD" w14:textId="77777777" w:rsidTr="00423F00">
        <w:trPr>
          <w:trHeight w:val="1099"/>
        </w:trPr>
        <w:tc>
          <w:tcPr>
            <w:tcW w:w="2273" w:type="dxa"/>
            <w:shd w:val="clear" w:color="auto" w:fill="B7D4EF" w:themeFill="text2" w:themeFillTint="33"/>
          </w:tcPr>
          <w:p w14:paraId="0D19E825" w14:textId="77777777" w:rsidR="00DF03F6" w:rsidRPr="000A2DA4" w:rsidRDefault="00DF03F6" w:rsidP="00423F00">
            <w:pPr>
              <w:pStyle w:val="BodyText"/>
              <w:ind w:left="-10"/>
              <w:rPr>
                <w:rFonts w:asciiTheme="minorHAnsi" w:hAnsiTheme="minorHAnsi" w:cstheme="minorHAnsi"/>
                <w:b/>
                <w:bCs/>
                <w:sz w:val="24"/>
                <w:szCs w:val="24"/>
              </w:rPr>
            </w:pPr>
            <w:r w:rsidRPr="000A2DA4">
              <w:rPr>
                <w:rFonts w:asciiTheme="minorHAnsi" w:hAnsiTheme="minorHAnsi" w:cstheme="minorHAnsi"/>
                <w:b/>
                <w:bCs/>
                <w:sz w:val="24"/>
                <w:szCs w:val="24"/>
              </w:rPr>
              <w:t>Control Definition</w:t>
            </w:r>
          </w:p>
        </w:tc>
        <w:tc>
          <w:tcPr>
            <w:tcW w:w="6262" w:type="dxa"/>
          </w:tcPr>
          <w:p w14:paraId="003011B2" w14:textId="597C1C78" w:rsidR="00DF03F6" w:rsidRPr="00802E2E" w:rsidRDefault="00DF03F6" w:rsidP="00423F00">
            <w:pPr>
              <w:shd w:val="clear" w:color="auto" w:fill="FFFFFE"/>
              <w:spacing w:line="285" w:lineRule="exact"/>
              <w:ind w:right="-160"/>
              <w:rPr>
                <w:rFonts w:asciiTheme="minorHAnsi" w:hAnsiTheme="minorHAnsi" w:cstheme="minorHAnsi"/>
                <w:i/>
                <w:iCs/>
                <w:sz w:val="24"/>
                <w:szCs w:val="24"/>
                <w:u w:val="single"/>
              </w:rPr>
            </w:pPr>
            <w:r w:rsidRPr="00265CA1">
              <w:rPr>
                <w:rFonts w:asciiTheme="minorHAnsi" w:hAnsiTheme="minorHAnsi" w:cstheme="minorHAnsi"/>
                <w:sz w:val="24"/>
                <w:szCs w:val="24"/>
              </w:rPr>
              <w:t xml:space="preserve">Utilize Splunk for extended log retention, Azure activity logs are stored for 90 </w:t>
            </w:r>
            <w:r w:rsidR="00265CA1" w:rsidRPr="00265CA1">
              <w:rPr>
                <w:rFonts w:asciiTheme="minorHAnsi" w:hAnsiTheme="minorHAnsi" w:cstheme="minorHAnsi"/>
                <w:sz w:val="24"/>
                <w:szCs w:val="24"/>
              </w:rPr>
              <w:t>days,</w:t>
            </w:r>
            <w:r w:rsidRPr="00265CA1">
              <w:rPr>
                <w:rFonts w:asciiTheme="minorHAnsi" w:hAnsiTheme="minorHAnsi" w:cstheme="minorHAnsi"/>
                <w:sz w:val="24"/>
                <w:szCs w:val="24"/>
              </w:rPr>
              <w:t xml:space="preserve"> and this allows for compliance, auditing and troubleshooting. Where needed archival using Splunk extends our logging period from 90 days to a full year.</w:t>
            </w:r>
            <w:r w:rsidRPr="00802E2E">
              <w:rPr>
                <w:rFonts w:asciiTheme="minorHAnsi" w:hAnsiTheme="minorHAnsi" w:cstheme="minorHAnsi"/>
                <w:i/>
                <w:iCs/>
                <w:color w:val="FF0000"/>
                <w:sz w:val="24"/>
                <w:szCs w:val="24"/>
              </w:rPr>
              <w:t xml:space="preserve"> </w:t>
            </w:r>
          </w:p>
        </w:tc>
      </w:tr>
      <w:tr w:rsidR="00DF03F6" w:rsidRPr="000A2DA4" w14:paraId="00743367" w14:textId="77777777" w:rsidTr="00423F00">
        <w:trPr>
          <w:trHeight w:val="1580"/>
        </w:trPr>
        <w:tc>
          <w:tcPr>
            <w:tcW w:w="2273" w:type="dxa"/>
            <w:shd w:val="clear" w:color="auto" w:fill="B7D4EF" w:themeFill="text2" w:themeFillTint="33"/>
          </w:tcPr>
          <w:p w14:paraId="23D039E6" w14:textId="77777777" w:rsidR="00DF03F6" w:rsidRPr="000A2DA4" w:rsidRDefault="00DF03F6" w:rsidP="00423F00">
            <w:pPr>
              <w:pStyle w:val="BodyText"/>
              <w:ind w:left="-10"/>
              <w:rPr>
                <w:rFonts w:asciiTheme="minorHAnsi" w:hAnsiTheme="minorHAnsi" w:cstheme="minorHAnsi"/>
                <w:b/>
                <w:bCs/>
                <w:sz w:val="24"/>
                <w:szCs w:val="24"/>
              </w:rPr>
            </w:pPr>
            <w:r w:rsidRPr="000A2DA4">
              <w:rPr>
                <w:rFonts w:asciiTheme="minorHAnsi" w:hAnsiTheme="minorHAnsi" w:cstheme="minorHAnsi"/>
                <w:b/>
                <w:bCs/>
                <w:sz w:val="24"/>
                <w:szCs w:val="24"/>
              </w:rPr>
              <w:t>Control Domain</w:t>
            </w:r>
          </w:p>
        </w:tc>
        <w:tc>
          <w:tcPr>
            <w:tcW w:w="6262" w:type="dxa"/>
          </w:tcPr>
          <w:p w14:paraId="0649E80D" w14:textId="77777777" w:rsidR="00DF03F6" w:rsidRPr="00FD6605" w:rsidRDefault="00DF03F6" w:rsidP="00423F00">
            <w:pPr>
              <w:pStyle w:val="BodyText"/>
              <w:ind w:right="-160"/>
              <w:rPr>
                <w:rFonts w:asciiTheme="minorHAnsi" w:hAnsiTheme="minorHAnsi" w:cstheme="minorHAnsi"/>
                <w:sz w:val="24"/>
                <w:szCs w:val="24"/>
              </w:rPr>
            </w:pPr>
            <w:r w:rsidRPr="00FD6605">
              <w:rPr>
                <w:rFonts w:asciiTheme="minorHAnsi" w:hAnsiTheme="minorHAnsi" w:cstheme="minorHAnsi"/>
                <w:sz w:val="24"/>
                <w:szCs w:val="24"/>
              </w:rPr>
              <w:t>MCSB – LT-6</w:t>
            </w:r>
          </w:p>
          <w:p w14:paraId="5C57F6BD" w14:textId="77777777" w:rsidR="00DF03F6" w:rsidRPr="00FD6605" w:rsidRDefault="00DF03F6" w:rsidP="00423F00">
            <w:pPr>
              <w:pStyle w:val="BodyText"/>
              <w:ind w:right="-160"/>
              <w:rPr>
                <w:rFonts w:asciiTheme="minorHAnsi" w:hAnsiTheme="minorHAnsi" w:cstheme="minorHAnsi"/>
                <w:sz w:val="24"/>
                <w:szCs w:val="24"/>
              </w:rPr>
            </w:pPr>
            <w:r w:rsidRPr="00FD6605">
              <w:rPr>
                <w:rFonts w:asciiTheme="minorHAnsi" w:hAnsiTheme="minorHAnsi" w:cstheme="minorHAnsi"/>
                <w:sz w:val="24"/>
                <w:szCs w:val="24"/>
              </w:rPr>
              <w:t xml:space="preserve">CIS Controls V7.1 (ID'S) – 6.4 </w:t>
            </w:r>
          </w:p>
          <w:p w14:paraId="35A19D75" w14:textId="77777777" w:rsidR="00DF03F6" w:rsidRPr="00FD6605" w:rsidRDefault="00DF03F6" w:rsidP="00423F00">
            <w:pPr>
              <w:pStyle w:val="BodyText"/>
              <w:ind w:right="-160"/>
              <w:rPr>
                <w:rFonts w:asciiTheme="minorHAnsi" w:hAnsiTheme="minorHAnsi" w:cstheme="minorHAnsi"/>
                <w:sz w:val="24"/>
                <w:szCs w:val="24"/>
              </w:rPr>
            </w:pPr>
            <w:r w:rsidRPr="00FD6605">
              <w:rPr>
                <w:rFonts w:asciiTheme="minorHAnsi" w:hAnsiTheme="minorHAnsi" w:cstheme="minorHAnsi"/>
                <w:sz w:val="24"/>
                <w:szCs w:val="24"/>
              </w:rPr>
              <w:t>CIS Controls V8 (ID’S) – 8.3, 8.10,</w:t>
            </w:r>
          </w:p>
          <w:p w14:paraId="14226175" w14:textId="77777777" w:rsidR="00DF03F6" w:rsidRPr="00FD6605" w:rsidRDefault="00DF03F6" w:rsidP="00423F00">
            <w:pPr>
              <w:pStyle w:val="BodyText"/>
              <w:ind w:right="-160"/>
              <w:rPr>
                <w:rFonts w:asciiTheme="minorHAnsi" w:hAnsiTheme="minorHAnsi" w:cstheme="minorHAnsi"/>
                <w:sz w:val="24"/>
                <w:szCs w:val="24"/>
              </w:rPr>
            </w:pPr>
            <w:r w:rsidRPr="00FD6605">
              <w:rPr>
                <w:rFonts w:asciiTheme="minorHAnsi" w:hAnsiTheme="minorHAnsi" w:cstheme="minorHAnsi"/>
                <w:sz w:val="24"/>
                <w:szCs w:val="24"/>
              </w:rPr>
              <w:t>NIST SP800-53 r4 (ID’S) – AU-11,</w:t>
            </w:r>
          </w:p>
          <w:p w14:paraId="060171B7" w14:textId="77777777" w:rsidR="00DF03F6" w:rsidRPr="00FD6605" w:rsidRDefault="00DF03F6" w:rsidP="00423F00">
            <w:pPr>
              <w:pStyle w:val="BodyText"/>
              <w:ind w:right="-160"/>
              <w:rPr>
                <w:rFonts w:asciiTheme="minorHAnsi" w:hAnsiTheme="minorHAnsi" w:cstheme="minorHAnsi"/>
                <w:sz w:val="24"/>
                <w:szCs w:val="24"/>
              </w:rPr>
            </w:pPr>
            <w:r w:rsidRPr="00FD6605">
              <w:rPr>
                <w:rFonts w:asciiTheme="minorHAnsi" w:hAnsiTheme="minorHAnsi" w:cstheme="minorHAnsi"/>
                <w:sz w:val="24"/>
                <w:szCs w:val="24"/>
              </w:rPr>
              <w:t>PCI-DSS V3.2.1 – 10.5,10.7</w:t>
            </w:r>
          </w:p>
        </w:tc>
      </w:tr>
      <w:tr w:rsidR="00DF03F6" w:rsidRPr="000A2DA4" w14:paraId="4822F755" w14:textId="77777777" w:rsidTr="00423F00">
        <w:trPr>
          <w:trHeight w:val="225"/>
        </w:trPr>
        <w:tc>
          <w:tcPr>
            <w:tcW w:w="2273" w:type="dxa"/>
            <w:shd w:val="clear" w:color="auto" w:fill="B7D4EF" w:themeFill="text2" w:themeFillTint="33"/>
          </w:tcPr>
          <w:p w14:paraId="04E4B98F" w14:textId="77777777" w:rsidR="00DF03F6" w:rsidRPr="000A2DA4" w:rsidRDefault="00DF03F6" w:rsidP="00423F00">
            <w:pPr>
              <w:pStyle w:val="BodyText"/>
              <w:ind w:left="-10"/>
              <w:rPr>
                <w:rFonts w:asciiTheme="minorHAnsi" w:hAnsiTheme="minorHAnsi" w:cstheme="minorHAnsi"/>
                <w:b/>
                <w:bCs/>
                <w:sz w:val="24"/>
                <w:szCs w:val="24"/>
              </w:rPr>
            </w:pPr>
            <w:r w:rsidRPr="000A2DA4">
              <w:rPr>
                <w:rFonts w:asciiTheme="minorHAnsi" w:hAnsiTheme="minorHAnsi" w:cstheme="minorHAnsi"/>
                <w:b/>
                <w:bCs/>
                <w:sz w:val="24"/>
                <w:szCs w:val="24"/>
              </w:rPr>
              <w:t>Recommendation &amp; Procedure</w:t>
            </w:r>
          </w:p>
        </w:tc>
        <w:tc>
          <w:tcPr>
            <w:tcW w:w="6262" w:type="dxa"/>
          </w:tcPr>
          <w:p w14:paraId="55AF4CD6" w14:textId="77777777" w:rsidR="00DF03F6" w:rsidRPr="00FD6605" w:rsidRDefault="00DF03F6" w:rsidP="00423F00">
            <w:pPr>
              <w:pStyle w:val="BodyText"/>
              <w:ind w:right="-160"/>
              <w:rPr>
                <w:rFonts w:asciiTheme="minorHAnsi" w:hAnsiTheme="minorHAnsi" w:cstheme="minorHAnsi"/>
                <w:sz w:val="24"/>
                <w:szCs w:val="24"/>
                <w:shd w:val="clear" w:color="auto" w:fill="FFFFFF"/>
              </w:rPr>
            </w:pPr>
            <w:r w:rsidRPr="00FD6605">
              <w:rPr>
                <w:rFonts w:asciiTheme="minorHAnsi" w:hAnsiTheme="minorHAnsi" w:cstheme="minorHAnsi"/>
                <w:sz w:val="24"/>
                <w:szCs w:val="24"/>
              </w:rPr>
              <w:t>Please refer to the Best Practice Document to proceed further</w:t>
            </w:r>
            <w:r w:rsidRPr="00FD6605">
              <w:rPr>
                <w:rStyle w:val="normaltextrun"/>
                <w:rFonts w:asciiTheme="minorHAnsi" w:hAnsiTheme="minorHAnsi" w:cstheme="minorHAnsi"/>
                <w:color w:val="000000"/>
                <w:sz w:val="24"/>
                <w:szCs w:val="24"/>
                <w:shd w:val="clear" w:color="auto" w:fill="FFFFFF"/>
              </w:rPr>
              <w:t xml:space="preserve">, </w:t>
            </w:r>
          </w:p>
          <w:p w14:paraId="1E9FE600" w14:textId="77777777" w:rsidR="00B4727B" w:rsidRPr="00B4727B" w:rsidRDefault="00B4727B" w:rsidP="00B4727B">
            <w:pPr>
              <w:pStyle w:val="BodyText"/>
              <w:ind w:right="-160"/>
              <w:rPr>
                <w:rFonts w:asciiTheme="minorHAnsi" w:hAnsiTheme="minorHAnsi"/>
                <w:sz w:val="24"/>
                <w:szCs w:val="24"/>
                <w:lang w:val="en-IN"/>
              </w:rPr>
            </w:pPr>
            <w:hyperlink r:id="rId47" w:history="1">
              <w:r w:rsidRPr="00B4727B">
                <w:rPr>
                  <w:rStyle w:val="Hyperlink"/>
                  <w:rFonts w:asciiTheme="minorHAnsi" w:hAnsiTheme="minorHAnsi"/>
                  <w:sz w:val="24"/>
                  <w:szCs w:val="24"/>
                  <w:lang w:val="en-IN"/>
                </w:rPr>
                <w:t>ELC_Cloud_Security_Azure_Monitoring_Reference_Document_V1.0.pdf</w:t>
              </w:r>
            </w:hyperlink>
          </w:p>
          <w:p w14:paraId="0A24FDA2" w14:textId="77777777" w:rsidR="00DF03F6" w:rsidRPr="00FD6605" w:rsidRDefault="00DF03F6" w:rsidP="00423F00">
            <w:pPr>
              <w:pStyle w:val="BodyText"/>
              <w:ind w:right="-160"/>
              <w:rPr>
                <w:rFonts w:asciiTheme="minorHAnsi" w:hAnsiTheme="minorHAnsi" w:cstheme="minorHAnsi"/>
                <w:sz w:val="24"/>
                <w:szCs w:val="24"/>
                <w:shd w:val="clear" w:color="auto" w:fill="FFFFFF"/>
              </w:rPr>
            </w:pPr>
            <w:hyperlink r:id="rId48" w:history="1">
              <w:r w:rsidRPr="00B4727B">
                <w:rPr>
                  <w:rStyle w:val="Hyperlink"/>
                  <w:rFonts w:asciiTheme="minorHAnsi" w:hAnsiTheme="minorHAnsi" w:cstheme="minorHAnsi"/>
                  <w:sz w:val="24"/>
                  <w:szCs w:val="24"/>
                  <w:shd w:val="clear" w:color="auto" w:fill="FFFFFF"/>
                </w:rPr>
                <w:t>https://myelc.elcompanies.com/sites/global-it-community/document/250056/ELC-ECR-011-Logging-and-Monitoring-Procedure</w:t>
              </w:r>
            </w:hyperlink>
          </w:p>
        </w:tc>
      </w:tr>
    </w:tbl>
    <w:p w14:paraId="58E46AA3" w14:textId="77777777" w:rsidR="00DF03F6" w:rsidRPr="000A2DA4" w:rsidRDefault="00DF03F6" w:rsidP="00DF03F6">
      <w:pPr>
        <w:pStyle w:val="Heading2"/>
        <w:numPr>
          <w:ilvl w:val="2"/>
          <w:numId w:val="15"/>
        </w:numPr>
        <w:ind w:hanging="820"/>
        <w:rPr>
          <w:rFonts w:ascii="Calibri" w:hAnsi="Calibri" w:cs="Calibri"/>
          <w:b/>
          <w:bCs/>
        </w:rPr>
      </w:pPr>
      <w:bookmarkStart w:id="14" w:name="_Toc154793501"/>
      <w:r w:rsidRPr="00BF6CC4">
        <w:rPr>
          <w:rFonts w:ascii="Calibri" w:hAnsi="Calibri" w:cs="Calibri"/>
          <w:sz w:val="28"/>
          <w:szCs w:val="28"/>
        </w:rPr>
        <w:t>Collect activity logs from all regions using Azure Monitor</w:t>
      </w:r>
      <w:r w:rsidRPr="000A2DA4">
        <w:rPr>
          <w:rFonts w:ascii="Calibri" w:hAnsi="Calibri" w:cs="Calibri"/>
          <w:sz w:val="28"/>
          <w:szCs w:val="28"/>
        </w:rPr>
        <w:t>.</w:t>
      </w:r>
      <w:bookmarkEnd w:id="14"/>
      <w:r w:rsidRPr="000A2DA4">
        <w:rPr>
          <w:rFonts w:ascii="Calibri" w:hAnsi="Calibri" w:cs="Calibri"/>
          <w:sz w:val="28"/>
          <w:szCs w:val="28"/>
        </w:rPr>
        <w:t> </w:t>
      </w:r>
    </w:p>
    <w:p w14:paraId="4DDBDCAF" w14:textId="77777777" w:rsidR="00DF03F6" w:rsidRPr="000A2DA4" w:rsidRDefault="00DF03F6" w:rsidP="00DF03F6">
      <w:pPr>
        <w:ind w:firstLine="720"/>
        <w:rPr>
          <w:rFonts w:asciiTheme="minorHAnsi" w:hAnsiTheme="minorHAnsi" w:cstheme="minorHAnsi"/>
          <w:sz w:val="24"/>
          <w:szCs w:val="24"/>
        </w:rPr>
      </w:pP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6253"/>
      </w:tblGrid>
      <w:tr w:rsidR="00DF03F6" w:rsidRPr="000A2DA4" w14:paraId="4F2F2DFF" w14:textId="77777777" w:rsidTr="00423F00">
        <w:tc>
          <w:tcPr>
            <w:tcW w:w="2272" w:type="dxa"/>
            <w:shd w:val="clear" w:color="auto" w:fill="B7D4EF" w:themeFill="text2" w:themeFillTint="33"/>
          </w:tcPr>
          <w:p w14:paraId="06AE0DE1"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Control ID</w:t>
            </w:r>
          </w:p>
        </w:tc>
        <w:tc>
          <w:tcPr>
            <w:tcW w:w="6253" w:type="dxa"/>
          </w:tcPr>
          <w:p w14:paraId="5E571E38" w14:textId="77777777" w:rsidR="00DF03F6" w:rsidRPr="008F75DF" w:rsidRDefault="00DF03F6" w:rsidP="00423F00">
            <w:pPr>
              <w:rPr>
                <w:rFonts w:asciiTheme="minorHAnsi" w:hAnsiTheme="minorHAnsi" w:cstheme="minorHAnsi"/>
                <w:sz w:val="24"/>
                <w:szCs w:val="24"/>
              </w:rPr>
            </w:pPr>
            <w:r w:rsidRPr="008F75DF">
              <w:rPr>
                <w:rFonts w:asciiTheme="minorHAnsi" w:hAnsiTheme="minorHAnsi" w:cstheme="minorHAnsi"/>
                <w:sz w:val="24"/>
                <w:szCs w:val="24"/>
              </w:rPr>
              <w:t>ELC-CS-LM-00</w:t>
            </w:r>
            <w:r>
              <w:rPr>
                <w:rFonts w:asciiTheme="minorHAnsi" w:hAnsiTheme="minorHAnsi" w:cstheme="minorHAnsi"/>
                <w:sz w:val="24"/>
                <w:szCs w:val="24"/>
              </w:rPr>
              <w:t>2</w:t>
            </w:r>
          </w:p>
        </w:tc>
      </w:tr>
      <w:tr w:rsidR="00765314" w:rsidRPr="000A2DA4" w14:paraId="36C4B511" w14:textId="77777777" w:rsidTr="00423F00">
        <w:tc>
          <w:tcPr>
            <w:tcW w:w="2272" w:type="dxa"/>
            <w:shd w:val="clear" w:color="auto" w:fill="B7D4EF" w:themeFill="text2" w:themeFillTint="33"/>
          </w:tcPr>
          <w:p w14:paraId="6BEDBE25" w14:textId="67F5FB97" w:rsidR="00765314" w:rsidRPr="000A2DA4" w:rsidRDefault="00765314" w:rsidP="00423F00">
            <w:pPr>
              <w:rPr>
                <w:rFonts w:asciiTheme="minorHAnsi" w:hAnsiTheme="minorHAnsi" w:cstheme="minorHAnsi"/>
                <w:b/>
                <w:bCs/>
                <w:sz w:val="24"/>
                <w:szCs w:val="24"/>
              </w:rPr>
            </w:pPr>
            <w:r>
              <w:rPr>
                <w:rFonts w:asciiTheme="minorHAnsi" w:hAnsiTheme="minorHAnsi" w:cstheme="minorHAnsi"/>
                <w:b/>
                <w:bCs/>
                <w:sz w:val="24"/>
                <w:szCs w:val="24"/>
              </w:rPr>
              <w:t>Severity</w:t>
            </w:r>
          </w:p>
        </w:tc>
        <w:tc>
          <w:tcPr>
            <w:tcW w:w="6253" w:type="dxa"/>
          </w:tcPr>
          <w:p w14:paraId="1AA493BF" w14:textId="02863E38" w:rsidR="00765314" w:rsidRPr="008F75DF" w:rsidRDefault="00765314" w:rsidP="00423F00">
            <w:pPr>
              <w:rPr>
                <w:rFonts w:asciiTheme="minorHAnsi" w:hAnsiTheme="minorHAnsi" w:cstheme="minorHAnsi"/>
                <w:sz w:val="24"/>
                <w:szCs w:val="24"/>
              </w:rPr>
            </w:pPr>
            <w:r>
              <w:rPr>
                <w:rFonts w:asciiTheme="minorHAnsi" w:hAnsiTheme="minorHAnsi" w:cstheme="minorHAnsi"/>
                <w:sz w:val="24"/>
                <w:szCs w:val="24"/>
              </w:rPr>
              <w:t>High</w:t>
            </w:r>
          </w:p>
        </w:tc>
      </w:tr>
      <w:tr w:rsidR="00765314" w:rsidRPr="000A2DA4" w14:paraId="619F9897" w14:textId="77777777" w:rsidTr="00423F00">
        <w:tc>
          <w:tcPr>
            <w:tcW w:w="2272" w:type="dxa"/>
            <w:shd w:val="clear" w:color="auto" w:fill="B7D4EF" w:themeFill="text2" w:themeFillTint="33"/>
          </w:tcPr>
          <w:p w14:paraId="534C77F0" w14:textId="21116DC0" w:rsidR="00765314" w:rsidRPr="000A2DA4" w:rsidRDefault="00765314" w:rsidP="00423F00">
            <w:pPr>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3" w:type="dxa"/>
          </w:tcPr>
          <w:p w14:paraId="37A21F82" w14:textId="3F996FBD" w:rsidR="00765314" w:rsidRPr="008F75DF" w:rsidRDefault="00765314" w:rsidP="00423F00">
            <w:pPr>
              <w:rPr>
                <w:rFonts w:asciiTheme="minorHAnsi" w:hAnsiTheme="minorHAnsi" w:cstheme="minorHAnsi"/>
                <w:sz w:val="24"/>
                <w:szCs w:val="24"/>
              </w:rPr>
            </w:pPr>
            <w:r>
              <w:rPr>
                <w:rFonts w:asciiTheme="minorHAnsi" w:hAnsiTheme="minorHAnsi" w:cstheme="minorHAnsi"/>
                <w:sz w:val="24"/>
                <w:szCs w:val="24"/>
              </w:rPr>
              <w:t>Recommended</w:t>
            </w:r>
          </w:p>
        </w:tc>
      </w:tr>
      <w:tr w:rsidR="00DF03F6" w:rsidRPr="000A2DA4" w14:paraId="70E2D4CF" w14:textId="77777777" w:rsidTr="00423F00">
        <w:tc>
          <w:tcPr>
            <w:tcW w:w="2272" w:type="dxa"/>
            <w:shd w:val="clear" w:color="auto" w:fill="B7D4EF" w:themeFill="text2" w:themeFillTint="33"/>
          </w:tcPr>
          <w:p w14:paraId="60047FCE"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Control Definition</w:t>
            </w:r>
          </w:p>
        </w:tc>
        <w:tc>
          <w:tcPr>
            <w:tcW w:w="6253" w:type="dxa"/>
          </w:tcPr>
          <w:p w14:paraId="5DD93569" w14:textId="77777777" w:rsidR="00DF03F6" w:rsidRPr="00B744C4" w:rsidRDefault="00DF03F6" w:rsidP="00423F00">
            <w:pPr>
              <w:rPr>
                <w:rFonts w:asciiTheme="minorHAnsi" w:hAnsiTheme="minorHAnsi" w:cstheme="minorHAnsi"/>
                <w:i/>
                <w:iCs/>
                <w:sz w:val="24"/>
                <w:szCs w:val="24"/>
              </w:rPr>
            </w:pPr>
            <w:r w:rsidRPr="0020602F">
              <w:rPr>
                <w:rFonts w:asciiTheme="minorHAnsi" w:hAnsiTheme="minorHAnsi" w:cstheme="minorHAnsi"/>
                <w:sz w:val="24"/>
                <w:szCs w:val="24"/>
              </w:rPr>
              <w:t>As per our previous log controls, this control extends to all regions and centralizes logs for more effective and efficient auditing and compliance.</w:t>
            </w:r>
            <w:r w:rsidRPr="00B744C4">
              <w:rPr>
                <w:rFonts w:asciiTheme="minorHAnsi" w:hAnsiTheme="minorHAnsi" w:cstheme="minorHAnsi"/>
                <w:i/>
                <w:iCs/>
                <w:color w:val="FF0000"/>
                <w:sz w:val="24"/>
                <w:szCs w:val="24"/>
              </w:rPr>
              <w:t xml:space="preserve"> </w:t>
            </w:r>
          </w:p>
        </w:tc>
      </w:tr>
      <w:tr w:rsidR="00DF03F6" w:rsidRPr="000A2DA4" w14:paraId="3E834037" w14:textId="77777777" w:rsidTr="00423F00">
        <w:tc>
          <w:tcPr>
            <w:tcW w:w="2272" w:type="dxa"/>
            <w:shd w:val="clear" w:color="auto" w:fill="B7D4EF" w:themeFill="text2" w:themeFillTint="33"/>
          </w:tcPr>
          <w:p w14:paraId="490AF6F8"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Control Domain</w:t>
            </w:r>
          </w:p>
        </w:tc>
        <w:tc>
          <w:tcPr>
            <w:tcW w:w="6253" w:type="dxa"/>
          </w:tcPr>
          <w:p w14:paraId="44B165FB" w14:textId="77777777" w:rsidR="00DF03F6" w:rsidRPr="008F75DF" w:rsidRDefault="00DF03F6" w:rsidP="00423F00">
            <w:pPr>
              <w:rPr>
                <w:rFonts w:asciiTheme="minorHAnsi" w:hAnsiTheme="minorHAnsi" w:cstheme="minorHAnsi"/>
                <w:sz w:val="24"/>
                <w:szCs w:val="24"/>
              </w:rPr>
            </w:pPr>
            <w:r w:rsidRPr="008F75DF">
              <w:rPr>
                <w:rFonts w:asciiTheme="minorHAnsi" w:hAnsiTheme="minorHAnsi" w:cstheme="minorHAnsi"/>
                <w:sz w:val="24"/>
                <w:szCs w:val="24"/>
              </w:rPr>
              <w:t>MCSB V1.0 - LT-5,</w:t>
            </w:r>
          </w:p>
          <w:p w14:paraId="64A21883" w14:textId="77777777" w:rsidR="00DF03F6" w:rsidRPr="008F75DF" w:rsidRDefault="00DF03F6" w:rsidP="00423F00">
            <w:pPr>
              <w:rPr>
                <w:rFonts w:asciiTheme="minorHAnsi" w:hAnsiTheme="minorHAnsi" w:cstheme="minorHAnsi"/>
                <w:sz w:val="24"/>
                <w:szCs w:val="24"/>
              </w:rPr>
            </w:pPr>
            <w:r w:rsidRPr="008F75DF">
              <w:rPr>
                <w:rFonts w:asciiTheme="minorHAnsi" w:hAnsiTheme="minorHAnsi" w:cstheme="minorHAnsi"/>
                <w:sz w:val="24"/>
                <w:szCs w:val="24"/>
              </w:rPr>
              <w:t>CIS Controls v7.1 ID(s) – 6.5, 6.6, 6.7, 8.6.</w:t>
            </w:r>
          </w:p>
          <w:p w14:paraId="39933A9F" w14:textId="77777777" w:rsidR="00DF03F6" w:rsidRPr="008F75DF" w:rsidRDefault="00DF03F6" w:rsidP="00423F00">
            <w:pPr>
              <w:rPr>
                <w:rFonts w:asciiTheme="minorHAnsi" w:hAnsiTheme="minorHAnsi" w:cstheme="minorHAnsi"/>
                <w:sz w:val="24"/>
                <w:szCs w:val="24"/>
              </w:rPr>
            </w:pPr>
            <w:r w:rsidRPr="008F75DF">
              <w:rPr>
                <w:rFonts w:asciiTheme="minorHAnsi" w:hAnsiTheme="minorHAnsi" w:cstheme="minorHAnsi"/>
                <w:sz w:val="24"/>
                <w:szCs w:val="24"/>
              </w:rPr>
              <w:t>CIS Controls V8 (ID’S) – 8.9, 8.11, 13.1.</w:t>
            </w:r>
          </w:p>
          <w:p w14:paraId="603CC837" w14:textId="77777777" w:rsidR="00DF03F6" w:rsidRPr="008F75DF" w:rsidRDefault="00DF03F6" w:rsidP="00423F00">
            <w:pPr>
              <w:rPr>
                <w:rFonts w:asciiTheme="minorHAnsi" w:hAnsiTheme="minorHAnsi" w:cstheme="minorHAnsi"/>
                <w:sz w:val="24"/>
                <w:szCs w:val="24"/>
              </w:rPr>
            </w:pPr>
            <w:r w:rsidRPr="008F75DF">
              <w:rPr>
                <w:rFonts w:asciiTheme="minorHAnsi" w:hAnsiTheme="minorHAnsi" w:cstheme="minorHAnsi"/>
                <w:sz w:val="24"/>
                <w:szCs w:val="24"/>
              </w:rPr>
              <w:t>NIST SP800-53 r4 ID(s) – AU-3, AU-6, AU-11.</w:t>
            </w:r>
          </w:p>
          <w:p w14:paraId="16D9D9BF" w14:textId="77777777" w:rsidR="00DF03F6" w:rsidRPr="008F75DF" w:rsidRDefault="00DF03F6" w:rsidP="00423F00">
            <w:pPr>
              <w:jc w:val="both"/>
              <w:rPr>
                <w:rFonts w:asciiTheme="minorHAnsi" w:hAnsiTheme="minorHAnsi" w:cstheme="minorHAnsi"/>
                <w:sz w:val="24"/>
                <w:szCs w:val="24"/>
              </w:rPr>
            </w:pPr>
            <w:r w:rsidRPr="008F75DF">
              <w:rPr>
                <w:rFonts w:asciiTheme="minorHAnsi" w:hAnsiTheme="minorHAnsi" w:cstheme="minorHAnsi"/>
                <w:sz w:val="24"/>
                <w:szCs w:val="24"/>
              </w:rPr>
              <w:t>PCI-DSS v3.2.1 ID(s) – N/A</w:t>
            </w:r>
          </w:p>
        </w:tc>
      </w:tr>
      <w:tr w:rsidR="00DF03F6" w:rsidRPr="000A2DA4" w14:paraId="6CEA7CD0" w14:textId="77777777" w:rsidTr="00423F00">
        <w:trPr>
          <w:trHeight w:val="237"/>
        </w:trPr>
        <w:tc>
          <w:tcPr>
            <w:tcW w:w="2272" w:type="dxa"/>
            <w:shd w:val="clear" w:color="auto" w:fill="B7D4EF" w:themeFill="text2" w:themeFillTint="33"/>
          </w:tcPr>
          <w:p w14:paraId="4C4350ED"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Recommendation &amp; Procedure</w:t>
            </w:r>
          </w:p>
        </w:tc>
        <w:tc>
          <w:tcPr>
            <w:tcW w:w="6253" w:type="dxa"/>
          </w:tcPr>
          <w:p w14:paraId="4D8470DC" w14:textId="4A7E0776" w:rsidR="00DF03F6" w:rsidRPr="00FE4668" w:rsidRDefault="00DF03F6" w:rsidP="00FE4668">
            <w:pPr>
              <w:pStyle w:val="BodyText"/>
              <w:ind w:right="-160"/>
              <w:rPr>
                <w:rFonts w:asciiTheme="minorHAnsi" w:hAnsiTheme="minorHAnsi"/>
                <w:sz w:val="24"/>
                <w:szCs w:val="24"/>
                <w:lang w:val="en-IN"/>
              </w:rPr>
            </w:pPr>
            <w:r w:rsidRPr="008F75DF">
              <w:rPr>
                <w:rFonts w:asciiTheme="minorHAnsi" w:hAnsiTheme="minorHAnsi" w:cstheme="minorHAnsi"/>
                <w:sz w:val="24"/>
                <w:szCs w:val="24"/>
              </w:rPr>
              <w:t>Please refer to the Best Practice Document to proceed further</w:t>
            </w:r>
            <w:r w:rsidRPr="008F75DF">
              <w:rPr>
                <w:rStyle w:val="normaltextrun"/>
                <w:rFonts w:asciiTheme="minorHAnsi" w:hAnsiTheme="minorHAnsi" w:cstheme="minorHAnsi"/>
                <w:color w:val="000000"/>
                <w:sz w:val="24"/>
                <w:szCs w:val="24"/>
                <w:shd w:val="clear" w:color="auto" w:fill="FFFFFF"/>
              </w:rPr>
              <w:t xml:space="preserve">, </w:t>
            </w:r>
            <w:hyperlink r:id="rId49" w:history="1">
              <w:r w:rsidR="00B4727B" w:rsidRPr="00B4727B">
                <w:rPr>
                  <w:rStyle w:val="Hyperlink"/>
                  <w:rFonts w:asciiTheme="minorHAnsi" w:hAnsiTheme="minorHAnsi"/>
                  <w:sz w:val="24"/>
                  <w:szCs w:val="24"/>
                  <w:lang w:val="en-IN"/>
                </w:rPr>
                <w:t>ELC_Cloud_Security_Azure_Monitoring_Reference_Document_V1.0.pdf</w:t>
              </w:r>
            </w:hyperlink>
          </w:p>
        </w:tc>
      </w:tr>
    </w:tbl>
    <w:p w14:paraId="6E69EA4B" w14:textId="77777777" w:rsidR="00DF03F6" w:rsidRPr="000A2DA4" w:rsidRDefault="00DF03F6" w:rsidP="00DF03F6">
      <w:pPr>
        <w:pStyle w:val="Heading2"/>
        <w:numPr>
          <w:ilvl w:val="2"/>
          <w:numId w:val="15"/>
        </w:numPr>
        <w:ind w:hanging="820"/>
        <w:rPr>
          <w:rFonts w:ascii="Calibri" w:hAnsi="Calibri" w:cs="Calibri"/>
          <w:b/>
          <w:bCs/>
          <w:sz w:val="28"/>
          <w:szCs w:val="28"/>
        </w:rPr>
      </w:pPr>
      <w:bookmarkStart w:id="15" w:name="_Toc154793502"/>
      <w:r w:rsidRPr="000A2DA4">
        <w:rPr>
          <w:rFonts w:ascii="Calibri" w:hAnsi="Calibri" w:cs="Calibri"/>
          <w:sz w:val="28"/>
          <w:szCs w:val="28"/>
        </w:rPr>
        <w:lastRenderedPageBreak/>
        <w:t>Azure Monitor log profile should collect logs for categories 'write,' 'delete,' and 'action'.</w:t>
      </w:r>
      <w:bookmarkEnd w:id="15"/>
      <w:r w:rsidRPr="000A2DA4">
        <w:rPr>
          <w:rFonts w:ascii="Calibri" w:hAnsi="Calibri" w:cs="Calibri"/>
          <w:sz w:val="28"/>
          <w:szCs w:val="28"/>
        </w:rPr>
        <w:t> </w:t>
      </w:r>
    </w:p>
    <w:p w14:paraId="704E41D8" w14:textId="77777777" w:rsidR="00DF03F6" w:rsidRPr="000A2DA4" w:rsidRDefault="00DF03F6" w:rsidP="00DF03F6">
      <w:pPr>
        <w:pStyle w:val="BodyText"/>
        <w:rPr>
          <w:rFonts w:asciiTheme="minorHAnsi" w:hAnsiTheme="minorHAnsi" w:cstheme="minorHAnsi"/>
          <w:sz w:val="24"/>
          <w:szCs w:val="24"/>
        </w:rPr>
      </w:pP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6253"/>
      </w:tblGrid>
      <w:tr w:rsidR="00DF03F6" w:rsidRPr="000A2DA4" w14:paraId="30E2A119" w14:textId="77777777" w:rsidTr="00423F00">
        <w:tc>
          <w:tcPr>
            <w:tcW w:w="2272" w:type="dxa"/>
            <w:shd w:val="clear" w:color="auto" w:fill="B7D4EF" w:themeFill="text2" w:themeFillTint="33"/>
          </w:tcPr>
          <w:p w14:paraId="0540EC64"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Control ID</w:t>
            </w:r>
          </w:p>
        </w:tc>
        <w:tc>
          <w:tcPr>
            <w:tcW w:w="6253" w:type="dxa"/>
          </w:tcPr>
          <w:p w14:paraId="26B9619E" w14:textId="77777777" w:rsidR="00DF03F6" w:rsidRPr="000A2DA4" w:rsidRDefault="00DF03F6" w:rsidP="00423F00">
            <w:pPr>
              <w:pStyle w:val="BodyText"/>
              <w:rPr>
                <w:rFonts w:asciiTheme="minorHAnsi" w:hAnsiTheme="minorHAnsi" w:cstheme="minorHAnsi"/>
                <w:sz w:val="24"/>
                <w:szCs w:val="24"/>
              </w:rPr>
            </w:pPr>
            <w:r w:rsidRPr="000A2DA4">
              <w:rPr>
                <w:rFonts w:asciiTheme="minorHAnsi" w:hAnsiTheme="minorHAnsi" w:cstheme="minorHAnsi"/>
                <w:sz w:val="24"/>
                <w:szCs w:val="24"/>
              </w:rPr>
              <w:t>ELC-CS-LM-00</w:t>
            </w:r>
            <w:r>
              <w:rPr>
                <w:rFonts w:asciiTheme="minorHAnsi" w:hAnsiTheme="minorHAnsi" w:cstheme="minorHAnsi"/>
                <w:sz w:val="24"/>
                <w:szCs w:val="24"/>
              </w:rPr>
              <w:t>3</w:t>
            </w:r>
          </w:p>
        </w:tc>
      </w:tr>
      <w:tr w:rsidR="00765314" w:rsidRPr="000A2DA4" w14:paraId="64462EF1" w14:textId="77777777" w:rsidTr="00423F00">
        <w:tc>
          <w:tcPr>
            <w:tcW w:w="2272" w:type="dxa"/>
            <w:shd w:val="clear" w:color="auto" w:fill="B7D4EF" w:themeFill="text2" w:themeFillTint="33"/>
          </w:tcPr>
          <w:p w14:paraId="2564BC46" w14:textId="57A29105" w:rsidR="00765314" w:rsidRPr="000A2DA4" w:rsidRDefault="00765314" w:rsidP="00423F00">
            <w:pPr>
              <w:rPr>
                <w:rFonts w:asciiTheme="minorHAnsi" w:hAnsiTheme="minorHAnsi" w:cstheme="minorHAnsi"/>
                <w:b/>
                <w:bCs/>
                <w:sz w:val="24"/>
                <w:szCs w:val="24"/>
              </w:rPr>
            </w:pPr>
            <w:r>
              <w:rPr>
                <w:rFonts w:asciiTheme="minorHAnsi" w:hAnsiTheme="minorHAnsi" w:cstheme="minorHAnsi"/>
                <w:b/>
                <w:bCs/>
                <w:sz w:val="24"/>
                <w:szCs w:val="24"/>
              </w:rPr>
              <w:t>Severity</w:t>
            </w:r>
          </w:p>
        </w:tc>
        <w:tc>
          <w:tcPr>
            <w:tcW w:w="6253" w:type="dxa"/>
          </w:tcPr>
          <w:p w14:paraId="249787EC" w14:textId="3D2BF6E9" w:rsidR="00765314" w:rsidRPr="000A2DA4" w:rsidRDefault="00765314"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765314" w:rsidRPr="000A2DA4" w14:paraId="33D37B80" w14:textId="77777777" w:rsidTr="00423F00">
        <w:tc>
          <w:tcPr>
            <w:tcW w:w="2272" w:type="dxa"/>
            <w:shd w:val="clear" w:color="auto" w:fill="B7D4EF" w:themeFill="text2" w:themeFillTint="33"/>
          </w:tcPr>
          <w:p w14:paraId="129E4B6D" w14:textId="2FE11132" w:rsidR="00765314" w:rsidRPr="000A2DA4" w:rsidRDefault="00765314" w:rsidP="00423F00">
            <w:pPr>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3" w:type="dxa"/>
          </w:tcPr>
          <w:p w14:paraId="5DC042E7" w14:textId="79A131ED" w:rsidR="00765314" w:rsidRPr="000A2DA4" w:rsidRDefault="00765314"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0A2DA4" w14:paraId="0362C9B3" w14:textId="77777777" w:rsidTr="00423F00">
        <w:tc>
          <w:tcPr>
            <w:tcW w:w="2272" w:type="dxa"/>
            <w:shd w:val="clear" w:color="auto" w:fill="B7D4EF" w:themeFill="text2" w:themeFillTint="33"/>
          </w:tcPr>
          <w:p w14:paraId="014B067D"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Control Definition</w:t>
            </w:r>
          </w:p>
        </w:tc>
        <w:tc>
          <w:tcPr>
            <w:tcW w:w="6253" w:type="dxa"/>
          </w:tcPr>
          <w:p w14:paraId="3644AB0C" w14:textId="77777777" w:rsidR="00DF03F6" w:rsidRPr="000A2DA4" w:rsidRDefault="00DF03F6" w:rsidP="00423F00">
            <w:pPr>
              <w:shd w:val="clear" w:color="auto" w:fill="FFFFFE"/>
              <w:spacing w:line="285" w:lineRule="exact"/>
              <w:rPr>
                <w:rFonts w:ascii="Consolas" w:eastAsia="Consolas" w:hAnsi="Consolas" w:cs="Consolas"/>
                <w:color w:val="0451A5"/>
                <w:sz w:val="21"/>
                <w:szCs w:val="21"/>
              </w:rPr>
            </w:pPr>
            <w:r w:rsidRPr="4C859B07">
              <w:rPr>
                <w:rFonts w:asciiTheme="minorHAnsi" w:eastAsiaTheme="minorEastAsia" w:hAnsiTheme="minorHAnsi" w:cstheme="minorBidi"/>
                <w:sz w:val="24"/>
                <w:szCs w:val="24"/>
              </w:rPr>
              <w:t xml:space="preserve">This policy ensures that a </w:t>
            </w:r>
            <w:proofErr w:type="spellStart"/>
            <w:r w:rsidRPr="4C859B07">
              <w:rPr>
                <w:rFonts w:asciiTheme="minorHAnsi" w:eastAsiaTheme="minorEastAsia" w:hAnsiTheme="minorHAnsi" w:cstheme="minorBidi"/>
                <w:sz w:val="24"/>
                <w:szCs w:val="24"/>
              </w:rPr>
              <w:t>log</w:t>
            </w:r>
            <w:proofErr w:type="spellEnd"/>
            <w:r w:rsidRPr="4C859B07">
              <w:rPr>
                <w:rFonts w:asciiTheme="minorHAnsi" w:eastAsiaTheme="minorEastAsia" w:hAnsiTheme="minorHAnsi" w:cstheme="minorBidi"/>
                <w:sz w:val="24"/>
                <w:szCs w:val="24"/>
              </w:rPr>
              <w:t xml:space="preserve"> profile collects logs for categories 'write,' 'delete,' and 'action</w:t>
            </w:r>
          </w:p>
        </w:tc>
      </w:tr>
      <w:tr w:rsidR="00DF03F6" w:rsidRPr="000A2DA4" w14:paraId="14BA2559" w14:textId="77777777" w:rsidTr="00423F00">
        <w:tc>
          <w:tcPr>
            <w:tcW w:w="2272" w:type="dxa"/>
            <w:shd w:val="clear" w:color="auto" w:fill="B7D4EF" w:themeFill="text2" w:themeFillTint="33"/>
          </w:tcPr>
          <w:p w14:paraId="7FE08AE6"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Control Domain</w:t>
            </w:r>
          </w:p>
        </w:tc>
        <w:tc>
          <w:tcPr>
            <w:tcW w:w="6253" w:type="dxa"/>
          </w:tcPr>
          <w:p w14:paraId="643DA691" w14:textId="77777777" w:rsidR="00DF03F6" w:rsidRPr="00AE7376" w:rsidRDefault="00DF03F6" w:rsidP="00423F00">
            <w:pPr>
              <w:pStyle w:val="BodyText"/>
              <w:spacing w:before="0"/>
              <w:rPr>
                <w:rFonts w:asciiTheme="minorHAnsi" w:hAnsiTheme="minorHAnsi" w:cstheme="minorHAnsi"/>
                <w:sz w:val="24"/>
                <w:szCs w:val="24"/>
              </w:rPr>
            </w:pPr>
            <w:r w:rsidRPr="00AE7376">
              <w:rPr>
                <w:rFonts w:asciiTheme="minorHAnsi" w:hAnsiTheme="minorHAnsi" w:cstheme="minorHAnsi"/>
                <w:sz w:val="24"/>
                <w:szCs w:val="24"/>
              </w:rPr>
              <w:t>MCSB V1.0 - LT-5,</w:t>
            </w:r>
          </w:p>
          <w:p w14:paraId="2C2C032F" w14:textId="77777777" w:rsidR="00DF03F6" w:rsidRPr="00AE7376" w:rsidRDefault="00DF03F6" w:rsidP="00423F00">
            <w:pPr>
              <w:pStyle w:val="BodyText"/>
              <w:spacing w:before="0"/>
              <w:rPr>
                <w:rFonts w:asciiTheme="minorHAnsi" w:hAnsiTheme="minorHAnsi" w:cstheme="minorHAnsi"/>
                <w:sz w:val="24"/>
                <w:szCs w:val="24"/>
              </w:rPr>
            </w:pPr>
            <w:r w:rsidRPr="00AE7376">
              <w:rPr>
                <w:rFonts w:asciiTheme="minorHAnsi" w:hAnsiTheme="minorHAnsi" w:cstheme="minorHAnsi"/>
                <w:sz w:val="24"/>
                <w:szCs w:val="24"/>
              </w:rPr>
              <w:t>CIS Controls v7.1 ID(s) – 6.5, 6.6, 6.7, 8.6.</w:t>
            </w:r>
          </w:p>
          <w:p w14:paraId="2F82FB3D" w14:textId="77777777" w:rsidR="00DF03F6" w:rsidRPr="00AE7376" w:rsidRDefault="00DF03F6" w:rsidP="00423F00">
            <w:pPr>
              <w:pStyle w:val="BodyText"/>
              <w:spacing w:before="0"/>
              <w:rPr>
                <w:rFonts w:asciiTheme="minorHAnsi" w:hAnsiTheme="minorHAnsi" w:cstheme="minorHAnsi"/>
                <w:sz w:val="24"/>
                <w:szCs w:val="24"/>
              </w:rPr>
            </w:pPr>
            <w:r w:rsidRPr="00AE7376">
              <w:rPr>
                <w:rFonts w:asciiTheme="minorHAnsi" w:hAnsiTheme="minorHAnsi" w:cstheme="minorHAnsi"/>
                <w:sz w:val="24"/>
                <w:szCs w:val="24"/>
              </w:rPr>
              <w:t>CIS Controls V8 (ID’S) – 8.9, 8.11, 13.1.</w:t>
            </w:r>
          </w:p>
          <w:p w14:paraId="4EED32D8" w14:textId="77777777" w:rsidR="00DF03F6" w:rsidRPr="00AE7376" w:rsidRDefault="00DF03F6" w:rsidP="00423F00">
            <w:pPr>
              <w:pStyle w:val="BodyText"/>
              <w:spacing w:before="0"/>
              <w:rPr>
                <w:rFonts w:asciiTheme="minorHAnsi" w:hAnsiTheme="minorHAnsi" w:cstheme="minorHAnsi"/>
                <w:sz w:val="24"/>
                <w:szCs w:val="24"/>
              </w:rPr>
            </w:pPr>
            <w:r w:rsidRPr="00AE7376">
              <w:rPr>
                <w:rFonts w:asciiTheme="minorHAnsi" w:hAnsiTheme="minorHAnsi" w:cstheme="minorHAnsi"/>
                <w:sz w:val="24"/>
                <w:szCs w:val="24"/>
              </w:rPr>
              <w:t>NIST SP800-53 r4 ID(s) – AU-3, AU-6, AU-11.</w:t>
            </w:r>
          </w:p>
          <w:p w14:paraId="7CC46095" w14:textId="77777777" w:rsidR="00DF03F6" w:rsidRPr="00AE7376" w:rsidRDefault="00DF03F6" w:rsidP="00423F00">
            <w:pPr>
              <w:pStyle w:val="BodyText"/>
              <w:spacing w:before="0"/>
              <w:rPr>
                <w:rFonts w:asciiTheme="minorHAnsi" w:hAnsiTheme="minorHAnsi" w:cstheme="minorHAnsi"/>
                <w:sz w:val="24"/>
                <w:szCs w:val="24"/>
              </w:rPr>
            </w:pPr>
            <w:r w:rsidRPr="00AE7376">
              <w:rPr>
                <w:rFonts w:asciiTheme="minorHAnsi" w:hAnsiTheme="minorHAnsi" w:cstheme="minorHAnsi"/>
                <w:sz w:val="24"/>
                <w:szCs w:val="24"/>
              </w:rPr>
              <w:t>PCI-DSS v3.2.1 ID(s) – N/A</w:t>
            </w:r>
          </w:p>
        </w:tc>
      </w:tr>
      <w:tr w:rsidR="00DF03F6" w:rsidRPr="000A2DA4" w14:paraId="2F696A99" w14:textId="77777777" w:rsidTr="00423F00">
        <w:trPr>
          <w:trHeight w:val="237"/>
        </w:trPr>
        <w:tc>
          <w:tcPr>
            <w:tcW w:w="2272" w:type="dxa"/>
            <w:shd w:val="clear" w:color="auto" w:fill="B7D4EF" w:themeFill="text2" w:themeFillTint="33"/>
          </w:tcPr>
          <w:p w14:paraId="44378C7E" w14:textId="77777777" w:rsidR="00DF03F6" w:rsidRPr="000A2DA4" w:rsidRDefault="00DF03F6" w:rsidP="00423F00">
            <w:pPr>
              <w:rPr>
                <w:rFonts w:asciiTheme="minorHAnsi" w:hAnsiTheme="minorHAnsi" w:cstheme="minorHAnsi"/>
                <w:b/>
                <w:bCs/>
                <w:sz w:val="24"/>
                <w:szCs w:val="24"/>
              </w:rPr>
            </w:pPr>
            <w:r w:rsidRPr="000A2DA4">
              <w:rPr>
                <w:rFonts w:asciiTheme="minorHAnsi" w:hAnsiTheme="minorHAnsi" w:cstheme="minorHAnsi"/>
                <w:b/>
                <w:bCs/>
                <w:sz w:val="24"/>
                <w:szCs w:val="24"/>
              </w:rPr>
              <w:t>Recommendation &amp; Procedure</w:t>
            </w:r>
          </w:p>
        </w:tc>
        <w:tc>
          <w:tcPr>
            <w:tcW w:w="6253" w:type="dxa"/>
          </w:tcPr>
          <w:p w14:paraId="22158A5A" w14:textId="75D59BD4" w:rsidR="00DF03F6" w:rsidRPr="00FE4668" w:rsidRDefault="00DF03F6" w:rsidP="00FE4668">
            <w:pPr>
              <w:pStyle w:val="BodyText"/>
              <w:ind w:right="-160"/>
              <w:rPr>
                <w:rFonts w:asciiTheme="minorHAnsi" w:hAnsiTheme="minorHAnsi"/>
                <w:sz w:val="24"/>
                <w:szCs w:val="24"/>
                <w:lang w:val="en-IN"/>
              </w:rPr>
            </w:pPr>
            <w:r w:rsidRPr="00AE7376">
              <w:rPr>
                <w:rFonts w:asciiTheme="minorHAnsi" w:hAnsiTheme="minorHAnsi" w:cstheme="minorHAnsi"/>
                <w:sz w:val="24"/>
                <w:szCs w:val="24"/>
              </w:rPr>
              <w:t>Please refer to the Best Practice Document to proceed further</w:t>
            </w:r>
            <w:r w:rsidRPr="00AE7376">
              <w:rPr>
                <w:rStyle w:val="normaltextrun"/>
                <w:rFonts w:asciiTheme="minorHAnsi" w:hAnsiTheme="minorHAnsi" w:cstheme="minorHAnsi"/>
                <w:color w:val="000000"/>
                <w:sz w:val="24"/>
                <w:szCs w:val="24"/>
                <w:shd w:val="clear" w:color="auto" w:fill="FFFFFF"/>
              </w:rPr>
              <w:t xml:space="preserve">, </w:t>
            </w:r>
            <w:hyperlink r:id="rId50" w:history="1">
              <w:r w:rsidR="00FE4668" w:rsidRPr="00B4727B">
                <w:rPr>
                  <w:rStyle w:val="Hyperlink"/>
                  <w:rFonts w:asciiTheme="minorHAnsi" w:hAnsiTheme="minorHAnsi"/>
                  <w:sz w:val="24"/>
                  <w:szCs w:val="24"/>
                  <w:lang w:val="en-IN"/>
                </w:rPr>
                <w:t>ELC_Cloud_Security_Azure_Monitoring_Reference_Document_V1.0.pdf</w:t>
              </w:r>
            </w:hyperlink>
          </w:p>
        </w:tc>
      </w:tr>
    </w:tbl>
    <w:p w14:paraId="7C868B50" w14:textId="1CED67D8" w:rsidR="00DF03F6" w:rsidRPr="00362754" w:rsidRDefault="00DF03F6" w:rsidP="00DF03F6">
      <w:pPr>
        <w:pStyle w:val="Heading2"/>
        <w:numPr>
          <w:ilvl w:val="2"/>
          <w:numId w:val="15"/>
        </w:numPr>
        <w:spacing w:after="240"/>
        <w:ind w:hanging="820"/>
        <w:rPr>
          <w:rFonts w:ascii="Calibri" w:hAnsi="Calibri" w:cs="Calibri"/>
          <w:b/>
          <w:bCs/>
          <w:sz w:val="28"/>
          <w:szCs w:val="28"/>
        </w:rPr>
      </w:pPr>
      <w:bookmarkStart w:id="16" w:name="_Toc154793503"/>
      <w:r w:rsidRPr="000A2DA4">
        <w:rPr>
          <w:rFonts w:ascii="Calibri" w:hAnsi="Calibri" w:cs="Calibri"/>
          <w:sz w:val="28"/>
          <w:szCs w:val="28"/>
        </w:rPr>
        <w:t xml:space="preserve">Storage account containing the container with activity logs </w:t>
      </w:r>
      <w:r w:rsidR="00765314">
        <w:rPr>
          <w:rFonts w:ascii="Calibri" w:hAnsi="Calibri" w:cs="Calibri"/>
          <w:sz w:val="28"/>
          <w:szCs w:val="28"/>
        </w:rPr>
        <w:t>should</w:t>
      </w:r>
      <w:r w:rsidRPr="000A2DA4">
        <w:rPr>
          <w:rFonts w:ascii="Calibri" w:hAnsi="Calibri" w:cs="Calibri"/>
          <w:sz w:val="28"/>
          <w:szCs w:val="28"/>
        </w:rPr>
        <w:t xml:space="preserve"> be encrypted with BYOK.</w:t>
      </w:r>
      <w:bookmarkEnd w:id="16"/>
      <w:r w:rsidRPr="000A2DA4">
        <w:rPr>
          <w:rFonts w:ascii="Calibri" w:hAnsi="Calibri" w:cs="Calibri"/>
          <w:sz w:val="28"/>
          <w:szCs w:val="28"/>
        </w:rPr>
        <w:t> </w:t>
      </w:r>
      <w:r w:rsidRPr="2DDCE198">
        <w:rPr>
          <w:rFonts w:ascii="Calibri" w:hAnsi="Calibri" w:cs="Calibri"/>
          <w:sz w:val="28"/>
          <w:szCs w:val="28"/>
        </w:rPr>
        <w:t xml:space="preserve"> </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5"/>
        <w:gridCol w:w="6270"/>
      </w:tblGrid>
      <w:tr w:rsidR="00DF03F6" w:rsidRPr="000A2DA4" w14:paraId="3C6E878D" w14:textId="77777777" w:rsidTr="74622379">
        <w:trPr>
          <w:trHeight w:val="302"/>
        </w:trPr>
        <w:tc>
          <w:tcPr>
            <w:tcW w:w="2255" w:type="dxa"/>
            <w:shd w:val="clear" w:color="auto" w:fill="B7D4EF"/>
          </w:tcPr>
          <w:p w14:paraId="509B7718"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Control ID</w:t>
            </w:r>
          </w:p>
        </w:tc>
        <w:tc>
          <w:tcPr>
            <w:tcW w:w="6270" w:type="dxa"/>
          </w:tcPr>
          <w:p w14:paraId="7734B772" w14:textId="77777777" w:rsidR="00DF03F6" w:rsidRPr="00CB58DC" w:rsidRDefault="00DF03F6" w:rsidP="00423F00">
            <w:pPr>
              <w:pStyle w:val="BodyText"/>
              <w:ind w:right="1"/>
              <w:rPr>
                <w:rFonts w:asciiTheme="minorHAnsi" w:hAnsiTheme="minorHAnsi" w:cstheme="minorHAnsi"/>
                <w:sz w:val="24"/>
                <w:szCs w:val="24"/>
              </w:rPr>
            </w:pPr>
            <w:r w:rsidRPr="00CB58DC">
              <w:rPr>
                <w:rFonts w:asciiTheme="minorHAnsi" w:hAnsiTheme="minorHAnsi" w:cstheme="minorHAnsi"/>
                <w:sz w:val="24"/>
                <w:szCs w:val="24"/>
              </w:rPr>
              <w:t>ELC-CS-LM-00</w:t>
            </w:r>
            <w:r>
              <w:rPr>
                <w:rFonts w:asciiTheme="minorHAnsi" w:hAnsiTheme="minorHAnsi" w:cstheme="minorHAnsi"/>
                <w:sz w:val="24"/>
                <w:szCs w:val="24"/>
              </w:rPr>
              <w:t>4</w:t>
            </w:r>
          </w:p>
        </w:tc>
      </w:tr>
      <w:tr w:rsidR="00765314" w:rsidRPr="000A2DA4" w14:paraId="105ECD26" w14:textId="77777777" w:rsidTr="74622379">
        <w:trPr>
          <w:trHeight w:val="302"/>
        </w:trPr>
        <w:tc>
          <w:tcPr>
            <w:tcW w:w="2255" w:type="dxa"/>
            <w:shd w:val="clear" w:color="auto" w:fill="B7D4EF"/>
          </w:tcPr>
          <w:p w14:paraId="05FD6105" w14:textId="33A979E5" w:rsidR="00765314" w:rsidRPr="000A2DA4"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70" w:type="dxa"/>
          </w:tcPr>
          <w:p w14:paraId="647FA80C" w14:textId="00694AD7" w:rsidR="00765314" w:rsidRPr="00CB58DC" w:rsidRDefault="00765314" w:rsidP="00423F00">
            <w:pPr>
              <w:pStyle w:val="BodyText"/>
              <w:ind w:right="1"/>
              <w:rPr>
                <w:rFonts w:asciiTheme="minorHAnsi" w:hAnsiTheme="minorHAnsi" w:cstheme="minorHAnsi"/>
                <w:sz w:val="24"/>
                <w:szCs w:val="24"/>
              </w:rPr>
            </w:pPr>
            <w:r>
              <w:rPr>
                <w:rFonts w:asciiTheme="minorHAnsi" w:hAnsiTheme="minorHAnsi" w:cstheme="minorHAnsi"/>
                <w:sz w:val="24"/>
                <w:szCs w:val="24"/>
              </w:rPr>
              <w:t>High</w:t>
            </w:r>
          </w:p>
        </w:tc>
      </w:tr>
      <w:tr w:rsidR="00765314" w:rsidRPr="000A2DA4" w14:paraId="33977E74" w14:textId="77777777" w:rsidTr="74622379">
        <w:trPr>
          <w:trHeight w:val="302"/>
        </w:trPr>
        <w:tc>
          <w:tcPr>
            <w:tcW w:w="2255" w:type="dxa"/>
            <w:shd w:val="clear" w:color="auto" w:fill="B7D4EF"/>
          </w:tcPr>
          <w:p w14:paraId="6A44DE56" w14:textId="58304FE0" w:rsidR="00765314" w:rsidRPr="000A2DA4"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70" w:type="dxa"/>
          </w:tcPr>
          <w:p w14:paraId="6F127ECD" w14:textId="2B8D6DC5" w:rsidR="00765314" w:rsidRPr="00CB58DC" w:rsidRDefault="00765314" w:rsidP="00423F00">
            <w:pPr>
              <w:pStyle w:val="BodyText"/>
              <w:ind w:right="1"/>
              <w:rPr>
                <w:rFonts w:asciiTheme="minorHAnsi" w:hAnsiTheme="minorHAnsi" w:cstheme="minorHAnsi"/>
                <w:sz w:val="24"/>
                <w:szCs w:val="24"/>
              </w:rPr>
            </w:pPr>
            <w:r>
              <w:rPr>
                <w:rFonts w:asciiTheme="minorHAnsi" w:hAnsiTheme="minorHAnsi" w:cstheme="minorHAnsi"/>
                <w:sz w:val="24"/>
                <w:szCs w:val="24"/>
              </w:rPr>
              <w:t>Recommended</w:t>
            </w:r>
          </w:p>
        </w:tc>
      </w:tr>
      <w:tr w:rsidR="00DF03F6" w:rsidRPr="000A2DA4" w14:paraId="0A208631" w14:textId="77777777" w:rsidTr="74622379">
        <w:trPr>
          <w:trHeight w:val="2331"/>
        </w:trPr>
        <w:tc>
          <w:tcPr>
            <w:tcW w:w="2255" w:type="dxa"/>
            <w:shd w:val="clear" w:color="auto" w:fill="B7D4EF"/>
          </w:tcPr>
          <w:p w14:paraId="7752FEDE"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Control Definition</w:t>
            </w:r>
          </w:p>
        </w:tc>
        <w:tc>
          <w:tcPr>
            <w:tcW w:w="6270" w:type="dxa"/>
          </w:tcPr>
          <w:p w14:paraId="718261D0" w14:textId="65E23E04" w:rsidR="00DF03F6" w:rsidRPr="00CB58DC" w:rsidRDefault="00DF03F6" w:rsidP="74622379">
            <w:pPr>
              <w:pStyle w:val="Heading1"/>
              <w:spacing w:before="0" w:after="240"/>
              <w:ind w:right="1"/>
              <w:rPr>
                <w:rFonts w:asciiTheme="minorHAnsi" w:eastAsiaTheme="minorEastAsia" w:hAnsiTheme="minorHAnsi" w:cstheme="minorBidi"/>
                <w:b/>
                <w:bCs/>
                <w:sz w:val="24"/>
                <w:szCs w:val="24"/>
              </w:rPr>
            </w:pPr>
            <w:bookmarkStart w:id="17" w:name="_Toc165655676"/>
            <w:r w:rsidRPr="74622379">
              <w:rPr>
                <w:rFonts w:asciiTheme="minorHAnsi" w:eastAsiaTheme="minorEastAsia" w:hAnsiTheme="minorHAnsi" w:cstheme="minorBidi"/>
                <w:color w:val="auto"/>
                <w:sz w:val="24"/>
                <w:szCs w:val="24"/>
              </w:rPr>
              <w:t>This policy audits if the Storage account containing the container with activity logs is encrypted with BYOK. The policy works only if the storage account lies on the same subscription as activity logs by design. More information on Azure Storage encryption at rest can be found here</w:t>
            </w:r>
            <w:r w:rsidRPr="74622379">
              <w:rPr>
                <w:rFonts w:asciiTheme="minorHAnsi" w:eastAsia="Consolas" w:hAnsiTheme="minorHAnsi" w:cstheme="minorBidi"/>
                <w:color w:val="auto"/>
                <w:sz w:val="24"/>
                <w:szCs w:val="24"/>
              </w:rPr>
              <w:t xml:space="preserve"> https://aka.ms/azurestoragebyok.</w:t>
            </w:r>
            <w:bookmarkEnd w:id="17"/>
          </w:p>
          <w:p w14:paraId="4D066A15" w14:textId="258F812D" w:rsidR="00DF03F6" w:rsidRPr="00CB58DC" w:rsidRDefault="00DF03F6" w:rsidP="74622379">
            <w:pPr>
              <w:pStyle w:val="Heading1"/>
              <w:spacing w:before="0" w:after="240"/>
              <w:ind w:right="1"/>
              <w:rPr>
                <w:rFonts w:asciiTheme="minorHAnsi" w:eastAsiaTheme="minorEastAsia" w:hAnsiTheme="minorHAnsi" w:cstheme="minorBidi"/>
                <w:b/>
                <w:bCs/>
                <w:sz w:val="24"/>
                <w:szCs w:val="24"/>
              </w:rPr>
            </w:pPr>
            <w:bookmarkStart w:id="18" w:name="_Toc165655677"/>
            <w:r w:rsidRPr="74622379">
              <w:rPr>
                <w:rFonts w:asciiTheme="minorHAnsi" w:hAnsiTheme="minorHAnsi" w:cstheme="minorBidi"/>
                <w:color w:val="auto"/>
                <w:sz w:val="24"/>
                <w:szCs w:val="24"/>
              </w:rPr>
              <w:t>Long term should be stored in Splunk or ELC ECR sanctioned logging archival solution. Logging should be stored locally 90 days.</w:t>
            </w:r>
            <w:bookmarkEnd w:id="18"/>
          </w:p>
        </w:tc>
      </w:tr>
      <w:tr w:rsidR="00DF03F6" w:rsidRPr="000A2DA4" w14:paraId="236A6268" w14:textId="77777777" w:rsidTr="74622379">
        <w:trPr>
          <w:trHeight w:val="302"/>
        </w:trPr>
        <w:tc>
          <w:tcPr>
            <w:tcW w:w="2255" w:type="dxa"/>
            <w:shd w:val="clear" w:color="auto" w:fill="B7D4EF"/>
          </w:tcPr>
          <w:p w14:paraId="1CC8C21F"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Control Domain</w:t>
            </w:r>
          </w:p>
        </w:tc>
        <w:tc>
          <w:tcPr>
            <w:tcW w:w="6270" w:type="dxa"/>
          </w:tcPr>
          <w:p w14:paraId="5CCBDB34" w14:textId="77777777" w:rsidR="00DF03F6" w:rsidRPr="00CB58DC" w:rsidRDefault="00DF03F6" w:rsidP="00423F00">
            <w:pPr>
              <w:pStyle w:val="BodyText"/>
              <w:ind w:right="1"/>
              <w:rPr>
                <w:rFonts w:asciiTheme="minorHAnsi" w:hAnsiTheme="minorHAnsi" w:cstheme="minorHAnsi"/>
                <w:sz w:val="24"/>
                <w:szCs w:val="24"/>
              </w:rPr>
            </w:pPr>
            <w:r w:rsidRPr="00CB58DC">
              <w:rPr>
                <w:rFonts w:asciiTheme="minorHAnsi" w:hAnsiTheme="minorHAnsi" w:cstheme="minorHAnsi"/>
                <w:sz w:val="24"/>
                <w:szCs w:val="24"/>
              </w:rPr>
              <w:t>MCSB V1.0 - DP-5,</w:t>
            </w:r>
          </w:p>
          <w:p w14:paraId="13A53FB9" w14:textId="77777777" w:rsidR="00DF03F6" w:rsidRPr="00CB58DC" w:rsidRDefault="00DF03F6" w:rsidP="00423F00">
            <w:pPr>
              <w:pStyle w:val="BodyText"/>
              <w:ind w:right="1"/>
              <w:rPr>
                <w:rFonts w:asciiTheme="minorHAnsi" w:hAnsiTheme="minorHAnsi" w:cstheme="minorHAnsi"/>
                <w:sz w:val="24"/>
                <w:szCs w:val="24"/>
              </w:rPr>
            </w:pPr>
            <w:r w:rsidRPr="00CB58DC">
              <w:rPr>
                <w:rFonts w:asciiTheme="minorHAnsi" w:hAnsiTheme="minorHAnsi" w:cstheme="minorHAnsi"/>
                <w:sz w:val="24"/>
                <w:szCs w:val="24"/>
              </w:rPr>
              <w:t>CIS Controls v7.1 ID(s) – 14.8.</w:t>
            </w:r>
          </w:p>
          <w:p w14:paraId="458A49EA" w14:textId="77777777" w:rsidR="00DF03F6" w:rsidRPr="00CB58DC" w:rsidRDefault="00DF03F6" w:rsidP="00423F00">
            <w:pPr>
              <w:pStyle w:val="BodyText"/>
              <w:ind w:right="1"/>
              <w:rPr>
                <w:rFonts w:asciiTheme="minorHAnsi" w:hAnsiTheme="minorHAnsi" w:cstheme="minorHAnsi"/>
                <w:sz w:val="24"/>
                <w:szCs w:val="24"/>
              </w:rPr>
            </w:pPr>
            <w:r w:rsidRPr="00CB58DC">
              <w:rPr>
                <w:rFonts w:asciiTheme="minorHAnsi" w:hAnsiTheme="minorHAnsi" w:cstheme="minorHAnsi"/>
                <w:sz w:val="24"/>
                <w:szCs w:val="24"/>
              </w:rPr>
              <w:t>CIS Controls V8 (ID’S) – 3.11.</w:t>
            </w:r>
          </w:p>
          <w:p w14:paraId="65426834" w14:textId="77777777" w:rsidR="00DF03F6" w:rsidRPr="00CB58DC" w:rsidRDefault="00DF03F6" w:rsidP="00423F00">
            <w:pPr>
              <w:pStyle w:val="BodyText"/>
              <w:ind w:right="1"/>
              <w:rPr>
                <w:rFonts w:asciiTheme="minorHAnsi" w:hAnsiTheme="minorHAnsi" w:cstheme="minorHAnsi"/>
                <w:sz w:val="24"/>
                <w:szCs w:val="24"/>
              </w:rPr>
            </w:pPr>
            <w:r w:rsidRPr="00CB58DC">
              <w:rPr>
                <w:rFonts w:asciiTheme="minorHAnsi" w:hAnsiTheme="minorHAnsi" w:cstheme="minorHAnsi"/>
                <w:sz w:val="24"/>
                <w:szCs w:val="24"/>
              </w:rPr>
              <w:t>NIST SP800-53 r4 ID(s) – SC-12, SC-18.</w:t>
            </w:r>
          </w:p>
          <w:p w14:paraId="3FA476B2" w14:textId="77777777" w:rsidR="00DF03F6" w:rsidRPr="00CB58DC" w:rsidRDefault="00DF03F6" w:rsidP="00423F00">
            <w:pPr>
              <w:pStyle w:val="BodyText"/>
              <w:ind w:right="1"/>
              <w:rPr>
                <w:rFonts w:asciiTheme="minorHAnsi" w:hAnsiTheme="minorHAnsi" w:cstheme="minorHAnsi"/>
                <w:sz w:val="24"/>
                <w:szCs w:val="24"/>
              </w:rPr>
            </w:pPr>
            <w:r w:rsidRPr="00CB58DC">
              <w:rPr>
                <w:rFonts w:asciiTheme="minorHAnsi" w:hAnsiTheme="minorHAnsi" w:cstheme="minorHAnsi"/>
                <w:sz w:val="24"/>
                <w:szCs w:val="24"/>
              </w:rPr>
              <w:t>PCI-DSS v3.2.1 ID(s) – 3.4, 3.5, 3.6.</w:t>
            </w:r>
          </w:p>
        </w:tc>
      </w:tr>
      <w:tr w:rsidR="00DF03F6" w:rsidRPr="000A2DA4" w14:paraId="2BC03472" w14:textId="77777777" w:rsidTr="74622379">
        <w:trPr>
          <w:trHeight w:val="757"/>
        </w:trPr>
        <w:tc>
          <w:tcPr>
            <w:tcW w:w="2255" w:type="dxa"/>
            <w:shd w:val="clear" w:color="auto" w:fill="B7D4EF"/>
          </w:tcPr>
          <w:p w14:paraId="434DFE28"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lastRenderedPageBreak/>
              <w:t>Recommendation &amp; Procedure</w:t>
            </w:r>
          </w:p>
        </w:tc>
        <w:tc>
          <w:tcPr>
            <w:tcW w:w="6270" w:type="dxa"/>
          </w:tcPr>
          <w:p w14:paraId="221C1E39" w14:textId="6BA9A801" w:rsidR="00DF03F6" w:rsidRPr="00FE4668" w:rsidRDefault="00DF03F6" w:rsidP="74622379">
            <w:pPr>
              <w:pStyle w:val="BodyText"/>
              <w:ind w:right="-160"/>
              <w:rPr>
                <w:rFonts w:asciiTheme="minorHAnsi" w:hAnsiTheme="minorHAnsi"/>
                <w:sz w:val="24"/>
                <w:szCs w:val="24"/>
                <w:lang w:val="en-IN"/>
              </w:rPr>
            </w:pPr>
            <w:r w:rsidRPr="74622379">
              <w:rPr>
                <w:rFonts w:asciiTheme="minorHAnsi" w:hAnsiTheme="minorHAnsi" w:cstheme="minorBidi"/>
                <w:sz w:val="24"/>
                <w:szCs w:val="24"/>
              </w:rPr>
              <w:t>Please refer to the Best Practice Document to proceed further</w:t>
            </w:r>
            <w:r w:rsidRPr="74622379">
              <w:rPr>
                <w:rStyle w:val="normaltextrun"/>
                <w:rFonts w:asciiTheme="minorHAnsi" w:hAnsiTheme="minorHAnsi" w:cstheme="minorBidi"/>
                <w:color w:val="000000"/>
                <w:sz w:val="24"/>
                <w:szCs w:val="24"/>
                <w:shd w:val="clear" w:color="auto" w:fill="FFFFFF"/>
              </w:rPr>
              <w:t>,</w:t>
            </w:r>
            <w:hyperlink r:id="rId51" w:history="1">
              <w:r w:rsidR="7B3F9F38" w:rsidRPr="74622379">
                <w:rPr>
                  <w:rStyle w:val="Hyperlink"/>
                  <w:rFonts w:asciiTheme="minorHAnsi" w:hAnsiTheme="minorHAnsi"/>
                  <w:sz w:val="24"/>
                  <w:szCs w:val="24"/>
                  <w:lang w:val="en-IN"/>
                </w:rPr>
                <w:t>ELC_Cloud_Security_Azure_Monitoring_Reference_Document_V1.0.pdf</w:t>
              </w:r>
            </w:hyperlink>
          </w:p>
        </w:tc>
      </w:tr>
    </w:tbl>
    <w:p w14:paraId="0C8A5875" w14:textId="1CDF49AB" w:rsidR="00DF03F6" w:rsidRPr="000A2DA4" w:rsidRDefault="00F052B4" w:rsidP="00DF03F6">
      <w:pPr>
        <w:pStyle w:val="Heading2"/>
        <w:numPr>
          <w:ilvl w:val="2"/>
          <w:numId w:val="15"/>
        </w:numPr>
        <w:spacing w:after="240"/>
        <w:ind w:hanging="820"/>
        <w:rPr>
          <w:rFonts w:ascii="Calibri" w:hAnsi="Calibri" w:cs="Calibri"/>
          <w:sz w:val="28"/>
          <w:szCs w:val="28"/>
        </w:rPr>
      </w:pPr>
      <w:bookmarkStart w:id="19" w:name="_Toc154793504"/>
      <w:r>
        <w:rPr>
          <w:rFonts w:ascii="Calibri" w:hAnsi="Calibri" w:cs="Calibri"/>
          <w:sz w:val="28"/>
          <w:szCs w:val="28"/>
        </w:rPr>
        <w:t xml:space="preserve">Azure </w:t>
      </w:r>
      <w:r w:rsidR="00DF03F6" w:rsidRPr="4182D465">
        <w:rPr>
          <w:rFonts w:ascii="Calibri" w:hAnsi="Calibri" w:cs="Calibri"/>
          <w:sz w:val="28"/>
          <w:szCs w:val="28"/>
        </w:rPr>
        <w:t>monitoring agent</w:t>
      </w:r>
      <w:bookmarkEnd w:id="19"/>
      <w:r w:rsidR="00DF03F6" w:rsidRPr="4182D465">
        <w:rPr>
          <w:rFonts w:ascii="Calibri" w:hAnsi="Calibri" w:cs="Calibri"/>
          <w:sz w:val="28"/>
          <w:szCs w:val="28"/>
        </w:rPr>
        <w:t xml:space="preserve"> should be installed on your virtual machine/virtual machine scale sets for Azure Security Center monitoring.</w:t>
      </w:r>
      <w:r w:rsidR="00E14A74">
        <w:rPr>
          <w:rFonts w:ascii="Calibri" w:hAnsi="Calibri" w:cs="Calibri"/>
          <w:sz w:val="28"/>
          <w:szCs w:val="28"/>
        </w:rPr>
        <w:t xml:space="preserve"> </w:t>
      </w: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6253"/>
      </w:tblGrid>
      <w:tr w:rsidR="00DF03F6" w:rsidRPr="000A2DA4" w14:paraId="77D6E754" w14:textId="77777777" w:rsidTr="00423F00">
        <w:trPr>
          <w:trHeight w:val="317"/>
        </w:trPr>
        <w:tc>
          <w:tcPr>
            <w:tcW w:w="2272" w:type="dxa"/>
            <w:shd w:val="clear" w:color="auto" w:fill="B7D4EF" w:themeFill="text2" w:themeFillTint="33"/>
          </w:tcPr>
          <w:p w14:paraId="32702811"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Control ID</w:t>
            </w:r>
          </w:p>
        </w:tc>
        <w:tc>
          <w:tcPr>
            <w:tcW w:w="6253" w:type="dxa"/>
          </w:tcPr>
          <w:p w14:paraId="13BDEA6C" w14:textId="77777777" w:rsidR="00DF03F6" w:rsidRPr="000A2DA4" w:rsidRDefault="00DF03F6" w:rsidP="00423F00">
            <w:pPr>
              <w:pStyle w:val="BodyText"/>
              <w:ind w:right="-129"/>
              <w:rPr>
                <w:rFonts w:asciiTheme="minorHAnsi" w:hAnsiTheme="minorHAnsi" w:cstheme="minorHAnsi"/>
                <w:sz w:val="24"/>
                <w:szCs w:val="24"/>
              </w:rPr>
            </w:pPr>
            <w:r w:rsidRPr="000A2DA4">
              <w:rPr>
                <w:rFonts w:asciiTheme="minorHAnsi" w:hAnsiTheme="minorHAnsi" w:cstheme="minorHAnsi"/>
                <w:sz w:val="24"/>
                <w:szCs w:val="24"/>
              </w:rPr>
              <w:t>ELC-CS-LM-00</w:t>
            </w:r>
            <w:r>
              <w:rPr>
                <w:rFonts w:asciiTheme="minorHAnsi" w:hAnsiTheme="minorHAnsi" w:cstheme="minorHAnsi"/>
                <w:sz w:val="24"/>
                <w:szCs w:val="24"/>
              </w:rPr>
              <w:t>5</w:t>
            </w:r>
          </w:p>
        </w:tc>
      </w:tr>
      <w:tr w:rsidR="00765314" w:rsidRPr="000A2DA4" w14:paraId="770B1952" w14:textId="77777777" w:rsidTr="00423F00">
        <w:trPr>
          <w:trHeight w:val="317"/>
        </w:trPr>
        <w:tc>
          <w:tcPr>
            <w:tcW w:w="2272" w:type="dxa"/>
            <w:shd w:val="clear" w:color="auto" w:fill="B7D4EF" w:themeFill="text2" w:themeFillTint="33"/>
          </w:tcPr>
          <w:p w14:paraId="0B38034E" w14:textId="3938302B" w:rsidR="00765314" w:rsidRPr="000A2DA4"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53" w:type="dxa"/>
          </w:tcPr>
          <w:p w14:paraId="7EE374F7" w14:textId="5AE2BBB9" w:rsidR="00765314" w:rsidRPr="000A2DA4" w:rsidRDefault="00765314" w:rsidP="00423F00">
            <w:pPr>
              <w:pStyle w:val="BodyText"/>
              <w:ind w:right="-129"/>
              <w:rPr>
                <w:rFonts w:asciiTheme="minorHAnsi" w:hAnsiTheme="minorHAnsi" w:cstheme="minorHAnsi"/>
                <w:sz w:val="24"/>
                <w:szCs w:val="24"/>
              </w:rPr>
            </w:pPr>
            <w:r>
              <w:rPr>
                <w:rFonts w:asciiTheme="minorHAnsi" w:hAnsiTheme="minorHAnsi" w:cstheme="minorHAnsi"/>
                <w:sz w:val="24"/>
                <w:szCs w:val="24"/>
              </w:rPr>
              <w:t>High</w:t>
            </w:r>
          </w:p>
        </w:tc>
      </w:tr>
      <w:tr w:rsidR="00765314" w:rsidRPr="000A2DA4" w14:paraId="63234024" w14:textId="77777777" w:rsidTr="00423F00">
        <w:trPr>
          <w:trHeight w:val="317"/>
        </w:trPr>
        <w:tc>
          <w:tcPr>
            <w:tcW w:w="2272" w:type="dxa"/>
            <w:shd w:val="clear" w:color="auto" w:fill="B7D4EF" w:themeFill="text2" w:themeFillTint="33"/>
          </w:tcPr>
          <w:p w14:paraId="7B7683AC" w14:textId="7BD71B99" w:rsidR="00765314" w:rsidRPr="000A2DA4"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3" w:type="dxa"/>
          </w:tcPr>
          <w:p w14:paraId="0CA64EA1" w14:textId="661655E3" w:rsidR="00765314" w:rsidRPr="000A2DA4" w:rsidRDefault="00765314" w:rsidP="00423F00">
            <w:pPr>
              <w:pStyle w:val="BodyText"/>
              <w:ind w:right="-129"/>
              <w:rPr>
                <w:rFonts w:asciiTheme="minorHAnsi" w:hAnsiTheme="minorHAnsi" w:cstheme="minorHAnsi"/>
                <w:sz w:val="24"/>
                <w:szCs w:val="24"/>
              </w:rPr>
            </w:pPr>
            <w:r>
              <w:rPr>
                <w:rFonts w:asciiTheme="minorHAnsi" w:hAnsiTheme="minorHAnsi" w:cstheme="minorHAnsi"/>
                <w:sz w:val="24"/>
                <w:szCs w:val="24"/>
              </w:rPr>
              <w:t>Recommended</w:t>
            </w:r>
          </w:p>
        </w:tc>
      </w:tr>
      <w:tr w:rsidR="00DF03F6" w:rsidRPr="000A2DA4" w14:paraId="44CE1D17" w14:textId="77777777" w:rsidTr="00423F00">
        <w:trPr>
          <w:trHeight w:val="1694"/>
        </w:trPr>
        <w:tc>
          <w:tcPr>
            <w:tcW w:w="2272" w:type="dxa"/>
            <w:shd w:val="clear" w:color="auto" w:fill="B7D4EF" w:themeFill="text2" w:themeFillTint="33"/>
          </w:tcPr>
          <w:p w14:paraId="0A758744"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Control Definition</w:t>
            </w:r>
          </w:p>
        </w:tc>
        <w:tc>
          <w:tcPr>
            <w:tcW w:w="6253" w:type="dxa"/>
          </w:tcPr>
          <w:p w14:paraId="59D2F805" w14:textId="77777777" w:rsidR="00DF03F6" w:rsidRPr="000A2DA4" w:rsidRDefault="00DF03F6" w:rsidP="00423F00">
            <w:pPr>
              <w:shd w:val="clear" w:color="auto" w:fill="FFFFFE"/>
              <w:spacing w:after="240" w:line="285" w:lineRule="exact"/>
              <w:ind w:right="-129"/>
              <w:rPr>
                <w:rFonts w:ascii="Consolas" w:eastAsia="Consolas" w:hAnsi="Consolas" w:cs="Consolas"/>
                <w:color w:val="0451A5"/>
                <w:sz w:val="21"/>
                <w:szCs w:val="21"/>
              </w:rPr>
            </w:pPr>
            <w:r w:rsidRPr="00064348">
              <w:rPr>
                <w:rFonts w:asciiTheme="minorHAnsi" w:eastAsiaTheme="minorEastAsia" w:hAnsiTheme="minorHAnsi" w:cstheme="minorBidi"/>
                <w:sz w:val="24"/>
                <w:szCs w:val="24"/>
              </w:rPr>
              <w:t xml:space="preserve">This policy audits any Windows/Linux virtual machines (VMs) if the </w:t>
            </w:r>
            <w:r w:rsidRPr="4182D465">
              <w:rPr>
                <w:rFonts w:asciiTheme="minorHAnsi" w:eastAsiaTheme="minorEastAsia" w:hAnsiTheme="minorHAnsi" w:cstheme="minorBidi"/>
                <w:sz w:val="24"/>
                <w:szCs w:val="24"/>
              </w:rPr>
              <w:t>Azure monitoring</w:t>
            </w:r>
            <w:r w:rsidRPr="00064348">
              <w:rPr>
                <w:rFonts w:asciiTheme="minorHAnsi" w:eastAsiaTheme="minorEastAsia" w:hAnsiTheme="minorHAnsi" w:cstheme="minorBidi"/>
                <w:sz w:val="24"/>
                <w:szCs w:val="24"/>
              </w:rPr>
              <w:t xml:space="preserve"> agent is not installed which Security Center uses to monitor for security vulnerabilities and threats.</w:t>
            </w:r>
          </w:p>
          <w:p w14:paraId="0D81BA20" w14:textId="77777777" w:rsidR="00DF03F6" w:rsidRPr="000A2DA4" w:rsidRDefault="00DF03F6" w:rsidP="00423F00">
            <w:pPr>
              <w:pStyle w:val="BodyText"/>
              <w:ind w:right="-129"/>
              <w:rPr>
                <w:rFonts w:asciiTheme="minorHAnsi" w:hAnsiTheme="minorHAnsi" w:cstheme="minorBidi"/>
                <w:sz w:val="24"/>
                <w:szCs w:val="24"/>
              </w:rPr>
            </w:pPr>
            <w:r w:rsidRPr="4182D465">
              <w:rPr>
                <w:rFonts w:asciiTheme="minorHAnsi" w:hAnsiTheme="minorHAnsi" w:cstheme="minorBidi"/>
                <w:sz w:val="24"/>
                <w:szCs w:val="24"/>
              </w:rPr>
              <w:t>Relevant security logs are captured on ELC sanctioned log monitoring/archival solutions.</w:t>
            </w:r>
          </w:p>
        </w:tc>
      </w:tr>
      <w:tr w:rsidR="00DF03F6" w:rsidRPr="000A2DA4" w14:paraId="40B7E936" w14:textId="77777777" w:rsidTr="00423F00">
        <w:trPr>
          <w:trHeight w:val="1982"/>
        </w:trPr>
        <w:tc>
          <w:tcPr>
            <w:tcW w:w="2272" w:type="dxa"/>
            <w:shd w:val="clear" w:color="auto" w:fill="B7D4EF" w:themeFill="text2" w:themeFillTint="33"/>
          </w:tcPr>
          <w:p w14:paraId="323ECF6D"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Control Domain</w:t>
            </w:r>
          </w:p>
        </w:tc>
        <w:tc>
          <w:tcPr>
            <w:tcW w:w="6253" w:type="dxa"/>
          </w:tcPr>
          <w:p w14:paraId="2EA85ACC" w14:textId="77777777" w:rsidR="00DF03F6" w:rsidRPr="000A2DA4" w:rsidRDefault="00DF03F6" w:rsidP="00423F00">
            <w:pPr>
              <w:pStyle w:val="BodyText"/>
              <w:ind w:right="-129"/>
              <w:rPr>
                <w:rFonts w:asciiTheme="minorHAnsi" w:hAnsiTheme="minorHAnsi" w:cstheme="minorHAnsi"/>
                <w:sz w:val="24"/>
                <w:szCs w:val="24"/>
              </w:rPr>
            </w:pPr>
            <w:r w:rsidRPr="000A2DA4">
              <w:rPr>
                <w:rFonts w:asciiTheme="minorHAnsi" w:hAnsiTheme="minorHAnsi" w:cstheme="minorHAnsi"/>
                <w:sz w:val="24"/>
                <w:szCs w:val="24"/>
              </w:rPr>
              <w:t>MCSB V1.0 - LT-1,</w:t>
            </w:r>
          </w:p>
          <w:p w14:paraId="0BB0018E" w14:textId="77777777" w:rsidR="00DF03F6" w:rsidRPr="000A2DA4" w:rsidRDefault="00DF03F6" w:rsidP="00423F00">
            <w:pPr>
              <w:pStyle w:val="BodyText"/>
              <w:ind w:right="-129"/>
              <w:rPr>
                <w:rFonts w:asciiTheme="minorHAnsi" w:hAnsiTheme="minorHAnsi" w:cstheme="minorHAnsi"/>
                <w:sz w:val="24"/>
                <w:szCs w:val="24"/>
              </w:rPr>
            </w:pPr>
            <w:r w:rsidRPr="000A2DA4">
              <w:rPr>
                <w:rFonts w:asciiTheme="minorHAnsi" w:hAnsiTheme="minorHAnsi" w:cstheme="minorHAnsi"/>
                <w:sz w:val="24"/>
                <w:szCs w:val="24"/>
              </w:rPr>
              <w:t>CIS Controls v7.1 ID(s) – 6.7.</w:t>
            </w:r>
          </w:p>
          <w:p w14:paraId="7A3855F6" w14:textId="77777777" w:rsidR="00DF03F6" w:rsidRPr="000A2DA4" w:rsidRDefault="00DF03F6" w:rsidP="00423F00">
            <w:pPr>
              <w:pStyle w:val="BodyText"/>
              <w:ind w:right="-129"/>
              <w:rPr>
                <w:rFonts w:asciiTheme="minorHAnsi" w:hAnsiTheme="minorHAnsi" w:cstheme="minorHAnsi"/>
                <w:sz w:val="24"/>
                <w:szCs w:val="24"/>
              </w:rPr>
            </w:pPr>
            <w:r w:rsidRPr="000A2DA4">
              <w:rPr>
                <w:rFonts w:asciiTheme="minorHAnsi" w:hAnsiTheme="minorHAnsi" w:cstheme="minorHAnsi"/>
                <w:sz w:val="24"/>
                <w:szCs w:val="24"/>
              </w:rPr>
              <w:t>CIS Controls V8 (ID’S) – 8.11.</w:t>
            </w:r>
          </w:p>
          <w:p w14:paraId="5E46B31B" w14:textId="77777777" w:rsidR="00DF03F6" w:rsidRPr="000A2DA4" w:rsidRDefault="00DF03F6" w:rsidP="00423F00">
            <w:pPr>
              <w:pStyle w:val="BodyText"/>
              <w:ind w:right="-129"/>
              <w:rPr>
                <w:rFonts w:asciiTheme="minorHAnsi" w:hAnsiTheme="minorHAnsi" w:cstheme="minorHAnsi"/>
                <w:sz w:val="24"/>
                <w:szCs w:val="24"/>
              </w:rPr>
            </w:pPr>
            <w:r w:rsidRPr="000A2DA4">
              <w:rPr>
                <w:rFonts w:asciiTheme="minorHAnsi" w:hAnsiTheme="minorHAnsi" w:cstheme="minorHAnsi"/>
                <w:sz w:val="24"/>
                <w:szCs w:val="24"/>
              </w:rPr>
              <w:t>NIST SP800-53 r4 ID(s) – AU-3, AU-6, AU-12.</w:t>
            </w:r>
          </w:p>
          <w:p w14:paraId="5951ECA5" w14:textId="77777777" w:rsidR="00DF03F6" w:rsidRPr="000A2DA4" w:rsidRDefault="00DF03F6" w:rsidP="00423F00">
            <w:pPr>
              <w:pStyle w:val="BodyText"/>
              <w:ind w:right="-129"/>
              <w:rPr>
                <w:rFonts w:asciiTheme="minorHAnsi" w:hAnsiTheme="minorHAnsi" w:cstheme="minorHAnsi"/>
                <w:sz w:val="24"/>
                <w:szCs w:val="24"/>
              </w:rPr>
            </w:pPr>
            <w:r w:rsidRPr="000A2DA4">
              <w:rPr>
                <w:rFonts w:asciiTheme="minorHAnsi" w:hAnsiTheme="minorHAnsi" w:cstheme="minorHAnsi"/>
                <w:sz w:val="24"/>
                <w:szCs w:val="24"/>
              </w:rPr>
              <w:t>PCI-DSS v3.2.1 ID(s) – N/A</w:t>
            </w:r>
          </w:p>
          <w:p w14:paraId="36F06DFA" w14:textId="77777777" w:rsidR="00DF03F6" w:rsidRPr="000A2DA4" w:rsidRDefault="00DF03F6" w:rsidP="00423F00">
            <w:pPr>
              <w:pStyle w:val="BodyText"/>
              <w:ind w:right="-129"/>
              <w:rPr>
                <w:rFonts w:asciiTheme="minorHAnsi" w:hAnsiTheme="minorHAnsi" w:cstheme="minorHAnsi"/>
                <w:sz w:val="24"/>
                <w:szCs w:val="24"/>
              </w:rPr>
            </w:pPr>
            <w:r w:rsidRPr="001E29EF">
              <w:rPr>
                <w:rFonts w:asciiTheme="minorHAnsi" w:hAnsiTheme="minorHAnsi" w:cstheme="minorHAnsi"/>
                <w:b/>
                <w:bCs/>
                <w:sz w:val="24"/>
                <w:szCs w:val="24"/>
              </w:rPr>
              <w:t>ELC-AZS-LM-3.5.1</w:t>
            </w:r>
            <w:r w:rsidRPr="000A2DA4">
              <w:rPr>
                <w:rFonts w:asciiTheme="minorHAnsi" w:hAnsiTheme="minorHAnsi" w:cstheme="minorHAnsi"/>
                <w:sz w:val="24"/>
                <w:szCs w:val="24"/>
              </w:rPr>
              <w:t xml:space="preserve"> - Azure Security Policy Standard Document  </w:t>
            </w:r>
          </w:p>
        </w:tc>
      </w:tr>
      <w:tr w:rsidR="00DF03F6" w:rsidRPr="000A2DA4" w14:paraId="36D1F2AF" w14:textId="77777777" w:rsidTr="00423F00">
        <w:trPr>
          <w:trHeight w:val="238"/>
        </w:trPr>
        <w:tc>
          <w:tcPr>
            <w:tcW w:w="2272" w:type="dxa"/>
            <w:shd w:val="clear" w:color="auto" w:fill="B7D4EF" w:themeFill="text2" w:themeFillTint="33"/>
          </w:tcPr>
          <w:p w14:paraId="6A7A8AD7" w14:textId="77777777" w:rsidR="00DF03F6" w:rsidRPr="000A2DA4" w:rsidRDefault="00DF03F6" w:rsidP="00423F00">
            <w:pPr>
              <w:pStyle w:val="BodyText"/>
              <w:rPr>
                <w:rFonts w:asciiTheme="minorHAnsi" w:hAnsiTheme="minorHAnsi" w:cstheme="minorHAnsi"/>
                <w:b/>
                <w:bCs/>
                <w:sz w:val="24"/>
                <w:szCs w:val="24"/>
              </w:rPr>
            </w:pPr>
            <w:r w:rsidRPr="000A2DA4">
              <w:rPr>
                <w:rFonts w:asciiTheme="minorHAnsi" w:hAnsiTheme="minorHAnsi" w:cstheme="minorHAnsi"/>
                <w:b/>
                <w:bCs/>
                <w:sz w:val="24"/>
                <w:szCs w:val="24"/>
              </w:rPr>
              <w:t>Recommendation &amp; Procedure</w:t>
            </w:r>
          </w:p>
        </w:tc>
        <w:tc>
          <w:tcPr>
            <w:tcW w:w="6253" w:type="dxa"/>
          </w:tcPr>
          <w:p w14:paraId="7A2D4C38" w14:textId="106F7EE0" w:rsidR="00DF03F6" w:rsidRPr="00566197" w:rsidRDefault="00DF03F6" w:rsidP="00423F00">
            <w:pPr>
              <w:pStyle w:val="BodyText"/>
              <w:ind w:right="-129"/>
              <w:rPr>
                <w:rFonts w:asciiTheme="minorHAnsi" w:hAnsiTheme="minorHAnsi" w:cstheme="minorHAnsi"/>
                <w:b/>
                <w:bCs/>
                <w:sz w:val="24"/>
                <w:szCs w:val="24"/>
                <w:shd w:val="clear" w:color="auto" w:fill="FFFFFF"/>
              </w:rPr>
            </w:pPr>
            <w:r w:rsidRPr="00566197">
              <w:rPr>
                <w:rFonts w:asciiTheme="minorHAnsi" w:hAnsiTheme="minorHAnsi" w:cstheme="minorHAnsi"/>
                <w:sz w:val="24"/>
                <w:szCs w:val="24"/>
              </w:rPr>
              <w:t>Please refer to the Best Practice Document to proceed further</w:t>
            </w:r>
            <w:r w:rsidRPr="00566197">
              <w:rPr>
                <w:rStyle w:val="normaltextrun"/>
                <w:rFonts w:asciiTheme="minorHAnsi" w:hAnsiTheme="minorHAnsi" w:cstheme="minorHAnsi"/>
                <w:color w:val="000000"/>
                <w:sz w:val="24"/>
                <w:szCs w:val="24"/>
                <w:shd w:val="clear" w:color="auto" w:fill="FFFFFF"/>
              </w:rPr>
              <w:t xml:space="preserve">, </w:t>
            </w:r>
            <w:hyperlink r:id="rId52" w:history="1">
              <w:r w:rsidR="000F545D" w:rsidRPr="00B4727B">
                <w:rPr>
                  <w:rStyle w:val="Hyperlink"/>
                  <w:rFonts w:asciiTheme="minorHAnsi" w:hAnsiTheme="minorHAnsi"/>
                  <w:sz w:val="24"/>
                  <w:szCs w:val="24"/>
                  <w:lang w:val="en-IN"/>
                </w:rPr>
                <w:t>ELC_Cloud_Security_Azure_Monitoring_Reference_Document_V1.0.pdf</w:t>
              </w:r>
            </w:hyperlink>
          </w:p>
        </w:tc>
      </w:tr>
    </w:tbl>
    <w:p w14:paraId="13DC1224" w14:textId="77777777" w:rsidR="00DF03F6" w:rsidRPr="00E0372E" w:rsidRDefault="00DF03F6" w:rsidP="00DF03F6">
      <w:bookmarkStart w:id="20" w:name="_Toc154793505"/>
    </w:p>
    <w:p w14:paraId="7CB09BA8" w14:textId="77777777" w:rsidR="00DF03F6" w:rsidRPr="000A2DA4" w:rsidRDefault="00DF03F6" w:rsidP="00DF03F6">
      <w:pPr>
        <w:pStyle w:val="Heading2"/>
        <w:numPr>
          <w:ilvl w:val="2"/>
          <w:numId w:val="15"/>
        </w:numPr>
        <w:ind w:hanging="820"/>
        <w:rPr>
          <w:rFonts w:ascii="Calibri" w:hAnsi="Calibri" w:cs="Calibri"/>
          <w:b/>
          <w:bCs/>
          <w:sz w:val="28"/>
          <w:szCs w:val="28"/>
        </w:rPr>
      </w:pPr>
      <w:r w:rsidRPr="000A2DA4">
        <w:rPr>
          <w:rFonts w:ascii="Calibri" w:hAnsi="Calibri" w:cs="Calibri"/>
          <w:sz w:val="28"/>
          <w:szCs w:val="28"/>
        </w:rPr>
        <w:t>Resource logs in</w:t>
      </w:r>
      <w:r>
        <w:rPr>
          <w:rFonts w:ascii="Calibri" w:hAnsi="Calibri" w:cs="Calibri"/>
          <w:sz w:val="28"/>
          <w:szCs w:val="28"/>
        </w:rPr>
        <w:t xml:space="preserve"> the</w:t>
      </w:r>
      <w:r w:rsidRPr="000A2DA4">
        <w:rPr>
          <w:rFonts w:ascii="Calibri" w:hAnsi="Calibri" w:cs="Calibri"/>
          <w:sz w:val="28"/>
          <w:szCs w:val="28"/>
        </w:rPr>
        <w:t xml:space="preserve"> IoT Hub should be enabled.</w:t>
      </w:r>
      <w:bookmarkEnd w:id="20"/>
    </w:p>
    <w:p w14:paraId="1E507F28" w14:textId="77777777" w:rsidR="00DF03F6" w:rsidRPr="00BE2F26" w:rsidRDefault="00DF03F6" w:rsidP="00DF03F6">
      <w:pPr>
        <w:pStyle w:val="BodyText"/>
        <w:rPr>
          <w:rFonts w:asciiTheme="minorHAnsi" w:hAnsiTheme="minorHAnsi" w:cstheme="minorHAnsi"/>
          <w:sz w:val="24"/>
          <w:szCs w:val="24"/>
        </w:rPr>
      </w:pPr>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6253"/>
      </w:tblGrid>
      <w:tr w:rsidR="00DF03F6" w:rsidRPr="00BE2F26" w14:paraId="616F9476" w14:textId="77777777" w:rsidTr="00423F00">
        <w:tc>
          <w:tcPr>
            <w:tcW w:w="2272" w:type="dxa"/>
            <w:shd w:val="clear" w:color="auto" w:fill="B7D4EF" w:themeFill="text2" w:themeFillTint="33"/>
          </w:tcPr>
          <w:p w14:paraId="112AF694"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Control ID</w:t>
            </w:r>
          </w:p>
        </w:tc>
        <w:tc>
          <w:tcPr>
            <w:tcW w:w="6253" w:type="dxa"/>
          </w:tcPr>
          <w:p w14:paraId="38424576" w14:textId="77777777" w:rsidR="00DF03F6" w:rsidRPr="00BE2F26" w:rsidRDefault="00DF03F6" w:rsidP="00423F00">
            <w:pPr>
              <w:pStyle w:val="BodyText"/>
              <w:tabs>
                <w:tab w:val="left" w:pos="6631"/>
              </w:tabs>
              <w:ind w:right="-74"/>
              <w:rPr>
                <w:rFonts w:asciiTheme="minorHAnsi" w:hAnsiTheme="minorHAnsi" w:cstheme="minorHAnsi"/>
                <w:b/>
                <w:bCs/>
                <w:sz w:val="24"/>
                <w:szCs w:val="24"/>
              </w:rPr>
            </w:pPr>
            <w:r w:rsidRPr="00BE2F26">
              <w:rPr>
                <w:rFonts w:asciiTheme="minorHAnsi" w:hAnsiTheme="minorHAnsi" w:cstheme="minorHAnsi"/>
                <w:sz w:val="24"/>
                <w:szCs w:val="24"/>
              </w:rPr>
              <w:t>ELC-CS-LM-00</w:t>
            </w:r>
            <w:r>
              <w:rPr>
                <w:rFonts w:asciiTheme="minorHAnsi" w:hAnsiTheme="minorHAnsi" w:cstheme="minorHAnsi"/>
                <w:sz w:val="24"/>
                <w:szCs w:val="24"/>
              </w:rPr>
              <w:t>6</w:t>
            </w:r>
          </w:p>
        </w:tc>
      </w:tr>
      <w:tr w:rsidR="00765314" w:rsidRPr="00BE2F26" w14:paraId="3D0B8027" w14:textId="77777777" w:rsidTr="00423F00">
        <w:tc>
          <w:tcPr>
            <w:tcW w:w="2272" w:type="dxa"/>
            <w:shd w:val="clear" w:color="auto" w:fill="B7D4EF" w:themeFill="text2" w:themeFillTint="33"/>
          </w:tcPr>
          <w:p w14:paraId="4EA7F2F9" w14:textId="7D9A903A" w:rsidR="00765314" w:rsidRPr="00BE2F26"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53" w:type="dxa"/>
          </w:tcPr>
          <w:p w14:paraId="1C211ABD" w14:textId="0DC74BAF" w:rsidR="00765314" w:rsidRPr="00BE2F26" w:rsidRDefault="00765314" w:rsidP="00423F00">
            <w:pPr>
              <w:pStyle w:val="BodyText"/>
              <w:tabs>
                <w:tab w:val="left" w:pos="6631"/>
              </w:tabs>
              <w:ind w:right="-74"/>
              <w:rPr>
                <w:rFonts w:asciiTheme="minorHAnsi" w:hAnsiTheme="minorHAnsi" w:cstheme="minorHAnsi"/>
                <w:sz w:val="24"/>
                <w:szCs w:val="24"/>
              </w:rPr>
            </w:pPr>
            <w:r>
              <w:rPr>
                <w:rFonts w:asciiTheme="minorHAnsi" w:hAnsiTheme="minorHAnsi" w:cstheme="minorHAnsi"/>
                <w:sz w:val="24"/>
                <w:szCs w:val="24"/>
              </w:rPr>
              <w:t>High</w:t>
            </w:r>
          </w:p>
        </w:tc>
      </w:tr>
      <w:tr w:rsidR="00765314" w:rsidRPr="00BE2F26" w14:paraId="1ABBD866" w14:textId="77777777" w:rsidTr="00423F00">
        <w:tc>
          <w:tcPr>
            <w:tcW w:w="2272" w:type="dxa"/>
            <w:shd w:val="clear" w:color="auto" w:fill="B7D4EF" w:themeFill="text2" w:themeFillTint="33"/>
          </w:tcPr>
          <w:p w14:paraId="070071FC" w14:textId="11758F7C" w:rsidR="00765314" w:rsidRPr="00BE2F26"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3" w:type="dxa"/>
          </w:tcPr>
          <w:p w14:paraId="37217CC1" w14:textId="4CCA009F" w:rsidR="00765314" w:rsidRPr="00BE2F26" w:rsidRDefault="00765314" w:rsidP="00423F00">
            <w:pPr>
              <w:pStyle w:val="BodyText"/>
              <w:tabs>
                <w:tab w:val="left" w:pos="6631"/>
              </w:tabs>
              <w:ind w:right="-74"/>
              <w:rPr>
                <w:rFonts w:asciiTheme="minorHAnsi" w:hAnsiTheme="minorHAnsi" w:cstheme="minorHAnsi"/>
                <w:sz w:val="24"/>
                <w:szCs w:val="24"/>
              </w:rPr>
            </w:pPr>
            <w:r>
              <w:rPr>
                <w:rFonts w:asciiTheme="minorHAnsi" w:hAnsiTheme="minorHAnsi" w:cstheme="minorHAnsi"/>
                <w:sz w:val="24"/>
                <w:szCs w:val="24"/>
              </w:rPr>
              <w:t>Recommended</w:t>
            </w:r>
          </w:p>
        </w:tc>
      </w:tr>
      <w:tr w:rsidR="00DF03F6" w:rsidRPr="00BE2F26" w14:paraId="32C1B5F1" w14:textId="77777777" w:rsidTr="00423F00">
        <w:trPr>
          <w:trHeight w:val="972"/>
        </w:trPr>
        <w:tc>
          <w:tcPr>
            <w:tcW w:w="2272" w:type="dxa"/>
            <w:shd w:val="clear" w:color="auto" w:fill="B7D4EF" w:themeFill="text2" w:themeFillTint="33"/>
          </w:tcPr>
          <w:p w14:paraId="109F4F7B"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Control Definition</w:t>
            </w:r>
          </w:p>
        </w:tc>
        <w:tc>
          <w:tcPr>
            <w:tcW w:w="6253" w:type="dxa"/>
          </w:tcPr>
          <w:p w14:paraId="4AB8E8A4" w14:textId="77777777" w:rsidR="00DF03F6" w:rsidRPr="00941E4F" w:rsidRDefault="00DF03F6" w:rsidP="00423F00">
            <w:pPr>
              <w:shd w:val="clear" w:color="auto" w:fill="FFFFFE"/>
              <w:tabs>
                <w:tab w:val="left" w:pos="6631"/>
              </w:tabs>
              <w:spacing w:line="285" w:lineRule="exact"/>
              <w:ind w:right="-74"/>
              <w:rPr>
                <w:rFonts w:ascii="Consolas" w:eastAsia="Consolas" w:hAnsi="Consolas" w:cs="Consolas"/>
                <w:color w:val="0451A5"/>
                <w:sz w:val="21"/>
                <w:szCs w:val="21"/>
              </w:rPr>
            </w:pPr>
            <w:r w:rsidRPr="4182D465">
              <w:rPr>
                <w:rFonts w:asciiTheme="minorHAnsi" w:eastAsiaTheme="minorEastAsia" w:hAnsiTheme="minorHAnsi" w:cstheme="minorBidi"/>
                <w:sz w:val="24"/>
                <w:szCs w:val="24"/>
              </w:rPr>
              <w:t xml:space="preserve"> Audit enabling of resource logs. This enables you to recreate activity trails to use for investigati</w:t>
            </w:r>
            <w:r>
              <w:rPr>
                <w:rFonts w:asciiTheme="minorHAnsi" w:eastAsiaTheme="minorEastAsia" w:hAnsiTheme="minorHAnsi" w:cstheme="minorBidi"/>
                <w:sz w:val="24"/>
                <w:szCs w:val="24"/>
              </w:rPr>
              <w:t>ve</w:t>
            </w:r>
            <w:r w:rsidRPr="4182D465">
              <w:rPr>
                <w:rFonts w:asciiTheme="minorHAnsi" w:eastAsiaTheme="minorEastAsia" w:hAnsiTheme="minorHAnsi" w:cstheme="minorBidi"/>
                <w:sz w:val="24"/>
                <w:szCs w:val="24"/>
              </w:rPr>
              <w:t xml:space="preserve"> purposes; when a security incident occurs or when your network is compromised.</w:t>
            </w:r>
          </w:p>
        </w:tc>
      </w:tr>
      <w:tr w:rsidR="00DF03F6" w:rsidRPr="00BE2F26" w14:paraId="7CAD6D4C" w14:textId="77777777" w:rsidTr="00423F00">
        <w:tc>
          <w:tcPr>
            <w:tcW w:w="2272" w:type="dxa"/>
            <w:shd w:val="clear" w:color="auto" w:fill="B7D4EF" w:themeFill="text2" w:themeFillTint="33"/>
          </w:tcPr>
          <w:p w14:paraId="4C6DBAA3"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Control Domain</w:t>
            </w:r>
          </w:p>
        </w:tc>
        <w:tc>
          <w:tcPr>
            <w:tcW w:w="6253" w:type="dxa"/>
          </w:tcPr>
          <w:p w14:paraId="289DE21F" w14:textId="77777777" w:rsidR="00DF03F6" w:rsidRPr="00BE2F26" w:rsidRDefault="00DF03F6" w:rsidP="00423F00">
            <w:pPr>
              <w:pStyle w:val="BodyText"/>
              <w:tabs>
                <w:tab w:val="left" w:pos="6631"/>
              </w:tabs>
              <w:ind w:right="-74"/>
              <w:rPr>
                <w:rFonts w:asciiTheme="minorHAnsi" w:hAnsiTheme="minorHAnsi" w:cstheme="minorHAnsi"/>
                <w:sz w:val="24"/>
                <w:szCs w:val="24"/>
              </w:rPr>
            </w:pPr>
            <w:r w:rsidRPr="00BE2F26">
              <w:rPr>
                <w:rFonts w:asciiTheme="minorHAnsi" w:hAnsiTheme="minorHAnsi" w:cstheme="minorHAnsi"/>
                <w:sz w:val="24"/>
                <w:szCs w:val="24"/>
              </w:rPr>
              <w:t>MCSB V1.0 - LT-1,</w:t>
            </w:r>
          </w:p>
          <w:p w14:paraId="4BF8901C" w14:textId="77777777" w:rsidR="00DF03F6" w:rsidRPr="00BE2F26" w:rsidRDefault="00DF03F6" w:rsidP="00423F00">
            <w:pPr>
              <w:pStyle w:val="BodyText"/>
              <w:tabs>
                <w:tab w:val="left" w:pos="6631"/>
              </w:tabs>
              <w:ind w:right="-74"/>
              <w:rPr>
                <w:rFonts w:asciiTheme="minorHAnsi" w:hAnsiTheme="minorHAnsi" w:cstheme="minorHAnsi"/>
                <w:sz w:val="24"/>
                <w:szCs w:val="24"/>
              </w:rPr>
            </w:pPr>
            <w:r w:rsidRPr="00BE2F26">
              <w:rPr>
                <w:rFonts w:asciiTheme="minorHAnsi" w:hAnsiTheme="minorHAnsi" w:cstheme="minorHAnsi"/>
                <w:sz w:val="24"/>
                <w:szCs w:val="24"/>
              </w:rPr>
              <w:t>CIS Controls v7.1 ID(s) – 6.7.</w:t>
            </w:r>
          </w:p>
          <w:p w14:paraId="19BD5BA4" w14:textId="77777777" w:rsidR="00DF03F6" w:rsidRPr="00BE2F26" w:rsidRDefault="00DF03F6" w:rsidP="00423F00">
            <w:pPr>
              <w:pStyle w:val="BodyText"/>
              <w:tabs>
                <w:tab w:val="left" w:pos="6631"/>
              </w:tabs>
              <w:ind w:right="-74"/>
              <w:rPr>
                <w:rFonts w:asciiTheme="minorHAnsi" w:hAnsiTheme="minorHAnsi" w:cstheme="minorHAnsi"/>
                <w:sz w:val="24"/>
                <w:szCs w:val="24"/>
              </w:rPr>
            </w:pPr>
            <w:r w:rsidRPr="00BE2F26">
              <w:rPr>
                <w:rFonts w:asciiTheme="minorHAnsi" w:hAnsiTheme="minorHAnsi" w:cstheme="minorHAnsi"/>
                <w:sz w:val="24"/>
                <w:szCs w:val="24"/>
              </w:rPr>
              <w:lastRenderedPageBreak/>
              <w:t>CIS Controls V8 (ID’S) – 8.11.</w:t>
            </w:r>
          </w:p>
          <w:p w14:paraId="10715169" w14:textId="77777777" w:rsidR="00DF03F6" w:rsidRPr="00BE2F26" w:rsidRDefault="00DF03F6" w:rsidP="00423F00">
            <w:pPr>
              <w:pStyle w:val="BodyText"/>
              <w:tabs>
                <w:tab w:val="left" w:pos="6631"/>
              </w:tabs>
              <w:ind w:right="-74"/>
              <w:rPr>
                <w:rFonts w:asciiTheme="minorHAnsi" w:hAnsiTheme="minorHAnsi" w:cstheme="minorHAnsi"/>
                <w:sz w:val="24"/>
                <w:szCs w:val="24"/>
              </w:rPr>
            </w:pPr>
            <w:r w:rsidRPr="00BE2F26">
              <w:rPr>
                <w:rFonts w:asciiTheme="minorHAnsi" w:hAnsiTheme="minorHAnsi" w:cstheme="minorHAnsi"/>
                <w:sz w:val="24"/>
                <w:szCs w:val="24"/>
              </w:rPr>
              <w:t>NIST SP800-53 r4 ID(s) – AU-3, AU-6, AU-12.</w:t>
            </w:r>
          </w:p>
          <w:p w14:paraId="664CF0C6" w14:textId="77777777" w:rsidR="00DF03F6" w:rsidRPr="00BE2F26" w:rsidRDefault="00DF03F6" w:rsidP="00423F00">
            <w:pPr>
              <w:pStyle w:val="BodyText"/>
              <w:tabs>
                <w:tab w:val="left" w:pos="6631"/>
              </w:tabs>
              <w:ind w:right="-74"/>
              <w:rPr>
                <w:rFonts w:asciiTheme="minorHAnsi" w:hAnsiTheme="minorHAnsi" w:cstheme="minorHAnsi"/>
                <w:sz w:val="24"/>
                <w:szCs w:val="24"/>
              </w:rPr>
            </w:pPr>
            <w:r w:rsidRPr="00BE2F26">
              <w:rPr>
                <w:rFonts w:asciiTheme="minorHAnsi" w:hAnsiTheme="minorHAnsi" w:cstheme="minorHAnsi"/>
                <w:sz w:val="24"/>
                <w:szCs w:val="24"/>
              </w:rPr>
              <w:t>PCI-DSS v3.2.1 ID(s) – N/A</w:t>
            </w:r>
          </w:p>
          <w:p w14:paraId="30BDCEA5" w14:textId="77777777" w:rsidR="00DF03F6" w:rsidRPr="00BE2F26" w:rsidRDefault="00DF03F6" w:rsidP="00423F00">
            <w:pPr>
              <w:pStyle w:val="BodyText"/>
              <w:tabs>
                <w:tab w:val="left" w:pos="6631"/>
              </w:tabs>
              <w:ind w:right="-74"/>
              <w:rPr>
                <w:rFonts w:asciiTheme="minorHAnsi" w:hAnsiTheme="minorHAnsi" w:cstheme="minorHAnsi"/>
                <w:sz w:val="24"/>
                <w:szCs w:val="24"/>
              </w:rPr>
            </w:pPr>
            <w:r w:rsidRPr="001E29EF">
              <w:rPr>
                <w:rFonts w:asciiTheme="minorHAnsi" w:hAnsiTheme="minorHAnsi" w:cstheme="minorHAnsi"/>
                <w:b/>
                <w:bCs/>
                <w:sz w:val="24"/>
                <w:szCs w:val="24"/>
              </w:rPr>
              <w:t>ELC-AZS-LM-3.5.2</w:t>
            </w:r>
            <w:r w:rsidRPr="00BE2F26">
              <w:rPr>
                <w:rFonts w:asciiTheme="minorHAnsi" w:hAnsiTheme="minorHAnsi" w:cstheme="minorHAnsi"/>
                <w:sz w:val="24"/>
                <w:szCs w:val="24"/>
              </w:rPr>
              <w:t xml:space="preserve"> - Azure Security Policy Standard Document  </w:t>
            </w:r>
          </w:p>
        </w:tc>
      </w:tr>
      <w:tr w:rsidR="00DF03F6" w:rsidRPr="00BE2F26" w14:paraId="6B1225E8" w14:textId="77777777" w:rsidTr="00423F00">
        <w:trPr>
          <w:trHeight w:val="237"/>
        </w:trPr>
        <w:tc>
          <w:tcPr>
            <w:tcW w:w="2272" w:type="dxa"/>
            <w:shd w:val="clear" w:color="auto" w:fill="B7D4EF" w:themeFill="text2" w:themeFillTint="33"/>
          </w:tcPr>
          <w:p w14:paraId="24470940"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lastRenderedPageBreak/>
              <w:t>Recommendation &amp; Procedure</w:t>
            </w:r>
          </w:p>
        </w:tc>
        <w:tc>
          <w:tcPr>
            <w:tcW w:w="6253" w:type="dxa"/>
          </w:tcPr>
          <w:p w14:paraId="543AB3D7" w14:textId="1444A243" w:rsidR="00DF03F6" w:rsidRPr="00566197" w:rsidRDefault="00DF03F6" w:rsidP="00423F00">
            <w:pPr>
              <w:pStyle w:val="BodyText"/>
              <w:tabs>
                <w:tab w:val="left" w:pos="6631"/>
              </w:tabs>
              <w:ind w:right="-74"/>
              <w:rPr>
                <w:rFonts w:asciiTheme="minorHAnsi" w:hAnsiTheme="minorHAnsi" w:cstheme="minorHAnsi"/>
                <w:b/>
                <w:bCs/>
                <w:sz w:val="24"/>
                <w:szCs w:val="24"/>
                <w:shd w:val="clear" w:color="auto" w:fill="FFFFFF"/>
              </w:rPr>
            </w:pPr>
            <w:r w:rsidRPr="00566197">
              <w:rPr>
                <w:rFonts w:asciiTheme="minorHAnsi" w:hAnsiTheme="minorHAnsi" w:cstheme="minorHAnsi"/>
                <w:sz w:val="24"/>
                <w:szCs w:val="24"/>
              </w:rPr>
              <w:t>Please refer to the Best Practice Document to proceed further</w:t>
            </w:r>
            <w:r w:rsidRPr="00566197">
              <w:rPr>
                <w:rStyle w:val="normaltextrun"/>
                <w:rFonts w:asciiTheme="minorHAnsi" w:hAnsiTheme="minorHAnsi" w:cstheme="minorHAnsi"/>
                <w:color w:val="000000"/>
                <w:sz w:val="24"/>
                <w:szCs w:val="24"/>
                <w:shd w:val="clear" w:color="auto" w:fill="FFFFFF"/>
              </w:rPr>
              <w:t xml:space="preserve">, </w:t>
            </w:r>
            <w:hyperlink r:id="rId53" w:history="1">
              <w:r w:rsidR="000F545D" w:rsidRPr="00B4727B">
                <w:rPr>
                  <w:rStyle w:val="Hyperlink"/>
                  <w:rFonts w:asciiTheme="minorHAnsi" w:hAnsiTheme="minorHAnsi"/>
                  <w:sz w:val="24"/>
                  <w:szCs w:val="24"/>
                  <w:lang w:val="en-IN"/>
                </w:rPr>
                <w:t>ELC_Cloud_Security_Azure_Monitoring_Reference_Document_V1.0.pdf</w:t>
              </w:r>
            </w:hyperlink>
          </w:p>
        </w:tc>
      </w:tr>
    </w:tbl>
    <w:p w14:paraId="025BFF00" w14:textId="77777777" w:rsidR="00DF03F6" w:rsidRPr="0046686F" w:rsidRDefault="00DF03F6" w:rsidP="00DF03F6">
      <w:pPr>
        <w:pStyle w:val="Heading2"/>
        <w:numPr>
          <w:ilvl w:val="2"/>
          <w:numId w:val="15"/>
        </w:numPr>
        <w:spacing w:after="240"/>
        <w:ind w:hanging="820"/>
        <w:rPr>
          <w:rFonts w:ascii="Calibri" w:hAnsi="Calibri" w:cs="Calibri"/>
          <w:b/>
          <w:bCs/>
          <w:sz w:val="28"/>
          <w:szCs w:val="28"/>
        </w:rPr>
      </w:pPr>
      <w:bookmarkStart w:id="21" w:name="_Toc154793506"/>
      <w:r w:rsidRPr="00BE2F26">
        <w:rPr>
          <w:rFonts w:ascii="Calibri" w:hAnsi="Calibri" w:cs="Calibri"/>
          <w:sz w:val="28"/>
          <w:szCs w:val="28"/>
        </w:rPr>
        <w:t>Resource logs in Logic Apps should be enabled.</w:t>
      </w:r>
      <w:bookmarkEnd w:id="21"/>
    </w:p>
    <w:tbl>
      <w:tblPr>
        <w:tblW w:w="852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6253"/>
      </w:tblGrid>
      <w:tr w:rsidR="00DF03F6" w:rsidRPr="00BE2F26" w14:paraId="751D1CDC" w14:textId="77777777" w:rsidTr="00423F00">
        <w:tc>
          <w:tcPr>
            <w:tcW w:w="2272" w:type="dxa"/>
            <w:shd w:val="clear" w:color="auto" w:fill="B7D4EF" w:themeFill="text2" w:themeFillTint="33"/>
          </w:tcPr>
          <w:p w14:paraId="1E524C10"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Control ID</w:t>
            </w:r>
          </w:p>
        </w:tc>
        <w:tc>
          <w:tcPr>
            <w:tcW w:w="6253" w:type="dxa"/>
          </w:tcPr>
          <w:p w14:paraId="563CC9F8" w14:textId="77777777" w:rsidR="00DF03F6" w:rsidRPr="00BE2F26" w:rsidRDefault="00DF03F6" w:rsidP="00423F00">
            <w:pPr>
              <w:pStyle w:val="BodyText"/>
              <w:rPr>
                <w:rFonts w:asciiTheme="minorHAnsi" w:hAnsiTheme="minorHAnsi" w:cstheme="minorHAnsi"/>
                <w:sz w:val="24"/>
                <w:szCs w:val="24"/>
              </w:rPr>
            </w:pPr>
            <w:r w:rsidRPr="00BE2F26">
              <w:rPr>
                <w:rFonts w:asciiTheme="minorHAnsi" w:hAnsiTheme="minorHAnsi" w:cstheme="minorHAnsi"/>
                <w:sz w:val="24"/>
                <w:szCs w:val="24"/>
              </w:rPr>
              <w:t>ELC-CS-LM-00</w:t>
            </w:r>
            <w:r>
              <w:rPr>
                <w:rFonts w:asciiTheme="minorHAnsi" w:hAnsiTheme="minorHAnsi" w:cstheme="minorHAnsi"/>
                <w:sz w:val="24"/>
                <w:szCs w:val="24"/>
              </w:rPr>
              <w:t>7</w:t>
            </w:r>
          </w:p>
        </w:tc>
      </w:tr>
      <w:tr w:rsidR="00765314" w:rsidRPr="00BE2F26" w14:paraId="2272DC0B" w14:textId="77777777" w:rsidTr="00423F00">
        <w:tc>
          <w:tcPr>
            <w:tcW w:w="2272" w:type="dxa"/>
            <w:shd w:val="clear" w:color="auto" w:fill="B7D4EF" w:themeFill="text2" w:themeFillTint="33"/>
          </w:tcPr>
          <w:p w14:paraId="1DD839BC" w14:textId="0EB9520C" w:rsidR="00765314" w:rsidRPr="00BE2F26"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53" w:type="dxa"/>
          </w:tcPr>
          <w:p w14:paraId="0B2B9800" w14:textId="035EBD90" w:rsidR="00765314" w:rsidRPr="00BE2F26" w:rsidRDefault="00765314"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765314" w:rsidRPr="00BE2F26" w14:paraId="6B4FB64C" w14:textId="77777777" w:rsidTr="00423F00">
        <w:tc>
          <w:tcPr>
            <w:tcW w:w="2272" w:type="dxa"/>
            <w:shd w:val="clear" w:color="auto" w:fill="B7D4EF" w:themeFill="text2" w:themeFillTint="33"/>
          </w:tcPr>
          <w:p w14:paraId="70889B36" w14:textId="7CD470E2" w:rsidR="00765314" w:rsidRPr="00BE2F26" w:rsidRDefault="00765314"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3" w:type="dxa"/>
          </w:tcPr>
          <w:p w14:paraId="43B75549" w14:textId="7F1CB5D1" w:rsidR="00765314" w:rsidRPr="00BE2F26" w:rsidRDefault="00765314"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rsidRPr="00BE2F26" w14:paraId="4D017647" w14:textId="77777777" w:rsidTr="00423F00">
        <w:trPr>
          <w:trHeight w:val="877"/>
        </w:trPr>
        <w:tc>
          <w:tcPr>
            <w:tcW w:w="2272" w:type="dxa"/>
            <w:shd w:val="clear" w:color="auto" w:fill="B7D4EF" w:themeFill="text2" w:themeFillTint="33"/>
          </w:tcPr>
          <w:p w14:paraId="78E92818"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Control Definition</w:t>
            </w:r>
          </w:p>
        </w:tc>
        <w:tc>
          <w:tcPr>
            <w:tcW w:w="6253" w:type="dxa"/>
          </w:tcPr>
          <w:p w14:paraId="23B40A72" w14:textId="77777777" w:rsidR="00DF03F6" w:rsidRPr="00BE2F26" w:rsidRDefault="00DF03F6" w:rsidP="00423F00">
            <w:pPr>
              <w:shd w:val="clear" w:color="auto" w:fill="FFFFFE"/>
              <w:spacing w:line="285" w:lineRule="exact"/>
              <w:rPr>
                <w:rFonts w:asciiTheme="minorHAnsi" w:hAnsiTheme="minorHAnsi" w:cstheme="minorBidi"/>
                <w:sz w:val="24"/>
                <w:szCs w:val="24"/>
              </w:rPr>
            </w:pPr>
            <w:r w:rsidRPr="4182D465">
              <w:rPr>
                <w:rFonts w:asciiTheme="minorHAnsi" w:eastAsiaTheme="minorEastAsia" w:hAnsiTheme="minorHAnsi" w:cstheme="minorBidi"/>
                <w:sz w:val="24"/>
                <w:szCs w:val="24"/>
              </w:rPr>
              <w:t>Audit enabling of resource logs. This enables you to recreate activity trails to use for investigati</w:t>
            </w:r>
            <w:r>
              <w:rPr>
                <w:rFonts w:asciiTheme="minorHAnsi" w:eastAsiaTheme="minorEastAsia" w:hAnsiTheme="minorHAnsi" w:cstheme="minorBidi"/>
                <w:sz w:val="24"/>
                <w:szCs w:val="24"/>
              </w:rPr>
              <w:t>ve</w:t>
            </w:r>
            <w:r w:rsidRPr="4182D465">
              <w:rPr>
                <w:rFonts w:asciiTheme="minorHAnsi" w:eastAsiaTheme="minorEastAsia" w:hAnsiTheme="minorHAnsi" w:cstheme="minorBidi"/>
                <w:sz w:val="24"/>
                <w:szCs w:val="24"/>
              </w:rPr>
              <w:t xml:space="preserve"> purposes; when a security incident occurs or when your network is compromised.</w:t>
            </w:r>
          </w:p>
        </w:tc>
      </w:tr>
      <w:tr w:rsidR="00DF03F6" w:rsidRPr="00BE2F26" w14:paraId="2258FA6C" w14:textId="77777777" w:rsidTr="00423F00">
        <w:trPr>
          <w:trHeight w:val="1684"/>
        </w:trPr>
        <w:tc>
          <w:tcPr>
            <w:tcW w:w="2272" w:type="dxa"/>
            <w:shd w:val="clear" w:color="auto" w:fill="B7D4EF" w:themeFill="text2" w:themeFillTint="33"/>
          </w:tcPr>
          <w:p w14:paraId="4C236AD8"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Control Domain</w:t>
            </w:r>
          </w:p>
        </w:tc>
        <w:tc>
          <w:tcPr>
            <w:tcW w:w="6253" w:type="dxa"/>
          </w:tcPr>
          <w:p w14:paraId="05C6AD46" w14:textId="77777777" w:rsidR="00DF03F6" w:rsidRPr="00BE2F26" w:rsidRDefault="00DF03F6" w:rsidP="00423F00">
            <w:pPr>
              <w:pStyle w:val="BodyText"/>
              <w:rPr>
                <w:rFonts w:asciiTheme="minorHAnsi" w:hAnsiTheme="minorHAnsi" w:cstheme="minorHAnsi"/>
                <w:sz w:val="24"/>
                <w:szCs w:val="24"/>
              </w:rPr>
            </w:pPr>
            <w:r w:rsidRPr="00BE2F26">
              <w:rPr>
                <w:rFonts w:asciiTheme="minorHAnsi" w:hAnsiTheme="minorHAnsi" w:cstheme="minorHAnsi"/>
                <w:sz w:val="24"/>
                <w:szCs w:val="24"/>
              </w:rPr>
              <w:t>MCSB V1.0 - LT-1,</w:t>
            </w:r>
          </w:p>
          <w:p w14:paraId="31F210E0" w14:textId="77777777" w:rsidR="00DF03F6" w:rsidRPr="00BE2F26" w:rsidRDefault="00DF03F6" w:rsidP="00423F00">
            <w:pPr>
              <w:pStyle w:val="BodyText"/>
              <w:rPr>
                <w:rFonts w:asciiTheme="minorHAnsi" w:hAnsiTheme="minorHAnsi" w:cstheme="minorHAnsi"/>
                <w:sz w:val="24"/>
                <w:szCs w:val="24"/>
              </w:rPr>
            </w:pPr>
            <w:r w:rsidRPr="00BE2F26">
              <w:rPr>
                <w:rFonts w:asciiTheme="minorHAnsi" w:hAnsiTheme="minorHAnsi" w:cstheme="minorHAnsi"/>
                <w:sz w:val="24"/>
                <w:szCs w:val="24"/>
              </w:rPr>
              <w:t>CIS Controls v7.1 ID(s) – 6.7.</w:t>
            </w:r>
          </w:p>
          <w:p w14:paraId="2E7E2EED" w14:textId="77777777" w:rsidR="00DF03F6" w:rsidRPr="00BE2F26" w:rsidRDefault="00DF03F6" w:rsidP="00423F00">
            <w:pPr>
              <w:pStyle w:val="BodyText"/>
              <w:rPr>
                <w:rFonts w:asciiTheme="minorHAnsi" w:hAnsiTheme="minorHAnsi" w:cstheme="minorHAnsi"/>
                <w:sz w:val="24"/>
                <w:szCs w:val="24"/>
              </w:rPr>
            </w:pPr>
            <w:r w:rsidRPr="00BE2F26">
              <w:rPr>
                <w:rFonts w:asciiTheme="minorHAnsi" w:hAnsiTheme="minorHAnsi" w:cstheme="minorHAnsi"/>
                <w:sz w:val="24"/>
                <w:szCs w:val="24"/>
              </w:rPr>
              <w:t>CIS Controls V8 (ID’S) – 8.11.</w:t>
            </w:r>
          </w:p>
          <w:p w14:paraId="39DB13DD" w14:textId="77777777" w:rsidR="00DF03F6" w:rsidRPr="00BE2F26" w:rsidRDefault="00DF03F6" w:rsidP="00423F00">
            <w:pPr>
              <w:pStyle w:val="BodyText"/>
              <w:rPr>
                <w:rFonts w:asciiTheme="minorHAnsi" w:hAnsiTheme="minorHAnsi" w:cstheme="minorHAnsi"/>
                <w:sz w:val="24"/>
                <w:szCs w:val="24"/>
              </w:rPr>
            </w:pPr>
            <w:r w:rsidRPr="00BE2F26">
              <w:rPr>
                <w:rFonts w:asciiTheme="minorHAnsi" w:hAnsiTheme="minorHAnsi" w:cstheme="minorHAnsi"/>
                <w:sz w:val="24"/>
                <w:szCs w:val="24"/>
              </w:rPr>
              <w:t>NIST SP800-53 r4 ID(s) – AU-3, AU-6, AU-12.</w:t>
            </w:r>
          </w:p>
          <w:p w14:paraId="2495CFFE" w14:textId="77777777" w:rsidR="00DF03F6" w:rsidRPr="00BE2F26" w:rsidRDefault="00DF03F6" w:rsidP="00423F00">
            <w:pPr>
              <w:pStyle w:val="BodyText"/>
              <w:rPr>
                <w:rFonts w:asciiTheme="minorHAnsi" w:hAnsiTheme="minorHAnsi" w:cstheme="minorHAnsi"/>
                <w:sz w:val="24"/>
                <w:szCs w:val="24"/>
              </w:rPr>
            </w:pPr>
            <w:r w:rsidRPr="00BE2F26">
              <w:rPr>
                <w:rFonts w:asciiTheme="minorHAnsi" w:hAnsiTheme="minorHAnsi" w:cstheme="minorHAnsi"/>
                <w:sz w:val="24"/>
                <w:szCs w:val="24"/>
              </w:rPr>
              <w:t>PCI-DSS v3.2.1 ID(s) – N/A</w:t>
            </w:r>
          </w:p>
        </w:tc>
      </w:tr>
      <w:tr w:rsidR="00DF03F6" w:rsidRPr="00BE2F26" w14:paraId="048B674A" w14:textId="77777777" w:rsidTr="00423F00">
        <w:trPr>
          <w:trHeight w:val="237"/>
        </w:trPr>
        <w:tc>
          <w:tcPr>
            <w:tcW w:w="2272" w:type="dxa"/>
            <w:shd w:val="clear" w:color="auto" w:fill="B7D4EF" w:themeFill="text2" w:themeFillTint="33"/>
          </w:tcPr>
          <w:p w14:paraId="4A8BCF16" w14:textId="77777777" w:rsidR="00DF03F6" w:rsidRPr="00BE2F26" w:rsidRDefault="00DF03F6" w:rsidP="00423F00">
            <w:pPr>
              <w:pStyle w:val="BodyText"/>
              <w:rPr>
                <w:rFonts w:asciiTheme="minorHAnsi" w:hAnsiTheme="minorHAnsi" w:cstheme="minorHAnsi"/>
                <w:b/>
                <w:bCs/>
                <w:sz w:val="24"/>
                <w:szCs w:val="24"/>
              </w:rPr>
            </w:pPr>
            <w:r w:rsidRPr="00BE2F26">
              <w:rPr>
                <w:rFonts w:asciiTheme="minorHAnsi" w:hAnsiTheme="minorHAnsi" w:cstheme="minorHAnsi"/>
                <w:b/>
                <w:bCs/>
                <w:sz w:val="24"/>
                <w:szCs w:val="24"/>
              </w:rPr>
              <w:t>Recommendation &amp; Procedure</w:t>
            </w:r>
          </w:p>
        </w:tc>
        <w:tc>
          <w:tcPr>
            <w:tcW w:w="6253" w:type="dxa"/>
          </w:tcPr>
          <w:p w14:paraId="70944E44" w14:textId="3F3A7B9A" w:rsidR="00DF03F6" w:rsidRPr="00566197" w:rsidRDefault="00DF03F6" w:rsidP="00423F00">
            <w:pPr>
              <w:pStyle w:val="BodyText"/>
              <w:rPr>
                <w:rFonts w:asciiTheme="minorHAnsi" w:hAnsiTheme="minorHAnsi" w:cstheme="minorHAnsi"/>
                <w:b/>
                <w:bCs/>
                <w:sz w:val="24"/>
                <w:szCs w:val="24"/>
                <w:shd w:val="clear" w:color="auto" w:fill="FFFFFF"/>
              </w:rPr>
            </w:pPr>
            <w:r w:rsidRPr="00566197">
              <w:rPr>
                <w:rFonts w:asciiTheme="minorHAnsi" w:hAnsiTheme="minorHAnsi" w:cstheme="minorHAnsi"/>
                <w:sz w:val="24"/>
                <w:szCs w:val="24"/>
              </w:rPr>
              <w:t>Please refer to the Best Practice Document to proceed further</w:t>
            </w:r>
            <w:r w:rsidRPr="00566197">
              <w:rPr>
                <w:rStyle w:val="normaltextrun"/>
                <w:rFonts w:asciiTheme="minorHAnsi" w:hAnsiTheme="minorHAnsi" w:cstheme="minorHAnsi"/>
                <w:color w:val="000000"/>
                <w:sz w:val="24"/>
                <w:szCs w:val="24"/>
                <w:shd w:val="clear" w:color="auto" w:fill="FFFFFF"/>
              </w:rPr>
              <w:t xml:space="preserve">, </w:t>
            </w:r>
            <w:hyperlink r:id="rId54" w:history="1">
              <w:r w:rsidR="000F545D" w:rsidRPr="00B4727B">
                <w:rPr>
                  <w:rStyle w:val="Hyperlink"/>
                  <w:rFonts w:asciiTheme="minorHAnsi" w:hAnsiTheme="minorHAnsi"/>
                  <w:sz w:val="24"/>
                  <w:szCs w:val="24"/>
                  <w:lang w:val="en-IN"/>
                </w:rPr>
                <w:t>ELC_Cloud_Security_Azure_Monitoring_Reference_Document_V1.0.pdf</w:t>
              </w:r>
            </w:hyperlink>
          </w:p>
        </w:tc>
      </w:tr>
    </w:tbl>
    <w:p w14:paraId="20AE1498" w14:textId="77777777" w:rsidR="00DF03F6" w:rsidRDefault="00DF03F6" w:rsidP="00DF03F6">
      <w:pPr>
        <w:pStyle w:val="BodyText"/>
        <w:rPr>
          <w:rFonts w:asciiTheme="minorHAnsi" w:hAnsiTheme="minorHAnsi" w:cstheme="minorHAnsi"/>
          <w:sz w:val="24"/>
          <w:szCs w:val="24"/>
        </w:rPr>
      </w:pPr>
    </w:p>
    <w:p w14:paraId="55CEF65E" w14:textId="77777777" w:rsidR="00DF03F6" w:rsidRPr="0046686F" w:rsidRDefault="00DF03F6" w:rsidP="00DF03F6">
      <w:pPr>
        <w:pStyle w:val="Heading2"/>
        <w:numPr>
          <w:ilvl w:val="2"/>
          <w:numId w:val="15"/>
        </w:numPr>
        <w:spacing w:after="240"/>
        <w:ind w:hanging="820"/>
        <w:rPr>
          <w:rFonts w:ascii="Calibri" w:hAnsi="Calibri" w:cs="Calibri"/>
          <w:b/>
          <w:bCs/>
        </w:rPr>
      </w:pPr>
      <w:bookmarkStart w:id="22" w:name="_Toc154793507"/>
      <w:r w:rsidRPr="0077420B">
        <w:rPr>
          <w:rFonts w:ascii="Calibri" w:hAnsi="Calibri" w:cs="Calibri"/>
          <w:sz w:val="28"/>
          <w:szCs w:val="28"/>
        </w:rPr>
        <w:t>Resource logs in Key Vault should be enabled.</w:t>
      </w:r>
      <w:bookmarkEnd w:id="22"/>
    </w:p>
    <w:tbl>
      <w:tblPr>
        <w:tblW w:w="935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6941"/>
      </w:tblGrid>
      <w:tr w:rsidR="00DF03F6" w:rsidRPr="00BE2F26" w14:paraId="699C77DE" w14:textId="77777777" w:rsidTr="0076075F">
        <w:trPr>
          <w:trHeight w:val="288"/>
        </w:trPr>
        <w:tc>
          <w:tcPr>
            <w:tcW w:w="2409" w:type="dxa"/>
            <w:shd w:val="clear" w:color="auto" w:fill="B7D4EF" w:themeFill="text2" w:themeFillTint="33"/>
          </w:tcPr>
          <w:p w14:paraId="7FCE5CD2" w14:textId="77777777" w:rsidR="00DF03F6" w:rsidRPr="00BE2F26" w:rsidRDefault="00DF03F6" w:rsidP="00423F00">
            <w:pPr>
              <w:rPr>
                <w:rFonts w:asciiTheme="minorHAnsi" w:hAnsiTheme="minorHAnsi" w:cstheme="minorHAnsi"/>
                <w:b/>
                <w:bCs/>
                <w:sz w:val="24"/>
                <w:szCs w:val="24"/>
              </w:rPr>
            </w:pPr>
            <w:r w:rsidRPr="00BE2F26">
              <w:rPr>
                <w:rFonts w:asciiTheme="minorHAnsi" w:hAnsiTheme="minorHAnsi" w:cstheme="minorHAnsi"/>
                <w:b/>
                <w:bCs/>
                <w:sz w:val="24"/>
                <w:szCs w:val="24"/>
              </w:rPr>
              <w:t>Control ID</w:t>
            </w:r>
          </w:p>
        </w:tc>
        <w:tc>
          <w:tcPr>
            <w:tcW w:w="6941" w:type="dxa"/>
          </w:tcPr>
          <w:p w14:paraId="2ACBDAFA" w14:textId="77777777" w:rsidR="00DF03F6" w:rsidRPr="00BE2F26" w:rsidRDefault="00DF03F6" w:rsidP="00423F00">
            <w:pPr>
              <w:jc w:val="both"/>
              <w:rPr>
                <w:rFonts w:asciiTheme="minorHAnsi" w:hAnsiTheme="minorHAnsi" w:cstheme="minorHAnsi"/>
                <w:sz w:val="24"/>
                <w:szCs w:val="24"/>
              </w:rPr>
            </w:pPr>
            <w:r w:rsidRPr="00BE2F26">
              <w:rPr>
                <w:rFonts w:asciiTheme="minorHAnsi" w:hAnsiTheme="minorHAnsi" w:cstheme="minorHAnsi"/>
                <w:sz w:val="24"/>
                <w:szCs w:val="24"/>
              </w:rPr>
              <w:t>ELC-CS-LM-00</w:t>
            </w:r>
            <w:r>
              <w:rPr>
                <w:rFonts w:asciiTheme="minorHAnsi" w:hAnsiTheme="minorHAnsi" w:cstheme="minorHAnsi"/>
                <w:sz w:val="24"/>
                <w:szCs w:val="24"/>
              </w:rPr>
              <w:t>8</w:t>
            </w:r>
          </w:p>
        </w:tc>
      </w:tr>
      <w:tr w:rsidR="00765314" w:rsidRPr="00BE2F26" w14:paraId="308E8E55" w14:textId="77777777" w:rsidTr="0076075F">
        <w:trPr>
          <w:trHeight w:val="288"/>
        </w:trPr>
        <w:tc>
          <w:tcPr>
            <w:tcW w:w="2409" w:type="dxa"/>
            <w:shd w:val="clear" w:color="auto" w:fill="B7D4EF" w:themeFill="text2" w:themeFillTint="33"/>
          </w:tcPr>
          <w:p w14:paraId="7016D050" w14:textId="1547D1AF" w:rsidR="00765314" w:rsidRPr="00BE2F26" w:rsidRDefault="00765314" w:rsidP="00423F00">
            <w:pPr>
              <w:rPr>
                <w:rFonts w:asciiTheme="minorHAnsi" w:hAnsiTheme="minorHAnsi" w:cstheme="minorHAnsi"/>
                <w:b/>
                <w:bCs/>
                <w:sz w:val="24"/>
                <w:szCs w:val="24"/>
              </w:rPr>
            </w:pPr>
            <w:r>
              <w:rPr>
                <w:rFonts w:asciiTheme="minorHAnsi" w:hAnsiTheme="minorHAnsi" w:cstheme="minorHAnsi"/>
                <w:b/>
                <w:bCs/>
                <w:sz w:val="24"/>
                <w:szCs w:val="24"/>
              </w:rPr>
              <w:t>Severity</w:t>
            </w:r>
          </w:p>
        </w:tc>
        <w:tc>
          <w:tcPr>
            <w:tcW w:w="6941" w:type="dxa"/>
          </w:tcPr>
          <w:p w14:paraId="36428254" w14:textId="5CCF1395" w:rsidR="00765314" w:rsidRPr="00BE2F26" w:rsidRDefault="00765314" w:rsidP="00423F00">
            <w:pPr>
              <w:jc w:val="both"/>
              <w:rPr>
                <w:rFonts w:asciiTheme="minorHAnsi" w:hAnsiTheme="minorHAnsi" w:cstheme="minorHAnsi"/>
                <w:sz w:val="24"/>
                <w:szCs w:val="24"/>
              </w:rPr>
            </w:pPr>
            <w:r>
              <w:rPr>
                <w:rFonts w:asciiTheme="minorHAnsi" w:hAnsiTheme="minorHAnsi" w:cstheme="minorHAnsi"/>
                <w:sz w:val="24"/>
                <w:szCs w:val="24"/>
              </w:rPr>
              <w:t>High</w:t>
            </w:r>
          </w:p>
        </w:tc>
      </w:tr>
      <w:tr w:rsidR="00765314" w:rsidRPr="00BE2F26" w14:paraId="35FEC03E" w14:textId="77777777" w:rsidTr="0076075F">
        <w:trPr>
          <w:trHeight w:val="288"/>
        </w:trPr>
        <w:tc>
          <w:tcPr>
            <w:tcW w:w="2409" w:type="dxa"/>
            <w:shd w:val="clear" w:color="auto" w:fill="B7D4EF" w:themeFill="text2" w:themeFillTint="33"/>
          </w:tcPr>
          <w:p w14:paraId="19917B8C" w14:textId="365D4F99" w:rsidR="00765314" w:rsidRPr="00BE2F26" w:rsidRDefault="00765314" w:rsidP="00423F00">
            <w:pPr>
              <w:rPr>
                <w:rFonts w:asciiTheme="minorHAnsi" w:hAnsiTheme="minorHAnsi" w:cstheme="minorHAnsi"/>
                <w:b/>
                <w:bCs/>
                <w:sz w:val="24"/>
                <w:szCs w:val="24"/>
              </w:rPr>
            </w:pPr>
            <w:r>
              <w:rPr>
                <w:rFonts w:asciiTheme="minorHAnsi" w:hAnsiTheme="minorHAnsi" w:cstheme="minorHAnsi"/>
                <w:b/>
                <w:bCs/>
                <w:sz w:val="24"/>
                <w:szCs w:val="24"/>
              </w:rPr>
              <w:t>Enforcement</w:t>
            </w:r>
          </w:p>
        </w:tc>
        <w:tc>
          <w:tcPr>
            <w:tcW w:w="6941" w:type="dxa"/>
          </w:tcPr>
          <w:p w14:paraId="7D3D5BFC" w14:textId="578CDA10" w:rsidR="00765314" w:rsidRPr="00BE2F26" w:rsidRDefault="00765314" w:rsidP="00423F00">
            <w:pPr>
              <w:jc w:val="both"/>
              <w:rPr>
                <w:rFonts w:asciiTheme="minorHAnsi" w:hAnsiTheme="minorHAnsi" w:cstheme="minorHAnsi"/>
                <w:sz w:val="24"/>
                <w:szCs w:val="24"/>
              </w:rPr>
            </w:pPr>
            <w:r>
              <w:rPr>
                <w:rFonts w:asciiTheme="minorHAnsi" w:hAnsiTheme="minorHAnsi" w:cstheme="minorHAnsi"/>
                <w:sz w:val="24"/>
                <w:szCs w:val="24"/>
              </w:rPr>
              <w:t>Recommended</w:t>
            </w:r>
          </w:p>
        </w:tc>
      </w:tr>
      <w:tr w:rsidR="00DF03F6" w:rsidRPr="00BE2F26" w14:paraId="6EADB3B3" w14:textId="77777777" w:rsidTr="0076075F">
        <w:trPr>
          <w:trHeight w:val="966"/>
        </w:trPr>
        <w:tc>
          <w:tcPr>
            <w:tcW w:w="2409" w:type="dxa"/>
            <w:shd w:val="clear" w:color="auto" w:fill="B7D4EF" w:themeFill="text2" w:themeFillTint="33"/>
          </w:tcPr>
          <w:p w14:paraId="32AF71B1" w14:textId="77777777" w:rsidR="00DF03F6" w:rsidRPr="00BE2F26" w:rsidRDefault="00DF03F6" w:rsidP="00423F00">
            <w:pPr>
              <w:rPr>
                <w:rFonts w:asciiTheme="minorHAnsi" w:hAnsiTheme="minorHAnsi" w:cstheme="minorHAnsi"/>
                <w:b/>
                <w:bCs/>
                <w:sz w:val="24"/>
                <w:szCs w:val="24"/>
              </w:rPr>
            </w:pPr>
            <w:r w:rsidRPr="00BE2F26">
              <w:rPr>
                <w:rFonts w:asciiTheme="minorHAnsi" w:hAnsiTheme="minorHAnsi" w:cstheme="minorHAnsi"/>
                <w:b/>
                <w:bCs/>
                <w:sz w:val="24"/>
                <w:szCs w:val="24"/>
              </w:rPr>
              <w:t>Control Definition</w:t>
            </w:r>
          </w:p>
        </w:tc>
        <w:tc>
          <w:tcPr>
            <w:tcW w:w="6941" w:type="dxa"/>
          </w:tcPr>
          <w:p w14:paraId="0FA95850" w14:textId="77777777" w:rsidR="00DF03F6" w:rsidRPr="00A54ACD" w:rsidRDefault="00DF03F6" w:rsidP="00423F00">
            <w:pPr>
              <w:shd w:val="clear" w:color="auto" w:fill="FFFFFE"/>
              <w:spacing w:line="285" w:lineRule="exact"/>
              <w:jc w:val="both"/>
              <w:rPr>
                <w:rFonts w:ascii="Consolas" w:eastAsia="Consolas" w:hAnsi="Consolas" w:cs="Consolas"/>
                <w:color w:val="0451A5"/>
                <w:sz w:val="21"/>
                <w:szCs w:val="21"/>
              </w:rPr>
            </w:pPr>
            <w:r w:rsidRPr="4182D465">
              <w:rPr>
                <w:rFonts w:asciiTheme="minorHAnsi" w:eastAsiaTheme="minorEastAsia" w:hAnsiTheme="minorHAnsi" w:cstheme="minorBidi"/>
                <w:sz w:val="24"/>
                <w:szCs w:val="24"/>
              </w:rPr>
              <w:t>Audit enabling of resource logs. This enables you to recreate activity trails to use for investigati</w:t>
            </w:r>
            <w:r>
              <w:rPr>
                <w:rFonts w:asciiTheme="minorHAnsi" w:eastAsiaTheme="minorEastAsia" w:hAnsiTheme="minorHAnsi" w:cstheme="minorBidi"/>
                <w:sz w:val="24"/>
                <w:szCs w:val="24"/>
              </w:rPr>
              <w:t>ve</w:t>
            </w:r>
            <w:r w:rsidRPr="4182D465">
              <w:rPr>
                <w:rFonts w:asciiTheme="minorHAnsi" w:eastAsiaTheme="minorEastAsia" w:hAnsiTheme="minorHAnsi" w:cstheme="minorBidi"/>
                <w:sz w:val="24"/>
                <w:szCs w:val="24"/>
              </w:rPr>
              <w:t xml:space="preserve"> purposes when a security incident occurs or when your network is compromised.</w:t>
            </w:r>
          </w:p>
        </w:tc>
      </w:tr>
      <w:tr w:rsidR="00DF03F6" w:rsidRPr="00BE2F26" w14:paraId="4B00C8F0" w14:textId="77777777" w:rsidTr="0076075F">
        <w:trPr>
          <w:trHeight w:val="1471"/>
        </w:trPr>
        <w:tc>
          <w:tcPr>
            <w:tcW w:w="2409" w:type="dxa"/>
            <w:shd w:val="clear" w:color="auto" w:fill="B7D4EF" w:themeFill="text2" w:themeFillTint="33"/>
          </w:tcPr>
          <w:p w14:paraId="18D3D48A" w14:textId="77777777" w:rsidR="00DF03F6" w:rsidRPr="00BE2F26" w:rsidRDefault="00DF03F6" w:rsidP="00423F00">
            <w:pPr>
              <w:rPr>
                <w:rFonts w:asciiTheme="minorHAnsi" w:hAnsiTheme="minorHAnsi" w:cstheme="minorHAnsi"/>
                <w:b/>
                <w:bCs/>
                <w:sz w:val="24"/>
                <w:szCs w:val="24"/>
              </w:rPr>
            </w:pPr>
            <w:r w:rsidRPr="00BE2F26">
              <w:rPr>
                <w:rFonts w:asciiTheme="minorHAnsi" w:hAnsiTheme="minorHAnsi" w:cstheme="minorHAnsi"/>
                <w:b/>
                <w:bCs/>
                <w:sz w:val="24"/>
                <w:szCs w:val="24"/>
              </w:rPr>
              <w:lastRenderedPageBreak/>
              <w:t>Control Domain</w:t>
            </w:r>
          </w:p>
        </w:tc>
        <w:tc>
          <w:tcPr>
            <w:tcW w:w="6941" w:type="dxa"/>
          </w:tcPr>
          <w:p w14:paraId="118D6503" w14:textId="77777777" w:rsidR="00DF03F6" w:rsidRPr="00BE2F26" w:rsidRDefault="00DF03F6" w:rsidP="00423F00">
            <w:pPr>
              <w:jc w:val="both"/>
              <w:rPr>
                <w:rFonts w:asciiTheme="minorHAnsi" w:hAnsiTheme="minorHAnsi" w:cstheme="minorHAnsi"/>
                <w:sz w:val="24"/>
                <w:szCs w:val="24"/>
              </w:rPr>
            </w:pPr>
            <w:r w:rsidRPr="00BE2F26">
              <w:rPr>
                <w:rFonts w:asciiTheme="minorHAnsi" w:hAnsiTheme="minorHAnsi" w:cstheme="minorHAnsi"/>
                <w:sz w:val="24"/>
                <w:szCs w:val="24"/>
              </w:rPr>
              <w:t>MCSB V1.0 - LT-3,</w:t>
            </w:r>
          </w:p>
          <w:p w14:paraId="7868E460" w14:textId="77777777" w:rsidR="00DF03F6" w:rsidRPr="00BE2F26" w:rsidRDefault="00DF03F6" w:rsidP="00423F00">
            <w:pPr>
              <w:jc w:val="both"/>
              <w:rPr>
                <w:rFonts w:asciiTheme="minorHAnsi" w:hAnsiTheme="minorHAnsi" w:cstheme="minorHAnsi"/>
                <w:sz w:val="24"/>
                <w:szCs w:val="24"/>
              </w:rPr>
            </w:pPr>
            <w:r w:rsidRPr="00BE2F26">
              <w:rPr>
                <w:rFonts w:asciiTheme="minorHAnsi" w:hAnsiTheme="minorHAnsi" w:cstheme="minorHAnsi"/>
                <w:sz w:val="24"/>
                <w:szCs w:val="24"/>
              </w:rPr>
              <w:t>CIS Controls v7.1 ID(s) – 6.2, 6.3, 8.8.</w:t>
            </w:r>
          </w:p>
          <w:p w14:paraId="6B0E313B" w14:textId="77777777" w:rsidR="00DF03F6" w:rsidRPr="00BE2F26" w:rsidRDefault="00DF03F6" w:rsidP="00423F00">
            <w:pPr>
              <w:jc w:val="both"/>
              <w:rPr>
                <w:rFonts w:asciiTheme="minorHAnsi" w:hAnsiTheme="minorHAnsi" w:cstheme="minorHAnsi"/>
                <w:sz w:val="24"/>
                <w:szCs w:val="24"/>
              </w:rPr>
            </w:pPr>
            <w:r w:rsidRPr="00BE2F26">
              <w:rPr>
                <w:rFonts w:asciiTheme="minorHAnsi" w:hAnsiTheme="minorHAnsi" w:cstheme="minorHAnsi"/>
                <w:sz w:val="24"/>
                <w:szCs w:val="24"/>
              </w:rPr>
              <w:t>CIS Controls V8 (ID’S) – 8.2, 8.5, 8.12.</w:t>
            </w:r>
          </w:p>
          <w:p w14:paraId="1A83961A" w14:textId="77777777" w:rsidR="00DF03F6" w:rsidRPr="00BE2F26" w:rsidRDefault="00DF03F6" w:rsidP="00423F00">
            <w:pPr>
              <w:jc w:val="both"/>
              <w:rPr>
                <w:rFonts w:asciiTheme="minorHAnsi" w:hAnsiTheme="minorHAnsi" w:cstheme="minorHAnsi"/>
                <w:sz w:val="24"/>
                <w:szCs w:val="24"/>
              </w:rPr>
            </w:pPr>
            <w:r w:rsidRPr="00BE2F26">
              <w:rPr>
                <w:rFonts w:asciiTheme="minorHAnsi" w:hAnsiTheme="minorHAnsi" w:cstheme="minorHAnsi"/>
                <w:sz w:val="24"/>
                <w:szCs w:val="24"/>
              </w:rPr>
              <w:t>NIST SP800-53 r4 ID(s) – AU-3, AU-6, AU-12, SI-4.</w:t>
            </w:r>
          </w:p>
          <w:p w14:paraId="45222C0D" w14:textId="77777777" w:rsidR="00DF03F6" w:rsidRPr="00BE2F26" w:rsidRDefault="00DF03F6" w:rsidP="00423F00">
            <w:pPr>
              <w:jc w:val="both"/>
              <w:rPr>
                <w:rFonts w:asciiTheme="minorHAnsi" w:hAnsiTheme="minorHAnsi" w:cstheme="minorHAnsi"/>
                <w:sz w:val="24"/>
                <w:szCs w:val="24"/>
              </w:rPr>
            </w:pPr>
            <w:r w:rsidRPr="00BE2F26">
              <w:rPr>
                <w:rFonts w:asciiTheme="minorHAnsi" w:hAnsiTheme="minorHAnsi" w:cstheme="minorHAnsi"/>
                <w:sz w:val="24"/>
                <w:szCs w:val="24"/>
              </w:rPr>
              <w:t>PCI-DSS v3.2.1 ID(s) – 10.1, 10.2, 10.3.</w:t>
            </w:r>
          </w:p>
        </w:tc>
      </w:tr>
      <w:tr w:rsidR="00DF03F6" w:rsidRPr="00BE2F26" w14:paraId="090F3794" w14:textId="77777777" w:rsidTr="0076075F">
        <w:trPr>
          <w:trHeight w:val="239"/>
        </w:trPr>
        <w:tc>
          <w:tcPr>
            <w:tcW w:w="2409" w:type="dxa"/>
            <w:shd w:val="clear" w:color="auto" w:fill="B7D4EF" w:themeFill="text2" w:themeFillTint="33"/>
          </w:tcPr>
          <w:p w14:paraId="78296D56" w14:textId="77777777" w:rsidR="00DF03F6" w:rsidRPr="00BE2F26" w:rsidRDefault="00DF03F6" w:rsidP="00423F00">
            <w:pPr>
              <w:rPr>
                <w:rFonts w:asciiTheme="minorHAnsi" w:hAnsiTheme="minorHAnsi" w:cstheme="minorHAnsi"/>
                <w:b/>
                <w:bCs/>
                <w:sz w:val="24"/>
                <w:szCs w:val="24"/>
              </w:rPr>
            </w:pPr>
            <w:r w:rsidRPr="00BE2F26">
              <w:rPr>
                <w:rFonts w:asciiTheme="minorHAnsi" w:hAnsiTheme="minorHAnsi" w:cstheme="minorHAnsi"/>
                <w:b/>
                <w:bCs/>
                <w:sz w:val="24"/>
                <w:szCs w:val="24"/>
              </w:rPr>
              <w:t>Recommendation &amp; Procedure</w:t>
            </w:r>
          </w:p>
        </w:tc>
        <w:tc>
          <w:tcPr>
            <w:tcW w:w="6941" w:type="dxa"/>
          </w:tcPr>
          <w:p w14:paraId="68546763" w14:textId="344F4F66" w:rsidR="00DF03F6" w:rsidRPr="00566197" w:rsidRDefault="00DF03F6" w:rsidP="00423F00">
            <w:pPr>
              <w:rPr>
                <w:rFonts w:asciiTheme="minorHAnsi" w:hAnsiTheme="minorHAnsi" w:cstheme="minorHAnsi"/>
                <w:b/>
                <w:bCs/>
                <w:sz w:val="24"/>
                <w:szCs w:val="24"/>
                <w:shd w:val="clear" w:color="auto" w:fill="FFFFFF"/>
              </w:rPr>
            </w:pPr>
            <w:r w:rsidRPr="00566197">
              <w:rPr>
                <w:rFonts w:asciiTheme="minorHAnsi" w:hAnsiTheme="minorHAnsi" w:cstheme="minorHAnsi"/>
                <w:sz w:val="24"/>
                <w:szCs w:val="24"/>
              </w:rPr>
              <w:t>Please refer to the Best Practice Document to proceed further</w:t>
            </w:r>
            <w:r w:rsidRPr="00566197">
              <w:rPr>
                <w:rStyle w:val="normaltextrun"/>
                <w:rFonts w:asciiTheme="minorHAnsi" w:hAnsiTheme="minorHAnsi" w:cstheme="minorHAnsi"/>
                <w:color w:val="000000"/>
                <w:sz w:val="24"/>
                <w:szCs w:val="24"/>
                <w:shd w:val="clear" w:color="auto" w:fill="FFFFFF"/>
              </w:rPr>
              <w:t xml:space="preserve">, </w:t>
            </w:r>
            <w:hyperlink r:id="rId55" w:history="1">
              <w:r w:rsidR="000F545D" w:rsidRPr="00B4727B">
                <w:rPr>
                  <w:rStyle w:val="Hyperlink"/>
                  <w:rFonts w:asciiTheme="minorHAnsi" w:hAnsiTheme="minorHAnsi"/>
                  <w:sz w:val="24"/>
                  <w:szCs w:val="24"/>
                  <w:lang w:val="en-IN"/>
                </w:rPr>
                <w:t>ELC_Cloud_Security_Azure_Monitoring_Reference_Document_V1.0.pdf</w:t>
              </w:r>
            </w:hyperlink>
          </w:p>
        </w:tc>
      </w:tr>
    </w:tbl>
    <w:p w14:paraId="6FF9A011" w14:textId="77777777" w:rsidR="00DF03F6" w:rsidRPr="0052714F" w:rsidRDefault="00DF03F6" w:rsidP="00DF03F6">
      <w:pPr>
        <w:pStyle w:val="Heading1"/>
        <w:numPr>
          <w:ilvl w:val="0"/>
          <w:numId w:val="1"/>
        </w:numPr>
        <w:tabs>
          <w:tab w:val="left" w:pos="820"/>
          <w:tab w:val="left" w:pos="821"/>
        </w:tabs>
        <w:spacing w:after="240"/>
        <w:ind w:hanging="721"/>
        <w:jc w:val="both"/>
        <w:rPr>
          <w:rFonts w:ascii="Calibri" w:hAnsi="Calibri" w:cs="Calibri"/>
          <w:lang w:val="en-IN"/>
        </w:rPr>
      </w:pPr>
      <w:bookmarkStart w:id="23" w:name="_Toc165655678"/>
      <w:r w:rsidRPr="0052714F">
        <w:rPr>
          <w:rFonts w:ascii="Calibri" w:hAnsi="Calibri" w:cs="Calibri"/>
        </w:rPr>
        <w:t>App Service</w:t>
      </w:r>
      <w:bookmarkEnd w:id="23"/>
      <w:r w:rsidRPr="0052714F">
        <w:rPr>
          <w:rFonts w:ascii="Calibri" w:hAnsi="Calibri" w:cs="Calibri"/>
          <w:lang w:val="en-IN"/>
        </w:rPr>
        <w:t> </w:t>
      </w:r>
    </w:p>
    <w:p w14:paraId="567E9C0B" w14:textId="77777777" w:rsidR="00DF03F6" w:rsidRDefault="00DF03F6" w:rsidP="00DF03F6">
      <w:pPr>
        <w:pStyle w:val="BodyText"/>
        <w:spacing w:after="240"/>
        <w:ind w:left="110"/>
        <w:jc w:val="both"/>
        <w:rPr>
          <w:rFonts w:asciiTheme="minorHAnsi" w:hAnsiTheme="minorHAnsi" w:cstheme="minorHAnsi"/>
          <w:sz w:val="24"/>
          <w:szCs w:val="24"/>
        </w:rPr>
      </w:pPr>
      <w:r w:rsidRPr="00EA6618">
        <w:rPr>
          <w:rFonts w:asciiTheme="minorHAnsi" w:hAnsiTheme="minorHAnsi" w:cstheme="minorHAnsi"/>
          <w:sz w:val="24"/>
          <w:szCs w:val="24"/>
        </w:rPr>
        <w:t xml:space="preserve">The </w:t>
      </w:r>
      <w:r>
        <w:rPr>
          <w:rFonts w:asciiTheme="minorHAnsi" w:hAnsiTheme="minorHAnsi" w:cstheme="minorHAnsi"/>
          <w:sz w:val="24"/>
          <w:szCs w:val="24"/>
        </w:rPr>
        <w:t>App Service</w:t>
      </w:r>
      <w:r w:rsidRPr="00EA6618">
        <w:rPr>
          <w:rFonts w:asciiTheme="minorHAnsi" w:hAnsiTheme="minorHAnsi" w:cstheme="minorHAnsi"/>
          <w:sz w:val="24"/>
          <w:szCs w:val="24"/>
        </w:rPr>
        <w:t xml:space="preserve"> section defines the security control and standards for maintaining the security of ELC Information Technology Storage to protect them from unauthorized access, modification, disclosure, and encrypt sensitive </w:t>
      </w:r>
      <w:r>
        <w:rPr>
          <w:rFonts w:asciiTheme="minorHAnsi" w:hAnsiTheme="minorHAnsi" w:cstheme="minorHAnsi"/>
          <w:sz w:val="24"/>
          <w:szCs w:val="24"/>
        </w:rPr>
        <w:t>data with the strong encryption standards</w:t>
      </w:r>
      <w:r w:rsidRPr="00EA6618">
        <w:rPr>
          <w:rFonts w:asciiTheme="minorHAnsi" w:hAnsiTheme="minorHAnsi" w:cstheme="minorHAnsi"/>
          <w:sz w:val="24"/>
          <w:szCs w:val="24"/>
        </w:rPr>
        <w:t xml:space="preserve">. The following industry good-practice frameworks, standards and guidelines were referenced from the standard section documents. </w:t>
      </w:r>
    </w:p>
    <w:p w14:paraId="5235332D" w14:textId="77777777" w:rsidR="00DF03F6" w:rsidRDefault="00DF03F6" w:rsidP="00DF03F6">
      <w:pPr>
        <w:pStyle w:val="BodyText"/>
        <w:spacing w:after="240"/>
        <w:ind w:left="110"/>
        <w:jc w:val="both"/>
        <w:rPr>
          <w:rFonts w:asciiTheme="minorHAnsi" w:hAnsiTheme="minorHAnsi" w:cstheme="minorHAnsi"/>
          <w:sz w:val="24"/>
          <w:szCs w:val="24"/>
        </w:rPr>
      </w:pPr>
      <w:r w:rsidRPr="00106659">
        <w:rPr>
          <w:rFonts w:asciiTheme="minorHAnsi" w:hAnsiTheme="minorHAnsi" w:cstheme="minorHAnsi"/>
          <w:b/>
          <w:bCs/>
          <w:sz w:val="24"/>
          <w:szCs w:val="24"/>
        </w:rPr>
        <w:t>Section 3.7</w:t>
      </w:r>
      <w:r w:rsidRPr="00EA6618">
        <w:rPr>
          <w:rFonts w:asciiTheme="minorHAnsi" w:hAnsiTheme="minorHAnsi" w:cstheme="minorHAnsi"/>
          <w:sz w:val="24"/>
          <w:szCs w:val="24"/>
        </w:rPr>
        <w:t xml:space="preserve"> </w:t>
      </w:r>
      <w:r w:rsidRPr="0052714F">
        <w:rPr>
          <w:rFonts w:asciiTheme="minorHAnsi" w:hAnsiTheme="minorHAnsi" w:cstheme="minorHAnsi"/>
          <w:sz w:val="24"/>
          <w:szCs w:val="24"/>
        </w:rPr>
        <w:t xml:space="preserve">of Azure Security Policies </w:t>
      </w:r>
      <w:r>
        <w:rPr>
          <w:rFonts w:asciiTheme="minorHAnsi" w:hAnsiTheme="minorHAnsi" w:cstheme="minorHAnsi"/>
          <w:sz w:val="24"/>
          <w:szCs w:val="24"/>
        </w:rPr>
        <w:t xml:space="preserve">defines the </w:t>
      </w:r>
      <w:r w:rsidRPr="0052714F">
        <w:rPr>
          <w:rFonts w:asciiTheme="minorHAnsi" w:hAnsiTheme="minorHAnsi" w:cstheme="minorHAnsi"/>
          <w:sz w:val="24"/>
          <w:szCs w:val="24"/>
        </w:rPr>
        <w:t xml:space="preserve">Azure App Services and Function Apps native control </w:t>
      </w:r>
      <w:r w:rsidRPr="00106659">
        <w:rPr>
          <w:rFonts w:asciiTheme="minorHAnsi" w:hAnsiTheme="minorHAnsi" w:cstheme="minorHAnsi"/>
          <w:b/>
          <w:bCs/>
          <w:sz w:val="24"/>
          <w:szCs w:val="24"/>
        </w:rPr>
        <w:t>under “ELC Azure Security Policy Standards &amp; Control Document of Azure Security Benchmark v2.1.0.”</w:t>
      </w:r>
      <w:r w:rsidRPr="0052714F">
        <w:rPr>
          <w:rFonts w:asciiTheme="minorHAnsi" w:hAnsiTheme="minorHAnsi" w:cstheme="minorHAnsi"/>
          <w:sz w:val="24"/>
          <w:szCs w:val="24"/>
        </w:rPr>
        <w:t> </w:t>
      </w:r>
    </w:p>
    <w:p w14:paraId="3C8F7F2F" w14:textId="2107A630" w:rsidR="00DF03F6" w:rsidRPr="0052714F" w:rsidRDefault="008378DD" w:rsidP="008378DD">
      <w:pPr>
        <w:pStyle w:val="Heading2"/>
        <w:numPr>
          <w:ilvl w:val="2"/>
          <w:numId w:val="41"/>
        </w:numPr>
        <w:spacing w:after="240"/>
        <w:rPr>
          <w:rFonts w:ascii="Calibri" w:hAnsi="Calibri" w:cs="Calibri"/>
          <w:sz w:val="28"/>
          <w:szCs w:val="28"/>
          <w:lang w:val="en-IN"/>
        </w:rPr>
      </w:pPr>
      <w:r>
        <w:rPr>
          <w:rFonts w:ascii="Calibri" w:hAnsi="Calibri" w:cs="Calibri"/>
          <w:sz w:val="28"/>
          <w:szCs w:val="28"/>
        </w:rPr>
        <w:t xml:space="preserve"> </w:t>
      </w:r>
      <w:r w:rsidR="00DF03F6" w:rsidRPr="0052714F">
        <w:rPr>
          <w:rFonts w:ascii="Calibri" w:hAnsi="Calibri" w:cs="Calibri"/>
          <w:sz w:val="28"/>
          <w:szCs w:val="28"/>
        </w:rPr>
        <w:t xml:space="preserve">App Service apps </w:t>
      </w:r>
      <w:r w:rsidR="00765314">
        <w:rPr>
          <w:rFonts w:ascii="Calibri" w:hAnsi="Calibri" w:cs="Calibri"/>
          <w:sz w:val="28"/>
          <w:szCs w:val="28"/>
        </w:rPr>
        <w:t>must</w:t>
      </w:r>
      <w:r w:rsidR="00DF03F6" w:rsidRPr="0052714F">
        <w:rPr>
          <w:rFonts w:ascii="Calibri" w:hAnsi="Calibri" w:cs="Calibri"/>
          <w:sz w:val="28"/>
          <w:szCs w:val="28"/>
        </w:rPr>
        <w:t xml:space="preserve"> use</w:t>
      </w:r>
      <w:r w:rsidR="00765314">
        <w:rPr>
          <w:rFonts w:ascii="Calibri" w:hAnsi="Calibri" w:cs="Calibri"/>
          <w:sz w:val="28"/>
          <w:szCs w:val="28"/>
        </w:rPr>
        <w:t xml:space="preserve"> the</w:t>
      </w:r>
      <w:r w:rsidR="00DF03F6" w:rsidRPr="0052714F">
        <w:rPr>
          <w:rFonts w:ascii="Calibri" w:hAnsi="Calibri" w:cs="Calibri"/>
          <w:sz w:val="28"/>
          <w:szCs w:val="28"/>
        </w:rPr>
        <w:t xml:space="preserve"> TLS</w:t>
      </w:r>
      <w:r w:rsidR="00765314">
        <w:rPr>
          <w:rFonts w:ascii="Calibri" w:hAnsi="Calibri" w:cs="Calibri"/>
          <w:sz w:val="28"/>
          <w:szCs w:val="28"/>
        </w:rPr>
        <w:t xml:space="preserve"> 1.2</w:t>
      </w:r>
      <w:r w:rsidR="00DF03F6" w:rsidRPr="0052714F">
        <w:rPr>
          <w:rFonts w:ascii="Calibri" w:hAnsi="Calibri" w:cs="Calibri"/>
          <w:sz w:val="28"/>
          <w:szCs w:val="28"/>
        </w:rPr>
        <w:t xml:space="preserve"> version</w:t>
      </w:r>
      <w:r w:rsidR="00765314">
        <w:rPr>
          <w:rFonts w:ascii="Calibri" w:hAnsi="Calibri" w:cs="Calibri"/>
          <w:sz w:val="28"/>
          <w:szCs w:val="28"/>
        </w:rPr>
        <w:t xml:space="preserve"> or higher</w:t>
      </w:r>
      <w:r w:rsidR="00DF03F6" w:rsidRPr="0052714F">
        <w:rPr>
          <w:rFonts w:ascii="Calibri" w:hAnsi="Calibri" w:cs="Calibri"/>
          <w:sz w:val="28"/>
          <w:szCs w:val="28"/>
          <w:lang w:val="en-IN"/>
        </w:rPr>
        <w:t>.</w:t>
      </w:r>
    </w:p>
    <w:p w14:paraId="680EFAA6" w14:textId="77777777" w:rsidR="00DF03F6" w:rsidRDefault="00DF03F6" w:rsidP="00DF03F6">
      <w:pPr>
        <w:pStyle w:val="BodyText"/>
        <w:rPr>
          <w:lang w:val="en-IN"/>
        </w:rPr>
      </w:pPr>
    </w:p>
    <w:tbl>
      <w:tblPr>
        <w:tblW w:w="9770"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7644"/>
      </w:tblGrid>
      <w:tr w:rsidR="00DF03F6" w:rsidRPr="0052714F" w14:paraId="52C1BF48"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21B2A493"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644" w:type="dxa"/>
            <w:tcBorders>
              <w:top w:val="single" w:sz="6" w:space="0" w:color="auto"/>
              <w:left w:val="single" w:sz="6" w:space="0" w:color="auto"/>
              <w:bottom w:val="single" w:sz="6" w:space="0" w:color="auto"/>
              <w:right w:val="single" w:sz="6" w:space="0" w:color="auto"/>
            </w:tcBorders>
            <w:shd w:val="clear" w:color="auto" w:fill="auto"/>
            <w:hideMark/>
          </w:tcPr>
          <w:p w14:paraId="5D604EF4" w14:textId="77777777" w:rsidR="00DF03F6" w:rsidRPr="0052714F" w:rsidRDefault="00DF03F6" w:rsidP="00423F00">
            <w:pPr>
              <w:pStyle w:val="BodyText"/>
              <w:ind w:left="71"/>
              <w:rPr>
                <w:rFonts w:asciiTheme="minorHAnsi" w:hAnsiTheme="minorHAnsi" w:cstheme="minorHAnsi"/>
                <w:b/>
                <w:bCs/>
                <w:sz w:val="24"/>
                <w:szCs w:val="24"/>
                <w:lang w:val="en-IN"/>
              </w:rPr>
            </w:pPr>
            <w:r w:rsidRPr="0052714F">
              <w:rPr>
                <w:rFonts w:asciiTheme="minorHAnsi" w:hAnsiTheme="minorHAnsi" w:cstheme="minorHAnsi"/>
                <w:sz w:val="24"/>
                <w:szCs w:val="24"/>
              </w:rPr>
              <w:t>ELC-CS-AS-001</w:t>
            </w:r>
            <w:r w:rsidRPr="0052714F">
              <w:rPr>
                <w:rFonts w:asciiTheme="minorHAnsi" w:hAnsiTheme="minorHAnsi" w:cstheme="minorHAnsi"/>
                <w:b/>
                <w:bCs/>
                <w:sz w:val="24"/>
                <w:szCs w:val="24"/>
                <w:lang w:val="en-IN"/>
              </w:rPr>
              <w:t> </w:t>
            </w:r>
          </w:p>
        </w:tc>
      </w:tr>
      <w:tr w:rsidR="00765314" w:rsidRPr="0052714F" w14:paraId="13F3C8E8"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tcPr>
          <w:p w14:paraId="63C12920" w14:textId="714F73B6" w:rsidR="00765314" w:rsidRPr="0052714F" w:rsidRDefault="0076531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644" w:type="dxa"/>
            <w:tcBorders>
              <w:top w:val="single" w:sz="6" w:space="0" w:color="auto"/>
              <w:left w:val="single" w:sz="6" w:space="0" w:color="auto"/>
              <w:bottom w:val="single" w:sz="6" w:space="0" w:color="auto"/>
              <w:right w:val="single" w:sz="6" w:space="0" w:color="auto"/>
            </w:tcBorders>
            <w:shd w:val="clear" w:color="auto" w:fill="auto"/>
          </w:tcPr>
          <w:p w14:paraId="04538A78" w14:textId="3137D775" w:rsidR="00765314" w:rsidRPr="0052714F" w:rsidRDefault="00765314" w:rsidP="00423F00">
            <w:pPr>
              <w:pStyle w:val="BodyText"/>
              <w:ind w:left="71"/>
              <w:rPr>
                <w:rFonts w:asciiTheme="minorHAnsi" w:hAnsiTheme="minorHAnsi" w:cstheme="minorHAnsi"/>
                <w:sz w:val="24"/>
                <w:szCs w:val="24"/>
              </w:rPr>
            </w:pPr>
            <w:r>
              <w:rPr>
                <w:rFonts w:asciiTheme="minorHAnsi" w:hAnsiTheme="minorHAnsi" w:cstheme="minorHAnsi"/>
                <w:sz w:val="24"/>
                <w:szCs w:val="24"/>
              </w:rPr>
              <w:t>High</w:t>
            </w:r>
          </w:p>
        </w:tc>
      </w:tr>
      <w:tr w:rsidR="00765314" w:rsidRPr="0052714F" w14:paraId="3C4F3E04"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tcPr>
          <w:p w14:paraId="779E3AD9" w14:textId="10DF4C38" w:rsidR="00765314" w:rsidRPr="0052714F" w:rsidRDefault="0076531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644" w:type="dxa"/>
            <w:tcBorders>
              <w:top w:val="single" w:sz="6" w:space="0" w:color="auto"/>
              <w:left w:val="single" w:sz="6" w:space="0" w:color="auto"/>
              <w:bottom w:val="single" w:sz="6" w:space="0" w:color="auto"/>
              <w:right w:val="single" w:sz="6" w:space="0" w:color="auto"/>
            </w:tcBorders>
            <w:shd w:val="clear" w:color="auto" w:fill="auto"/>
          </w:tcPr>
          <w:p w14:paraId="0C44892D" w14:textId="5D45288D" w:rsidR="00765314" w:rsidRPr="0052714F" w:rsidRDefault="00765314" w:rsidP="00423F00">
            <w:pPr>
              <w:pStyle w:val="BodyText"/>
              <w:ind w:left="71"/>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06F212D6" w14:textId="77777777" w:rsidTr="00F4717F">
        <w:trPr>
          <w:trHeight w:val="968"/>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6DD4026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644" w:type="dxa"/>
            <w:tcBorders>
              <w:top w:val="single" w:sz="6" w:space="0" w:color="auto"/>
              <w:left w:val="single" w:sz="6" w:space="0" w:color="auto"/>
              <w:bottom w:val="single" w:sz="6" w:space="0" w:color="auto"/>
              <w:right w:val="single" w:sz="6" w:space="0" w:color="auto"/>
            </w:tcBorders>
            <w:shd w:val="clear" w:color="auto" w:fill="auto"/>
            <w:hideMark/>
          </w:tcPr>
          <w:p w14:paraId="796DDE32" w14:textId="32C3D6C0" w:rsidR="00DF03F6" w:rsidRPr="0052714F" w:rsidRDefault="00423F00" w:rsidP="00423F00">
            <w:pPr>
              <w:pStyle w:val="BodyText"/>
              <w:ind w:left="71"/>
              <w:rPr>
                <w:rFonts w:asciiTheme="minorHAnsi" w:hAnsiTheme="minorHAnsi" w:cstheme="minorHAnsi"/>
                <w:sz w:val="24"/>
                <w:szCs w:val="24"/>
                <w:lang w:val="en-IN"/>
              </w:rPr>
            </w:pPr>
            <w:r>
              <w:rPr>
                <w:rFonts w:asciiTheme="minorHAnsi" w:hAnsiTheme="minorHAnsi" w:cstheme="minorHAnsi"/>
                <w:sz w:val="24"/>
                <w:szCs w:val="24"/>
              </w:rPr>
              <w:t xml:space="preserve">Must use the </w:t>
            </w:r>
            <w:r w:rsidR="00DF03F6" w:rsidRPr="0052714F">
              <w:rPr>
                <w:rFonts w:asciiTheme="minorHAnsi" w:hAnsiTheme="minorHAnsi" w:cstheme="minorHAnsi"/>
                <w:sz w:val="24"/>
                <w:szCs w:val="24"/>
              </w:rPr>
              <w:t>TLS</w:t>
            </w:r>
            <w:r>
              <w:rPr>
                <w:rFonts w:asciiTheme="minorHAnsi" w:hAnsiTheme="minorHAnsi" w:cstheme="minorHAnsi"/>
                <w:sz w:val="24"/>
                <w:szCs w:val="24"/>
              </w:rPr>
              <w:t xml:space="preserve"> 1.2</w:t>
            </w:r>
            <w:r w:rsidR="00DF03F6" w:rsidRPr="0052714F">
              <w:rPr>
                <w:rFonts w:asciiTheme="minorHAnsi" w:hAnsiTheme="minorHAnsi" w:cstheme="minorHAnsi"/>
                <w:sz w:val="24"/>
                <w:szCs w:val="24"/>
              </w:rPr>
              <w:t xml:space="preserve"> version</w:t>
            </w:r>
            <w:r>
              <w:rPr>
                <w:rFonts w:asciiTheme="minorHAnsi" w:hAnsiTheme="minorHAnsi" w:cstheme="minorHAnsi"/>
                <w:sz w:val="24"/>
                <w:szCs w:val="24"/>
              </w:rPr>
              <w:t xml:space="preserve"> or higher</w:t>
            </w:r>
            <w:r w:rsidR="00DF03F6" w:rsidRPr="0052714F">
              <w:rPr>
                <w:rFonts w:asciiTheme="minorHAnsi" w:hAnsiTheme="minorHAnsi" w:cstheme="minorHAnsi"/>
                <w:sz w:val="24"/>
                <w:szCs w:val="24"/>
              </w:rPr>
              <w:t xml:space="preserve"> for App Service apps to take advantage of security fixes, and/or new functionalities </w:t>
            </w:r>
            <w:r w:rsidR="00DF03F6">
              <w:rPr>
                <w:rFonts w:asciiTheme="minorHAnsi" w:hAnsiTheme="minorHAnsi" w:cstheme="minorHAnsi"/>
                <w:sz w:val="24"/>
                <w:szCs w:val="24"/>
              </w:rPr>
              <w:t xml:space="preserve">that come with the </w:t>
            </w:r>
            <w:r w:rsidR="00DF03F6" w:rsidRPr="0052714F">
              <w:rPr>
                <w:rFonts w:asciiTheme="minorHAnsi" w:hAnsiTheme="minorHAnsi" w:cstheme="minorHAnsi"/>
                <w:sz w:val="24"/>
                <w:szCs w:val="24"/>
              </w:rPr>
              <w:t>latest version</w:t>
            </w:r>
            <w:r w:rsidR="00DF03F6">
              <w:rPr>
                <w:rFonts w:asciiTheme="minorHAnsi" w:hAnsiTheme="minorHAnsi" w:cstheme="minorHAnsi"/>
                <w:sz w:val="24"/>
                <w:szCs w:val="24"/>
              </w:rPr>
              <w:t>.</w:t>
            </w:r>
          </w:p>
        </w:tc>
      </w:tr>
      <w:tr w:rsidR="00DF03F6" w:rsidRPr="0052714F" w14:paraId="1D53AF0C" w14:textId="77777777" w:rsidTr="00F4717F">
        <w:trPr>
          <w:trHeight w:val="1697"/>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0FC95A29"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644" w:type="dxa"/>
            <w:tcBorders>
              <w:top w:val="single" w:sz="6" w:space="0" w:color="auto"/>
              <w:left w:val="single" w:sz="6" w:space="0" w:color="auto"/>
              <w:bottom w:val="single" w:sz="6" w:space="0" w:color="auto"/>
              <w:right w:val="single" w:sz="6" w:space="0" w:color="auto"/>
            </w:tcBorders>
            <w:shd w:val="clear" w:color="auto" w:fill="auto"/>
            <w:hideMark/>
          </w:tcPr>
          <w:p w14:paraId="3A949622" w14:textId="77777777" w:rsidR="00DF03F6" w:rsidRPr="0052714F" w:rsidRDefault="00DF03F6" w:rsidP="00423F00">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NS-8, DP-3</w:t>
            </w:r>
            <w:r w:rsidRPr="0052714F">
              <w:rPr>
                <w:rFonts w:asciiTheme="minorHAnsi" w:hAnsiTheme="minorHAnsi" w:cstheme="minorHAnsi"/>
                <w:sz w:val="24"/>
                <w:szCs w:val="24"/>
                <w:lang w:val="en-IN"/>
              </w:rPr>
              <w:t> </w:t>
            </w:r>
          </w:p>
          <w:p w14:paraId="71507BE0" w14:textId="77777777" w:rsidR="00DF03F6" w:rsidRPr="0052714F" w:rsidRDefault="00DF03F6" w:rsidP="00423F00">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CIS Controls V7.1 (ID'S) – 9.2, 14.4</w:t>
            </w:r>
            <w:r w:rsidRPr="0052714F">
              <w:rPr>
                <w:rFonts w:asciiTheme="minorHAnsi" w:hAnsiTheme="minorHAnsi" w:cstheme="minorHAnsi"/>
                <w:sz w:val="24"/>
                <w:szCs w:val="24"/>
                <w:lang w:val="en-IN"/>
              </w:rPr>
              <w:t> </w:t>
            </w:r>
          </w:p>
          <w:p w14:paraId="37AD454C" w14:textId="77777777" w:rsidR="00DF03F6" w:rsidRPr="0052714F" w:rsidRDefault="00DF03F6" w:rsidP="00423F00">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CIS Controls V8 (ID’S) – 4.4,4.8, 3.10</w:t>
            </w:r>
            <w:r w:rsidRPr="0052714F">
              <w:rPr>
                <w:rFonts w:asciiTheme="minorHAnsi" w:hAnsiTheme="minorHAnsi" w:cstheme="minorHAnsi"/>
                <w:sz w:val="24"/>
                <w:szCs w:val="24"/>
                <w:lang w:val="en-IN"/>
              </w:rPr>
              <w:t> </w:t>
            </w:r>
          </w:p>
          <w:p w14:paraId="0D485771" w14:textId="77777777" w:rsidR="00DF03F6" w:rsidRPr="0052714F" w:rsidRDefault="00DF03F6" w:rsidP="00423F00">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 CM-7, SC-8</w:t>
            </w:r>
            <w:r w:rsidRPr="0052714F">
              <w:rPr>
                <w:rFonts w:asciiTheme="minorHAnsi" w:hAnsiTheme="minorHAnsi" w:cstheme="minorHAnsi"/>
                <w:sz w:val="24"/>
                <w:szCs w:val="24"/>
                <w:lang w:val="en-IN"/>
              </w:rPr>
              <w:t> </w:t>
            </w:r>
          </w:p>
          <w:p w14:paraId="2B4F53EF" w14:textId="77777777" w:rsidR="00DF03F6" w:rsidRPr="0052714F" w:rsidRDefault="00DF03F6" w:rsidP="00423F00">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PCI-DSS V3.2.1 – 4.1, A2.1, A2.2, A2.3, 3.5,3.6,4.1</w:t>
            </w:r>
            <w:r w:rsidRPr="0052714F">
              <w:rPr>
                <w:rFonts w:asciiTheme="minorHAnsi" w:hAnsiTheme="minorHAnsi" w:cstheme="minorHAnsi"/>
                <w:sz w:val="24"/>
                <w:szCs w:val="24"/>
                <w:lang w:val="en-IN"/>
              </w:rPr>
              <w:t> </w:t>
            </w:r>
          </w:p>
        </w:tc>
      </w:tr>
      <w:tr w:rsidR="00DF03F6" w:rsidRPr="0052714F" w14:paraId="14F2E85B" w14:textId="77777777" w:rsidTr="00F4717F">
        <w:trPr>
          <w:trHeight w:val="225"/>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2E6F342E"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644" w:type="dxa"/>
            <w:tcBorders>
              <w:top w:val="single" w:sz="6" w:space="0" w:color="auto"/>
              <w:left w:val="single" w:sz="6" w:space="0" w:color="auto"/>
              <w:bottom w:val="single" w:sz="6" w:space="0" w:color="auto"/>
              <w:right w:val="single" w:sz="6" w:space="0" w:color="auto"/>
            </w:tcBorders>
            <w:shd w:val="clear" w:color="auto" w:fill="auto"/>
            <w:hideMark/>
          </w:tcPr>
          <w:p w14:paraId="7B3193DC" w14:textId="77777777" w:rsidR="00DF03F6" w:rsidRDefault="00DF03F6" w:rsidP="00423F00">
            <w:pPr>
              <w:pStyle w:val="BodyText"/>
              <w:ind w:left="71"/>
              <w:rPr>
                <w:rFonts w:asciiTheme="minorHAnsi" w:hAnsiTheme="minorHAnsi" w:cstheme="minorHAnsi"/>
                <w:sz w:val="24"/>
                <w:szCs w:val="24"/>
              </w:rPr>
            </w:pPr>
            <w:r w:rsidRPr="0052714F">
              <w:rPr>
                <w:rFonts w:asciiTheme="minorHAnsi" w:hAnsiTheme="minorHAnsi" w:cstheme="minorHAnsi"/>
                <w:sz w:val="24"/>
                <w:szCs w:val="24"/>
              </w:rPr>
              <w:t>Detect and disable insecure services and protocols</w:t>
            </w:r>
            <w:r>
              <w:rPr>
                <w:rFonts w:asciiTheme="minorHAnsi" w:hAnsiTheme="minorHAnsi" w:cstheme="minorHAnsi"/>
                <w:sz w:val="24"/>
                <w:szCs w:val="24"/>
              </w:rPr>
              <w:t>.</w:t>
            </w:r>
          </w:p>
          <w:p w14:paraId="4F193429" w14:textId="52CB5943" w:rsidR="00DF03F6" w:rsidRPr="000F545D" w:rsidRDefault="000F545D" w:rsidP="000F545D">
            <w:pPr>
              <w:pStyle w:val="BodyText"/>
              <w:ind w:left="166"/>
              <w:rPr>
                <w:rFonts w:asciiTheme="minorHAnsi" w:hAnsiTheme="minorHAnsi" w:cstheme="minorHAnsi"/>
                <w:sz w:val="24"/>
                <w:szCs w:val="24"/>
                <w:lang w:val="en-IN"/>
              </w:rPr>
            </w:pPr>
            <w:hyperlink r:id="rId56"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3A7826DC" w14:textId="77777777" w:rsidR="00DF03F6" w:rsidRDefault="00DF03F6" w:rsidP="00DF03F6">
      <w:pPr>
        <w:pStyle w:val="BodyText"/>
        <w:rPr>
          <w:lang w:val="en-IN"/>
        </w:rPr>
      </w:pPr>
    </w:p>
    <w:p w14:paraId="2E778709" w14:textId="77777777" w:rsidR="00DF03F6" w:rsidRDefault="00DF03F6" w:rsidP="00DF03F6">
      <w:pPr>
        <w:pStyle w:val="BodyText"/>
        <w:rPr>
          <w:lang w:val="en-IN"/>
        </w:rPr>
      </w:pPr>
    </w:p>
    <w:p w14:paraId="2FEAE3CD" w14:textId="1691972D" w:rsidR="00DF03F6" w:rsidRPr="008D3CD0" w:rsidRDefault="00423F00" w:rsidP="008378DD">
      <w:pPr>
        <w:pStyle w:val="Heading2"/>
        <w:numPr>
          <w:ilvl w:val="2"/>
          <w:numId w:val="41"/>
        </w:numPr>
        <w:spacing w:after="240"/>
        <w:rPr>
          <w:rFonts w:ascii="Calibri" w:hAnsi="Calibri" w:cs="Calibri"/>
          <w:sz w:val="28"/>
          <w:szCs w:val="28"/>
        </w:rPr>
      </w:pPr>
      <w:r>
        <w:rPr>
          <w:rFonts w:ascii="Calibri" w:hAnsi="Calibri" w:cs="Calibri"/>
          <w:sz w:val="28"/>
          <w:szCs w:val="28"/>
        </w:rPr>
        <w:lastRenderedPageBreak/>
        <w:t>F</w:t>
      </w:r>
      <w:r w:rsidR="00DF03F6" w:rsidRPr="008D3CD0">
        <w:rPr>
          <w:rFonts w:ascii="Calibri" w:hAnsi="Calibri" w:cs="Calibri"/>
          <w:sz w:val="28"/>
          <w:szCs w:val="28"/>
        </w:rPr>
        <w:t xml:space="preserve">unction apps should use the latest TLS </w:t>
      </w:r>
      <w:r w:rsidR="00DF03F6" w:rsidRPr="0052714F">
        <w:rPr>
          <w:rFonts w:ascii="Calibri" w:hAnsi="Calibri" w:cs="Calibri"/>
          <w:sz w:val="28"/>
          <w:szCs w:val="28"/>
        </w:rPr>
        <w:t>version</w:t>
      </w:r>
      <w:r>
        <w:rPr>
          <w:rFonts w:ascii="Calibri" w:hAnsi="Calibri" w:cs="Calibri"/>
          <w:sz w:val="28"/>
          <w:szCs w:val="28"/>
        </w:rPr>
        <w:t xml:space="preserve"> (minimum TLS 1.2)</w:t>
      </w:r>
      <w:r w:rsidR="00DF03F6" w:rsidRPr="008D3CD0">
        <w:rPr>
          <w:rFonts w:ascii="Calibri" w:hAnsi="Calibri" w:cs="Calibri"/>
          <w:sz w:val="28"/>
          <w:szCs w:val="28"/>
        </w:rPr>
        <w:t> </w:t>
      </w:r>
    </w:p>
    <w:tbl>
      <w:tblPr>
        <w:tblW w:w="9588"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564"/>
      </w:tblGrid>
      <w:tr w:rsidR="00DF03F6" w:rsidRPr="0052714F" w14:paraId="439073BD"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6131F408"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546BB876"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ELC-CS-AS-002</w:t>
            </w:r>
            <w:r w:rsidRPr="0052714F">
              <w:rPr>
                <w:rFonts w:asciiTheme="minorHAnsi" w:hAnsiTheme="minorHAnsi" w:cstheme="minorHAnsi"/>
                <w:b/>
                <w:bCs/>
                <w:sz w:val="24"/>
                <w:szCs w:val="24"/>
                <w:lang w:val="en-IN"/>
              </w:rPr>
              <w:t> </w:t>
            </w:r>
          </w:p>
        </w:tc>
      </w:tr>
      <w:tr w:rsidR="00423F00" w:rsidRPr="0052714F" w14:paraId="0EE519D1"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3582AB4A" w14:textId="2BB2DCC3"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70F1FF89" w14:textId="31E3BAC5"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423F00" w:rsidRPr="0052714F" w14:paraId="2B197D13"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2ABDAFD0" w14:textId="158533A5"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4A0E8BE4" w14:textId="0ED043E6"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6A731AA3"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17B4F094"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137E2C3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 xml:space="preserve">Upgrade to the latest TLS version for App Service apps to take advantage of security fixes, and/or new functionalities </w:t>
            </w:r>
            <w:r>
              <w:rPr>
                <w:rFonts w:asciiTheme="minorHAnsi" w:hAnsiTheme="minorHAnsi" w:cstheme="minorHAnsi"/>
                <w:sz w:val="24"/>
                <w:szCs w:val="24"/>
              </w:rPr>
              <w:t xml:space="preserve">that come with the </w:t>
            </w:r>
            <w:r w:rsidRPr="0052714F">
              <w:rPr>
                <w:rFonts w:asciiTheme="minorHAnsi" w:hAnsiTheme="minorHAnsi" w:cstheme="minorHAnsi"/>
                <w:sz w:val="24"/>
                <w:szCs w:val="24"/>
              </w:rPr>
              <w:t>latest version</w:t>
            </w:r>
            <w:r>
              <w:rPr>
                <w:rFonts w:asciiTheme="minorHAnsi" w:hAnsiTheme="minorHAnsi" w:cstheme="minorHAnsi"/>
                <w:sz w:val="24"/>
                <w:szCs w:val="24"/>
              </w:rPr>
              <w:t>.</w:t>
            </w:r>
          </w:p>
        </w:tc>
      </w:tr>
      <w:tr w:rsidR="00DF03F6" w:rsidRPr="0052714F" w14:paraId="555D63E9"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CD1C531"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7686CAC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NS-8, DP-3</w:t>
            </w:r>
            <w:r w:rsidRPr="0052714F">
              <w:rPr>
                <w:rFonts w:asciiTheme="minorHAnsi" w:hAnsiTheme="minorHAnsi" w:cstheme="minorHAnsi"/>
                <w:sz w:val="24"/>
                <w:szCs w:val="24"/>
                <w:lang w:val="en-IN"/>
              </w:rPr>
              <w:t> </w:t>
            </w:r>
          </w:p>
          <w:p w14:paraId="2C1F312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9.2, 14.4</w:t>
            </w:r>
            <w:r w:rsidRPr="0052714F">
              <w:rPr>
                <w:rFonts w:asciiTheme="minorHAnsi" w:hAnsiTheme="minorHAnsi" w:cstheme="minorHAnsi"/>
                <w:sz w:val="24"/>
                <w:szCs w:val="24"/>
                <w:lang w:val="en-IN"/>
              </w:rPr>
              <w:t> </w:t>
            </w:r>
          </w:p>
          <w:p w14:paraId="43AD89CC"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4.4,4.8, 3.10</w:t>
            </w:r>
            <w:r w:rsidRPr="0052714F">
              <w:rPr>
                <w:rFonts w:asciiTheme="minorHAnsi" w:hAnsiTheme="minorHAnsi" w:cstheme="minorHAnsi"/>
                <w:sz w:val="24"/>
                <w:szCs w:val="24"/>
                <w:lang w:val="en-IN"/>
              </w:rPr>
              <w:t> </w:t>
            </w:r>
          </w:p>
          <w:p w14:paraId="738C2EC6"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 CM-7, SC-8</w:t>
            </w:r>
            <w:r w:rsidRPr="0052714F">
              <w:rPr>
                <w:rFonts w:asciiTheme="minorHAnsi" w:hAnsiTheme="minorHAnsi" w:cstheme="minorHAnsi"/>
                <w:sz w:val="24"/>
                <w:szCs w:val="24"/>
                <w:lang w:val="en-IN"/>
              </w:rPr>
              <w:t> </w:t>
            </w:r>
          </w:p>
          <w:p w14:paraId="63EB4FB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 4.1, A2.1, A2.2, A2.3, 3.5,3.6,4.1</w:t>
            </w:r>
            <w:r w:rsidRPr="0052714F">
              <w:rPr>
                <w:rFonts w:asciiTheme="minorHAnsi" w:hAnsiTheme="minorHAnsi" w:cstheme="minorHAnsi"/>
                <w:sz w:val="24"/>
                <w:szCs w:val="24"/>
                <w:lang w:val="en-IN"/>
              </w:rPr>
              <w:t> </w:t>
            </w:r>
          </w:p>
        </w:tc>
      </w:tr>
      <w:tr w:rsidR="00DF03F6" w:rsidRPr="0052714F" w14:paraId="31F4243D" w14:textId="77777777" w:rsidTr="00F4717F">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7ACED255"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41DFD0F6" w14:textId="031FD076" w:rsidR="00F4717F" w:rsidRPr="00F4717F" w:rsidRDefault="00DF03F6" w:rsidP="00F4717F">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Detect and disable insecure services and protocols.</w:t>
            </w:r>
            <w:r w:rsidRPr="0052714F">
              <w:rPr>
                <w:rFonts w:asciiTheme="minorHAnsi" w:hAnsiTheme="minorHAnsi" w:cstheme="minorHAnsi"/>
                <w:b/>
                <w:bCs/>
                <w:sz w:val="24"/>
                <w:szCs w:val="24"/>
                <w:lang w:val="en-IN"/>
              </w:rPr>
              <w:t> </w:t>
            </w:r>
          </w:p>
          <w:p w14:paraId="03D232D1" w14:textId="4260329A" w:rsidR="00DF03F6" w:rsidRPr="0052714F" w:rsidRDefault="00F4717F" w:rsidP="00F4717F">
            <w:pPr>
              <w:pStyle w:val="BodyText"/>
              <w:ind w:left="86"/>
              <w:rPr>
                <w:rFonts w:asciiTheme="minorHAnsi" w:hAnsiTheme="minorHAnsi" w:cstheme="minorHAnsi"/>
                <w:b/>
                <w:bCs/>
                <w:sz w:val="24"/>
                <w:szCs w:val="24"/>
                <w:lang w:val="en-IN"/>
              </w:rPr>
            </w:pPr>
            <w:hyperlink r:id="rId57"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2AB88A4D" w14:textId="02CC5236" w:rsidR="00DF03F6" w:rsidRPr="0052714F"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p w14:paraId="049E824B" w14:textId="34E4236A" w:rsidR="00DF03F6" w:rsidRPr="00423F00" w:rsidRDefault="00DF03F6" w:rsidP="008378DD">
      <w:pPr>
        <w:pStyle w:val="Heading2"/>
        <w:numPr>
          <w:ilvl w:val="2"/>
          <w:numId w:val="41"/>
        </w:numPr>
        <w:spacing w:after="240"/>
        <w:rPr>
          <w:rFonts w:ascii="Calibri" w:hAnsi="Calibri" w:cs="Calibri"/>
          <w:sz w:val="28"/>
          <w:szCs w:val="28"/>
          <w:lang w:val="en-IN"/>
        </w:rPr>
      </w:pPr>
      <w:r w:rsidRPr="74622379">
        <w:rPr>
          <w:sz w:val="28"/>
          <w:szCs w:val="28"/>
        </w:rPr>
        <w:t>App Service</w:t>
      </w:r>
      <w:r w:rsidR="00F052B4" w:rsidRPr="74622379">
        <w:rPr>
          <w:sz w:val="28"/>
          <w:szCs w:val="28"/>
        </w:rPr>
        <w:t>s apps</w:t>
      </w:r>
      <w:r w:rsidRPr="74622379">
        <w:rPr>
          <w:sz w:val="28"/>
          <w:szCs w:val="28"/>
        </w:rPr>
        <w:t xml:space="preserve"> should use managed identity</w:t>
      </w:r>
      <w:r w:rsidRPr="74622379">
        <w:rPr>
          <w:sz w:val="28"/>
          <w:szCs w:val="28"/>
          <w:lang w:val="en-IN"/>
        </w:rPr>
        <w:t> </w:t>
      </w:r>
    </w:p>
    <w:tbl>
      <w:tblPr>
        <w:tblW w:w="973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6"/>
        <w:gridCol w:w="7564"/>
      </w:tblGrid>
      <w:tr w:rsidR="00DF03F6" w:rsidRPr="0052714F" w14:paraId="353D9F22" w14:textId="77777777" w:rsidTr="74622379">
        <w:trPr>
          <w:trHeight w:val="300"/>
        </w:trPr>
        <w:tc>
          <w:tcPr>
            <w:tcW w:w="2166" w:type="dxa"/>
            <w:tcBorders>
              <w:top w:val="single" w:sz="6" w:space="0" w:color="auto"/>
              <w:left w:val="single" w:sz="6" w:space="0" w:color="auto"/>
              <w:bottom w:val="single" w:sz="6" w:space="0" w:color="auto"/>
              <w:right w:val="single" w:sz="6" w:space="0" w:color="auto"/>
            </w:tcBorders>
            <w:shd w:val="clear" w:color="auto" w:fill="C6D9F1"/>
            <w:hideMark/>
          </w:tcPr>
          <w:p w14:paraId="4FF93450"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2658BC54"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ELC-CS-AS-003</w:t>
            </w:r>
            <w:r w:rsidRPr="0052714F">
              <w:rPr>
                <w:rFonts w:asciiTheme="minorHAnsi" w:hAnsiTheme="minorHAnsi" w:cstheme="minorHAnsi"/>
                <w:b/>
                <w:bCs/>
                <w:sz w:val="24"/>
                <w:szCs w:val="24"/>
                <w:lang w:val="en-IN"/>
              </w:rPr>
              <w:t> </w:t>
            </w:r>
          </w:p>
        </w:tc>
      </w:tr>
      <w:tr w:rsidR="00423F00" w:rsidRPr="0052714F" w14:paraId="006541CD" w14:textId="77777777" w:rsidTr="74622379">
        <w:trPr>
          <w:trHeight w:val="300"/>
        </w:trPr>
        <w:tc>
          <w:tcPr>
            <w:tcW w:w="2166" w:type="dxa"/>
            <w:tcBorders>
              <w:top w:val="single" w:sz="6" w:space="0" w:color="auto"/>
              <w:left w:val="single" w:sz="6" w:space="0" w:color="auto"/>
              <w:bottom w:val="single" w:sz="6" w:space="0" w:color="auto"/>
              <w:right w:val="single" w:sz="6" w:space="0" w:color="auto"/>
            </w:tcBorders>
            <w:shd w:val="clear" w:color="auto" w:fill="C6D9F1"/>
          </w:tcPr>
          <w:p w14:paraId="7ED15548" w14:textId="3806A884"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3FC1945B" w14:textId="31B0EDF7"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423F00" w:rsidRPr="0052714F" w14:paraId="32B07FD2" w14:textId="77777777" w:rsidTr="74622379">
        <w:trPr>
          <w:trHeight w:val="300"/>
        </w:trPr>
        <w:tc>
          <w:tcPr>
            <w:tcW w:w="2166" w:type="dxa"/>
            <w:tcBorders>
              <w:top w:val="single" w:sz="6" w:space="0" w:color="auto"/>
              <w:left w:val="single" w:sz="6" w:space="0" w:color="auto"/>
              <w:bottom w:val="single" w:sz="6" w:space="0" w:color="auto"/>
              <w:right w:val="single" w:sz="6" w:space="0" w:color="auto"/>
            </w:tcBorders>
            <w:shd w:val="clear" w:color="auto" w:fill="C6D9F1"/>
          </w:tcPr>
          <w:p w14:paraId="600100E9" w14:textId="74267C38"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218CD412" w14:textId="4691C2B4"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52714F" w14:paraId="1847D24D" w14:textId="77777777" w:rsidTr="74622379">
        <w:trPr>
          <w:trHeight w:val="300"/>
        </w:trPr>
        <w:tc>
          <w:tcPr>
            <w:tcW w:w="2166" w:type="dxa"/>
            <w:tcBorders>
              <w:top w:val="single" w:sz="6" w:space="0" w:color="auto"/>
              <w:left w:val="single" w:sz="6" w:space="0" w:color="auto"/>
              <w:bottom w:val="single" w:sz="6" w:space="0" w:color="auto"/>
              <w:right w:val="single" w:sz="6" w:space="0" w:color="auto"/>
            </w:tcBorders>
            <w:shd w:val="clear" w:color="auto" w:fill="C6D9F1"/>
            <w:hideMark/>
          </w:tcPr>
          <w:p w14:paraId="180EB32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06FC4DF8" w14:textId="77777777" w:rsidR="00DF03F6" w:rsidRPr="00071E4C" w:rsidRDefault="00DF03F6" w:rsidP="00423F00">
            <w:pPr>
              <w:pStyle w:val="BodyText"/>
              <w:ind w:left="86"/>
              <w:rPr>
                <w:rFonts w:asciiTheme="minorHAnsi" w:hAnsiTheme="minorHAnsi" w:cstheme="minorHAnsi"/>
                <w:i/>
                <w:iCs/>
                <w:sz w:val="24"/>
                <w:szCs w:val="24"/>
                <w:lang w:val="en-IN"/>
              </w:rPr>
            </w:pPr>
            <w:r w:rsidRPr="003C2FA4">
              <w:rPr>
                <w:rFonts w:asciiTheme="minorHAnsi" w:hAnsiTheme="minorHAnsi" w:cstheme="minorHAnsi"/>
                <w:sz w:val="24"/>
                <w:szCs w:val="24"/>
              </w:rPr>
              <w:t>Managed identities enhance security by automating identity management and removing the need for manual credential handling</w:t>
            </w:r>
          </w:p>
        </w:tc>
      </w:tr>
      <w:tr w:rsidR="00DF03F6" w:rsidRPr="0052714F" w14:paraId="2A56BBC5" w14:textId="77777777" w:rsidTr="74622379">
        <w:trPr>
          <w:trHeight w:val="300"/>
        </w:trPr>
        <w:tc>
          <w:tcPr>
            <w:tcW w:w="2166" w:type="dxa"/>
            <w:tcBorders>
              <w:top w:val="single" w:sz="6" w:space="0" w:color="auto"/>
              <w:left w:val="single" w:sz="6" w:space="0" w:color="auto"/>
              <w:bottom w:val="single" w:sz="6" w:space="0" w:color="auto"/>
              <w:right w:val="single" w:sz="6" w:space="0" w:color="auto"/>
            </w:tcBorders>
            <w:shd w:val="clear" w:color="auto" w:fill="C6D9F1"/>
            <w:hideMark/>
          </w:tcPr>
          <w:p w14:paraId="165B9816"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52E63BBD"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IM-3</w:t>
            </w:r>
            <w:r w:rsidRPr="0052714F">
              <w:rPr>
                <w:rFonts w:asciiTheme="minorHAnsi" w:hAnsiTheme="minorHAnsi" w:cstheme="minorHAnsi"/>
                <w:sz w:val="24"/>
                <w:szCs w:val="24"/>
                <w:lang w:val="en-IN"/>
              </w:rPr>
              <w:t> </w:t>
            </w:r>
          </w:p>
          <w:p w14:paraId="658EA0E4"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N/A</w:t>
            </w:r>
            <w:r w:rsidRPr="0052714F">
              <w:rPr>
                <w:rFonts w:asciiTheme="minorHAnsi" w:hAnsiTheme="minorHAnsi" w:cstheme="minorHAnsi"/>
                <w:sz w:val="24"/>
                <w:szCs w:val="24"/>
                <w:lang w:val="en-IN"/>
              </w:rPr>
              <w:t> </w:t>
            </w:r>
          </w:p>
          <w:p w14:paraId="2BBF45DD"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N/A</w:t>
            </w:r>
            <w:r w:rsidRPr="0052714F">
              <w:rPr>
                <w:rFonts w:asciiTheme="minorHAnsi" w:hAnsiTheme="minorHAnsi" w:cstheme="minorHAnsi"/>
                <w:sz w:val="24"/>
                <w:szCs w:val="24"/>
                <w:lang w:val="en-IN"/>
              </w:rPr>
              <w:t> </w:t>
            </w:r>
          </w:p>
          <w:p w14:paraId="63E7EC80"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AC-2, AC-3, IA-4, IA-5, IA-9</w:t>
            </w:r>
            <w:r w:rsidRPr="0052714F">
              <w:rPr>
                <w:rFonts w:asciiTheme="minorHAnsi" w:hAnsiTheme="minorHAnsi" w:cstheme="minorHAnsi"/>
                <w:sz w:val="24"/>
                <w:szCs w:val="24"/>
                <w:lang w:val="en-IN"/>
              </w:rPr>
              <w:t> </w:t>
            </w:r>
          </w:p>
          <w:p w14:paraId="5368D3B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N/A</w:t>
            </w:r>
            <w:r w:rsidRPr="0052714F">
              <w:rPr>
                <w:rFonts w:asciiTheme="minorHAnsi" w:hAnsiTheme="minorHAnsi" w:cstheme="minorHAnsi"/>
                <w:sz w:val="24"/>
                <w:szCs w:val="24"/>
                <w:lang w:val="en-IN"/>
              </w:rPr>
              <w:t> </w:t>
            </w:r>
          </w:p>
          <w:p w14:paraId="778E54C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b/>
                <w:bCs/>
                <w:sz w:val="24"/>
                <w:szCs w:val="24"/>
              </w:rPr>
              <w:t>ELC-AZS-</w:t>
            </w:r>
            <w:r>
              <w:rPr>
                <w:rFonts w:asciiTheme="minorHAnsi" w:hAnsiTheme="minorHAnsi" w:cstheme="minorHAnsi"/>
                <w:b/>
                <w:bCs/>
                <w:sz w:val="24"/>
                <w:szCs w:val="24"/>
              </w:rPr>
              <w:t>AS</w:t>
            </w:r>
            <w:r w:rsidRPr="0052714F">
              <w:rPr>
                <w:rFonts w:asciiTheme="minorHAnsi" w:hAnsiTheme="minorHAnsi" w:cstheme="minorHAnsi"/>
                <w:b/>
                <w:bCs/>
                <w:sz w:val="24"/>
                <w:szCs w:val="24"/>
              </w:rPr>
              <w:t xml:space="preserve">-3.7.2 -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tc>
      </w:tr>
      <w:tr w:rsidR="00DF03F6" w:rsidRPr="0052714F" w14:paraId="496E4984" w14:textId="77777777" w:rsidTr="74622379">
        <w:trPr>
          <w:trHeight w:val="225"/>
        </w:trPr>
        <w:tc>
          <w:tcPr>
            <w:tcW w:w="2166" w:type="dxa"/>
            <w:tcBorders>
              <w:top w:val="single" w:sz="6" w:space="0" w:color="auto"/>
              <w:left w:val="single" w:sz="6" w:space="0" w:color="auto"/>
              <w:bottom w:val="single" w:sz="6" w:space="0" w:color="auto"/>
              <w:right w:val="single" w:sz="6" w:space="0" w:color="auto"/>
            </w:tcBorders>
            <w:shd w:val="clear" w:color="auto" w:fill="C6D9F1"/>
            <w:hideMark/>
          </w:tcPr>
          <w:p w14:paraId="5C6E4304"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0D0DD11D"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Manage application identities securely and automatically.</w:t>
            </w:r>
          </w:p>
          <w:p w14:paraId="5BFE64CF" w14:textId="1996E564" w:rsidR="00DF03F6" w:rsidRPr="0052714F" w:rsidRDefault="00F4717F" w:rsidP="00F4717F">
            <w:pPr>
              <w:pStyle w:val="BodyText"/>
              <w:ind w:left="86"/>
              <w:rPr>
                <w:rFonts w:asciiTheme="minorHAnsi" w:hAnsiTheme="minorHAnsi" w:cstheme="minorHAnsi"/>
                <w:b/>
                <w:bCs/>
                <w:sz w:val="24"/>
                <w:szCs w:val="24"/>
                <w:lang w:val="en-IN"/>
              </w:rPr>
            </w:pPr>
            <w:hyperlink r:id="rId58"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77191827" w14:textId="168FABDE" w:rsidR="00DF03F6" w:rsidRPr="00DA77A8" w:rsidRDefault="008378DD" w:rsidP="008378DD">
      <w:pPr>
        <w:pStyle w:val="Heading2"/>
        <w:numPr>
          <w:ilvl w:val="2"/>
          <w:numId w:val="41"/>
        </w:numPr>
        <w:spacing w:after="240"/>
        <w:rPr>
          <w:rFonts w:asciiTheme="minorHAnsi" w:hAnsiTheme="minorHAnsi" w:cstheme="minorHAnsi"/>
          <w:lang w:val="en-IN"/>
        </w:rPr>
      </w:pPr>
      <w:r>
        <w:rPr>
          <w:rFonts w:ascii="Calibri" w:hAnsi="Calibri" w:cs="Calibri"/>
          <w:sz w:val="28"/>
          <w:szCs w:val="28"/>
        </w:rPr>
        <w:t xml:space="preserve"> </w:t>
      </w:r>
      <w:r w:rsidR="00DF03F6" w:rsidRPr="00795910">
        <w:rPr>
          <w:rFonts w:ascii="Calibri" w:hAnsi="Calibri" w:cs="Calibri"/>
          <w:sz w:val="28"/>
          <w:szCs w:val="28"/>
        </w:rPr>
        <w:t>Function apps should use managed identity</w:t>
      </w:r>
      <w:r w:rsidR="00DF03F6" w:rsidRPr="0052714F">
        <w:rPr>
          <w:rStyle w:val="Hyperlink"/>
          <w:rFonts w:ascii="Calibri" w:hAnsi="Calibri" w:cs="Calibri"/>
          <w:color w:val="auto"/>
          <w:sz w:val="28"/>
          <w:szCs w:val="28"/>
        </w:rPr>
        <w:t>.</w:t>
      </w:r>
      <w:r w:rsidR="00DF03F6" w:rsidRPr="0052714F">
        <w:rPr>
          <w:rFonts w:asciiTheme="minorHAnsi" w:hAnsiTheme="minorHAnsi" w:cstheme="minorHAnsi"/>
          <w:lang w:val="en-IN"/>
        </w:rPr>
        <w:t> </w:t>
      </w:r>
    </w:p>
    <w:tbl>
      <w:tblPr>
        <w:tblW w:w="9437"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564"/>
      </w:tblGrid>
      <w:tr w:rsidR="00DF03F6" w:rsidRPr="0052714F" w14:paraId="7967E5A6"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18C09911"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311" w:type="dxa"/>
            <w:tcBorders>
              <w:top w:val="single" w:sz="6" w:space="0" w:color="auto"/>
              <w:left w:val="single" w:sz="6" w:space="0" w:color="auto"/>
              <w:bottom w:val="single" w:sz="6" w:space="0" w:color="auto"/>
              <w:right w:val="single" w:sz="6" w:space="0" w:color="auto"/>
            </w:tcBorders>
            <w:shd w:val="clear" w:color="auto" w:fill="auto"/>
            <w:hideMark/>
          </w:tcPr>
          <w:p w14:paraId="2FBCCF42"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ELC-CS-AS-004</w:t>
            </w:r>
            <w:r w:rsidRPr="0052714F">
              <w:rPr>
                <w:rFonts w:asciiTheme="minorHAnsi" w:hAnsiTheme="minorHAnsi" w:cstheme="minorHAnsi"/>
                <w:b/>
                <w:bCs/>
                <w:sz w:val="24"/>
                <w:szCs w:val="24"/>
                <w:lang w:val="en-IN"/>
              </w:rPr>
              <w:t> </w:t>
            </w:r>
          </w:p>
        </w:tc>
      </w:tr>
      <w:tr w:rsidR="00423F00" w:rsidRPr="0052714F" w14:paraId="6BAFC43B"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tcPr>
          <w:p w14:paraId="21FDB60E" w14:textId="34504E7A"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311" w:type="dxa"/>
            <w:tcBorders>
              <w:top w:val="single" w:sz="6" w:space="0" w:color="auto"/>
              <w:left w:val="single" w:sz="6" w:space="0" w:color="auto"/>
              <w:bottom w:val="single" w:sz="6" w:space="0" w:color="auto"/>
              <w:right w:val="single" w:sz="6" w:space="0" w:color="auto"/>
            </w:tcBorders>
            <w:shd w:val="clear" w:color="auto" w:fill="auto"/>
          </w:tcPr>
          <w:p w14:paraId="1D3DECBD" w14:textId="49200012"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423F00" w:rsidRPr="0052714F" w14:paraId="6A365531"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tcPr>
          <w:p w14:paraId="437EE3B4" w14:textId="35801591"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311" w:type="dxa"/>
            <w:tcBorders>
              <w:top w:val="single" w:sz="6" w:space="0" w:color="auto"/>
              <w:left w:val="single" w:sz="6" w:space="0" w:color="auto"/>
              <w:bottom w:val="single" w:sz="6" w:space="0" w:color="auto"/>
              <w:right w:val="single" w:sz="6" w:space="0" w:color="auto"/>
            </w:tcBorders>
            <w:shd w:val="clear" w:color="auto" w:fill="auto"/>
          </w:tcPr>
          <w:p w14:paraId="75F24462" w14:textId="433D580A"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52714F" w14:paraId="46336957"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21E206DF"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 xml:space="preserve">Control </w:t>
            </w:r>
            <w:r w:rsidRPr="0052714F">
              <w:rPr>
                <w:rFonts w:asciiTheme="minorHAnsi" w:hAnsiTheme="minorHAnsi" w:cstheme="minorHAnsi"/>
                <w:b/>
                <w:bCs/>
                <w:sz w:val="24"/>
                <w:szCs w:val="24"/>
              </w:rPr>
              <w:lastRenderedPageBreak/>
              <w:t>Definition</w:t>
            </w:r>
            <w:r w:rsidRPr="0052714F">
              <w:rPr>
                <w:rFonts w:asciiTheme="minorHAnsi" w:hAnsiTheme="minorHAnsi" w:cstheme="minorHAnsi"/>
                <w:b/>
                <w:bCs/>
                <w:sz w:val="24"/>
                <w:szCs w:val="24"/>
                <w:lang w:val="en-IN"/>
              </w:rPr>
              <w:t> </w:t>
            </w:r>
          </w:p>
        </w:tc>
        <w:tc>
          <w:tcPr>
            <w:tcW w:w="7311" w:type="dxa"/>
            <w:tcBorders>
              <w:top w:val="single" w:sz="6" w:space="0" w:color="auto"/>
              <w:left w:val="single" w:sz="6" w:space="0" w:color="auto"/>
              <w:bottom w:val="single" w:sz="6" w:space="0" w:color="auto"/>
              <w:right w:val="single" w:sz="6" w:space="0" w:color="auto"/>
            </w:tcBorders>
            <w:shd w:val="clear" w:color="auto" w:fill="auto"/>
            <w:hideMark/>
          </w:tcPr>
          <w:p w14:paraId="772E4C56" w14:textId="77777777" w:rsidR="00DF03F6" w:rsidRPr="00071E4C" w:rsidRDefault="00DF03F6" w:rsidP="00423F00">
            <w:pPr>
              <w:pStyle w:val="BodyText"/>
              <w:ind w:left="86"/>
              <w:rPr>
                <w:rFonts w:asciiTheme="minorHAnsi" w:hAnsiTheme="minorHAnsi" w:cstheme="minorHAnsi"/>
                <w:i/>
                <w:iCs/>
                <w:sz w:val="24"/>
                <w:szCs w:val="24"/>
                <w:lang w:val="en-IN"/>
              </w:rPr>
            </w:pPr>
            <w:r w:rsidRPr="004216BB">
              <w:rPr>
                <w:rFonts w:asciiTheme="minorHAnsi" w:hAnsiTheme="minorHAnsi" w:cstheme="minorHAnsi"/>
                <w:sz w:val="24"/>
                <w:szCs w:val="24"/>
              </w:rPr>
              <w:lastRenderedPageBreak/>
              <w:t xml:space="preserve">Managed identities enhance security by automating identity </w:t>
            </w:r>
            <w:r w:rsidRPr="004216BB">
              <w:rPr>
                <w:rFonts w:asciiTheme="minorHAnsi" w:hAnsiTheme="minorHAnsi" w:cstheme="minorHAnsi"/>
                <w:sz w:val="24"/>
                <w:szCs w:val="24"/>
              </w:rPr>
              <w:lastRenderedPageBreak/>
              <w:t>management and removing the need for manual credential handling.</w:t>
            </w:r>
          </w:p>
        </w:tc>
      </w:tr>
      <w:tr w:rsidR="00DF03F6" w:rsidRPr="0052714F" w14:paraId="7C6D8B70" w14:textId="77777777" w:rsidTr="00F4717F">
        <w:trPr>
          <w:trHeight w:val="300"/>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3D5D103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lastRenderedPageBreak/>
              <w:t>Control Domain</w:t>
            </w:r>
            <w:r w:rsidRPr="0052714F">
              <w:rPr>
                <w:rFonts w:asciiTheme="minorHAnsi" w:hAnsiTheme="minorHAnsi" w:cstheme="minorHAnsi"/>
                <w:b/>
                <w:bCs/>
                <w:sz w:val="24"/>
                <w:szCs w:val="24"/>
                <w:lang w:val="en-IN"/>
              </w:rPr>
              <w:t> </w:t>
            </w:r>
          </w:p>
        </w:tc>
        <w:tc>
          <w:tcPr>
            <w:tcW w:w="7311" w:type="dxa"/>
            <w:tcBorders>
              <w:top w:val="single" w:sz="6" w:space="0" w:color="auto"/>
              <w:left w:val="single" w:sz="6" w:space="0" w:color="auto"/>
              <w:bottom w:val="single" w:sz="6" w:space="0" w:color="auto"/>
              <w:right w:val="single" w:sz="6" w:space="0" w:color="auto"/>
            </w:tcBorders>
            <w:shd w:val="clear" w:color="auto" w:fill="auto"/>
            <w:hideMark/>
          </w:tcPr>
          <w:p w14:paraId="3644C1A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IM-3</w:t>
            </w:r>
            <w:r w:rsidRPr="0052714F">
              <w:rPr>
                <w:rFonts w:asciiTheme="minorHAnsi" w:hAnsiTheme="minorHAnsi" w:cstheme="minorHAnsi"/>
                <w:sz w:val="24"/>
                <w:szCs w:val="24"/>
                <w:lang w:val="en-IN"/>
              </w:rPr>
              <w:t> </w:t>
            </w:r>
          </w:p>
          <w:p w14:paraId="06C55D04"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N/A</w:t>
            </w:r>
            <w:r w:rsidRPr="0052714F">
              <w:rPr>
                <w:rFonts w:asciiTheme="minorHAnsi" w:hAnsiTheme="minorHAnsi" w:cstheme="minorHAnsi"/>
                <w:sz w:val="24"/>
                <w:szCs w:val="24"/>
                <w:lang w:val="en-IN"/>
              </w:rPr>
              <w:t> </w:t>
            </w:r>
          </w:p>
          <w:p w14:paraId="5C8E0AE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N/A</w:t>
            </w:r>
            <w:r w:rsidRPr="0052714F">
              <w:rPr>
                <w:rFonts w:asciiTheme="minorHAnsi" w:hAnsiTheme="minorHAnsi" w:cstheme="minorHAnsi"/>
                <w:sz w:val="24"/>
                <w:szCs w:val="24"/>
                <w:lang w:val="en-IN"/>
              </w:rPr>
              <w:t> </w:t>
            </w:r>
          </w:p>
          <w:p w14:paraId="5045902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AC-2, AC-3, IA-4, IA-5, IA-9</w:t>
            </w:r>
            <w:r w:rsidRPr="0052714F">
              <w:rPr>
                <w:rFonts w:asciiTheme="minorHAnsi" w:hAnsiTheme="minorHAnsi" w:cstheme="minorHAnsi"/>
                <w:sz w:val="24"/>
                <w:szCs w:val="24"/>
                <w:lang w:val="en-IN"/>
              </w:rPr>
              <w:t> </w:t>
            </w:r>
          </w:p>
          <w:p w14:paraId="17B7ACD1"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N/A</w:t>
            </w:r>
            <w:r w:rsidRPr="0052714F">
              <w:rPr>
                <w:rFonts w:asciiTheme="minorHAnsi" w:hAnsiTheme="minorHAnsi" w:cstheme="minorHAnsi"/>
                <w:sz w:val="24"/>
                <w:szCs w:val="24"/>
                <w:lang w:val="en-IN"/>
              </w:rPr>
              <w:t> </w:t>
            </w:r>
          </w:p>
        </w:tc>
      </w:tr>
      <w:tr w:rsidR="00DF03F6" w:rsidRPr="0052714F" w14:paraId="7A4D6AD2" w14:textId="77777777" w:rsidTr="00F4717F">
        <w:trPr>
          <w:trHeight w:val="225"/>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118B4CC3"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311" w:type="dxa"/>
            <w:tcBorders>
              <w:top w:val="single" w:sz="6" w:space="0" w:color="auto"/>
              <w:left w:val="single" w:sz="6" w:space="0" w:color="auto"/>
              <w:bottom w:val="single" w:sz="6" w:space="0" w:color="auto"/>
              <w:right w:val="single" w:sz="6" w:space="0" w:color="auto"/>
            </w:tcBorders>
            <w:shd w:val="clear" w:color="auto" w:fill="auto"/>
            <w:hideMark/>
          </w:tcPr>
          <w:p w14:paraId="280C9F18"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Manage application identities securely and automatically</w:t>
            </w:r>
            <w:r>
              <w:rPr>
                <w:rFonts w:asciiTheme="minorHAnsi" w:hAnsiTheme="minorHAnsi" w:cstheme="minorHAnsi"/>
                <w:sz w:val="24"/>
                <w:szCs w:val="24"/>
              </w:rPr>
              <w:t>.</w:t>
            </w:r>
          </w:p>
          <w:p w14:paraId="455C203C" w14:textId="408E857F" w:rsidR="00DF03F6" w:rsidRPr="0052714F" w:rsidRDefault="00F4717F" w:rsidP="00F4717F">
            <w:pPr>
              <w:pStyle w:val="BodyText"/>
              <w:ind w:left="86"/>
              <w:rPr>
                <w:rFonts w:asciiTheme="minorHAnsi" w:hAnsiTheme="minorHAnsi" w:cstheme="minorHAnsi"/>
                <w:b/>
                <w:bCs/>
                <w:sz w:val="24"/>
                <w:szCs w:val="24"/>
                <w:lang w:val="en-IN"/>
              </w:rPr>
            </w:pPr>
            <w:hyperlink r:id="rId59" w:history="1">
              <w:r w:rsidRPr="000F545D">
                <w:rPr>
                  <w:rStyle w:val="Hyperlink"/>
                  <w:rFonts w:asciiTheme="minorHAnsi" w:hAnsiTheme="minorHAnsi" w:cstheme="minorHAnsi"/>
                  <w:sz w:val="24"/>
                  <w:szCs w:val="24"/>
                  <w:lang w:val="en-IN"/>
                </w:rPr>
                <w:t>ELC_Cloud_Security_Azure_AppService_Reference_Document_V1.0.pdf</w:t>
              </w:r>
            </w:hyperlink>
          </w:p>
        </w:tc>
      </w:tr>
      <w:tr w:rsidR="00DF03F6" w:rsidRPr="0052714F" w14:paraId="4A8A36FB" w14:textId="77777777" w:rsidTr="00F4717F">
        <w:trPr>
          <w:trHeight w:val="225"/>
        </w:trPr>
        <w:tc>
          <w:tcPr>
            <w:tcW w:w="2126" w:type="dxa"/>
            <w:tcBorders>
              <w:top w:val="single" w:sz="6" w:space="0" w:color="auto"/>
              <w:left w:val="single" w:sz="6" w:space="0" w:color="auto"/>
              <w:bottom w:val="single" w:sz="6" w:space="0" w:color="auto"/>
              <w:right w:val="single" w:sz="6" w:space="0" w:color="auto"/>
            </w:tcBorders>
            <w:shd w:val="clear" w:color="auto" w:fill="C6D9F1"/>
            <w:hideMark/>
          </w:tcPr>
          <w:p w14:paraId="0707F001"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Severity</w:t>
            </w:r>
            <w:r w:rsidRPr="0052714F">
              <w:rPr>
                <w:rFonts w:asciiTheme="minorHAnsi" w:hAnsiTheme="minorHAnsi" w:cstheme="minorHAnsi"/>
                <w:b/>
                <w:bCs/>
                <w:sz w:val="24"/>
                <w:szCs w:val="24"/>
                <w:lang w:val="en-IN"/>
              </w:rPr>
              <w:t> </w:t>
            </w:r>
          </w:p>
        </w:tc>
        <w:tc>
          <w:tcPr>
            <w:tcW w:w="7311" w:type="dxa"/>
            <w:tcBorders>
              <w:top w:val="single" w:sz="6" w:space="0" w:color="auto"/>
              <w:left w:val="single" w:sz="6" w:space="0" w:color="auto"/>
              <w:bottom w:val="single" w:sz="6" w:space="0" w:color="auto"/>
              <w:right w:val="single" w:sz="6" w:space="0" w:color="auto"/>
            </w:tcBorders>
            <w:shd w:val="clear" w:color="auto" w:fill="auto"/>
            <w:hideMark/>
          </w:tcPr>
          <w:p w14:paraId="568F17A0"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High</w:t>
            </w:r>
            <w:r w:rsidRPr="0052714F">
              <w:rPr>
                <w:rFonts w:asciiTheme="minorHAnsi" w:hAnsiTheme="minorHAnsi" w:cstheme="minorHAnsi"/>
                <w:b/>
                <w:bCs/>
                <w:sz w:val="24"/>
                <w:szCs w:val="24"/>
                <w:lang w:val="en-IN"/>
              </w:rPr>
              <w:t> </w:t>
            </w:r>
          </w:p>
        </w:tc>
      </w:tr>
    </w:tbl>
    <w:p w14:paraId="55B70A1B" w14:textId="1A04BA26" w:rsidR="00DF03F6" w:rsidRPr="008F0CC0" w:rsidRDefault="00DF03F6" w:rsidP="00DF03F6">
      <w:pPr>
        <w:pStyle w:val="BodyText"/>
        <w:rPr>
          <w:rFonts w:asciiTheme="minorHAnsi" w:hAnsiTheme="minorHAnsi" w:cstheme="minorBidi"/>
          <w:sz w:val="24"/>
          <w:szCs w:val="24"/>
          <w:lang w:val="en-IN"/>
        </w:rPr>
      </w:pPr>
      <w:r w:rsidRPr="025F0D09">
        <w:rPr>
          <w:rFonts w:asciiTheme="minorHAnsi" w:hAnsiTheme="minorHAnsi" w:cstheme="minorBidi"/>
          <w:sz w:val="24"/>
          <w:szCs w:val="24"/>
          <w:lang w:val="en-IN"/>
        </w:rPr>
        <w:t> </w:t>
      </w:r>
    </w:p>
    <w:p w14:paraId="6A0BA41E" w14:textId="01F717A0" w:rsidR="00DF03F6" w:rsidRPr="00DA577F" w:rsidRDefault="00DF03F6" w:rsidP="008378DD">
      <w:pPr>
        <w:pStyle w:val="Heading2"/>
        <w:numPr>
          <w:ilvl w:val="2"/>
          <w:numId w:val="41"/>
        </w:numPr>
        <w:spacing w:after="240"/>
        <w:rPr>
          <w:rFonts w:ascii="Calibri" w:hAnsi="Calibri" w:cs="Calibri"/>
          <w:lang w:val="en-IN"/>
        </w:rPr>
      </w:pPr>
      <w:r w:rsidRPr="00795910">
        <w:rPr>
          <w:rFonts w:ascii="Calibri" w:hAnsi="Calibri" w:cs="Calibri"/>
          <w:sz w:val="28"/>
          <w:szCs w:val="28"/>
        </w:rPr>
        <w:t xml:space="preserve">App Service apps should be </w:t>
      </w:r>
      <w:r w:rsidR="00423F00">
        <w:rPr>
          <w:rFonts w:ascii="Calibri" w:hAnsi="Calibri" w:cs="Calibri"/>
          <w:sz w:val="28"/>
          <w:szCs w:val="28"/>
        </w:rPr>
        <w:t>published only via</w:t>
      </w:r>
      <w:r w:rsidRPr="00795910">
        <w:rPr>
          <w:rFonts w:ascii="Calibri" w:hAnsi="Calibri" w:cs="Calibri"/>
          <w:sz w:val="28"/>
          <w:szCs w:val="28"/>
        </w:rPr>
        <w:t xml:space="preserve"> HTTPS</w:t>
      </w:r>
      <w:r w:rsidRPr="0052714F">
        <w:rPr>
          <w:rFonts w:ascii="Calibri" w:hAnsi="Calibri" w:cs="Calibri"/>
          <w:sz w:val="28"/>
          <w:szCs w:val="28"/>
          <w:lang w:val="en-IN"/>
        </w:rPr>
        <w:t> </w:t>
      </w:r>
    </w:p>
    <w:tbl>
      <w:tblPr>
        <w:tblW w:w="9588"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564"/>
      </w:tblGrid>
      <w:tr w:rsidR="00DF03F6" w:rsidRPr="0052714F" w14:paraId="65799EE4"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BA40BD5"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3F66CAAA"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ELC-CS-AS-005</w:t>
            </w:r>
            <w:r w:rsidRPr="0052714F">
              <w:rPr>
                <w:rFonts w:asciiTheme="minorHAnsi" w:hAnsiTheme="minorHAnsi" w:cstheme="minorHAnsi"/>
                <w:b/>
                <w:bCs/>
                <w:sz w:val="24"/>
                <w:szCs w:val="24"/>
                <w:lang w:val="en-IN"/>
              </w:rPr>
              <w:t> </w:t>
            </w:r>
          </w:p>
        </w:tc>
      </w:tr>
      <w:tr w:rsidR="00423F00" w:rsidRPr="0052714F" w14:paraId="2833876D"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40DB855D" w14:textId="454358BB"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40982796" w14:textId="190ECA1F"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423F00" w:rsidRPr="0052714F" w14:paraId="12757C98"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2DE9F629" w14:textId="7A5DEC94"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039551F3" w14:textId="2909BA37"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59356226"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05D18772"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5245C222"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Use of HTTPS ensures server/service authentication and protects data in transit from network layer eavesdropping attacks</w:t>
            </w:r>
            <w:r w:rsidRPr="0052714F">
              <w:rPr>
                <w:rFonts w:asciiTheme="minorHAnsi" w:hAnsiTheme="minorHAnsi" w:cstheme="minorHAnsi"/>
                <w:sz w:val="24"/>
                <w:szCs w:val="24"/>
                <w:lang w:val="en-IN"/>
              </w:rPr>
              <w:t> </w:t>
            </w:r>
          </w:p>
        </w:tc>
      </w:tr>
      <w:tr w:rsidR="00DF03F6" w:rsidRPr="0052714F" w14:paraId="2FBC213D"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700336C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465A3EFF"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0F2FA577"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31EB7E21"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32527ECC"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21D7248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p w14:paraId="55A1801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b/>
                <w:bCs/>
                <w:sz w:val="24"/>
                <w:szCs w:val="24"/>
              </w:rPr>
              <w:t xml:space="preserve">ELC-AZS-AS-3.7.1 -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tc>
      </w:tr>
      <w:tr w:rsidR="00DF03F6" w:rsidRPr="0052714F" w14:paraId="718B5A1A" w14:textId="77777777" w:rsidTr="74622379">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F53F90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33864409" w14:textId="77777777" w:rsidR="00DF03F6"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Encrypt sensitive data in transit.</w:t>
            </w:r>
            <w:r w:rsidRPr="0052714F">
              <w:rPr>
                <w:rFonts w:asciiTheme="minorHAnsi" w:hAnsiTheme="minorHAnsi" w:cstheme="minorHAnsi"/>
                <w:sz w:val="24"/>
                <w:szCs w:val="24"/>
                <w:lang w:val="en-IN"/>
              </w:rPr>
              <w:t> </w:t>
            </w:r>
          </w:p>
          <w:p w14:paraId="5A28FD54" w14:textId="62BE6657" w:rsidR="00DF03F6" w:rsidRPr="0052714F" w:rsidRDefault="00F4717F" w:rsidP="00F4717F">
            <w:pPr>
              <w:pStyle w:val="BodyText"/>
              <w:ind w:left="86"/>
              <w:rPr>
                <w:rFonts w:asciiTheme="minorHAnsi" w:hAnsiTheme="minorHAnsi" w:cstheme="minorHAnsi"/>
                <w:sz w:val="24"/>
                <w:szCs w:val="24"/>
                <w:lang w:val="en-IN"/>
              </w:rPr>
            </w:pPr>
            <w:hyperlink r:id="rId60"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76A308D5" w14:textId="77777777" w:rsidR="00DF03F6" w:rsidRDefault="00DF03F6" w:rsidP="00DF03F6">
      <w:pPr>
        <w:pStyle w:val="BodyText"/>
        <w:rPr>
          <w:rFonts w:asciiTheme="minorHAnsi" w:hAnsiTheme="minorHAnsi" w:cstheme="minorHAnsi"/>
          <w:sz w:val="24"/>
          <w:szCs w:val="24"/>
          <w:lang w:val="en-IN"/>
        </w:rPr>
      </w:pPr>
    </w:p>
    <w:p w14:paraId="09B01BB4" w14:textId="528A7AC8" w:rsidR="00DF03F6" w:rsidRPr="00DA577F" w:rsidRDefault="00DF03F6" w:rsidP="008378DD">
      <w:pPr>
        <w:pStyle w:val="Heading2"/>
        <w:numPr>
          <w:ilvl w:val="2"/>
          <w:numId w:val="41"/>
        </w:numPr>
        <w:spacing w:after="240"/>
        <w:rPr>
          <w:rFonts w:ascii="Calibri" w:hAnsi="Calibri" w:cs="Calibri"/>
          <w:sz w:val="28"/>
          <w:szCs w:val="28"/>
          <w:lang w:val="en-IN"/>
        </w:rPr>
      </w:pPr>
      <w:r w:rsidRPr="00795910">
        <w:rPr>
          <w:rFonts w:ascii="Calibri" w:hAnsi="Calibri" w:cs="Calibri"/>
          <w:sz w:val="28"/>
          <w:szCs w:val="28"/>
        </w:rPr>
        <w:t xml:space="preserve">Function apps should be </w:t>
      </w:r>
      <w:r w:rsidR="00423F00">
        <w:rPr>
          <w:rFonts w:ascii="Calibri" w:hAnsi="Calibri" w:cs="Calibri"/>
          <w:sz w:val="28"/>
          <w:szCs w:val="28"/>
        </w:rPr>
        <w:t>published only via</w:t>
      </w:r>
      <w:r w:rsidRPr="00795910">
        <w:rPr>
          <w:rFonts w:ascii="Calibri" w:hAnsi="Calibri" w:cs="Calibri"/>
          <w:sz w:val="28"/>
          <w:szCs w:val="28"/>
        </w:rPr>
        <w:t xml:space="preserve"> HTTPS</w:t>
      </w:r>
      <w:r w:rsidRPr="0052714F">
        <w:rPr>
          <w:rFonts w:ascii="Calibri" w:hAnsi="Calibri" w:cs="Calibri"/>
          <w:sz w:val="28"/>
          <w:szCs w:val="28"/>
          <w:lang w:val="en-IN"/>
        </w:rPr>
        <w:t> </w:t>
      </w:r>
    </w:p>
    <w:tbl>
      <w:tblPr>
        <w:tblW w:w="9588"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564"/>
      </w:tblGrid>
      <w:tr w:rsidR="00DF03F6" w:rsidRPr="0052714F" w14:paraId="1B156500"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44238BC0"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22B529E8"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ELC-CS-AS-006</w:t>
            </w:r>
            <w:r w:rsidRPr="0052714F">
              <w:rPr>
                <w:rFonts w:asciiTheme="minorHAnsi" w:hAnsiTheme="minorHAnsi" w:cstheme="minorHAnsi"/>
                <w:b/>
                <w:bCs/>
                <w:sz w:val="24"/>
                <w:szCs w:val="24"/>
                <w:lang w:val="en-IN"/>
              </w:rPr>
              <w:t> </w:t>
            </w:r>
          </w:p>
        </w:tc>
      </w:tr>
      <w:tr w:rsidR="00423F00" w:rsidRPr="0052714F" w14:paraId="5AA1E69A"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1D9C0DAC" w14:textId="73045475"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06C55030" w14:textId="686C7C07"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423F00" w:rsidRPr="0052714F" w14:paraId="11E79E83"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019BFD72" w14:textId="57CB51B5" w:rsidR="00423F00" w:rsidRPr="0052714F" w:rsidRDefault="00423F0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5856B842" w14:textId="4A1902D5" w:rsidR="00423F00" w:rsidRPr="0052714F" w:rsidRDefault="00423F0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04C011B3"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1ED081E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40151B2B"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Use of HTTPS ensures server/service authentication and protects data in transit from network layer eavesdropping attacks</w:t>
            </w:r>
            <w:r w:rsidRPr="0052714F">
              <w:rPr>
                <w:rFonts w:asciiTheme="minorHAnsi" w:hAnsiTheme="minorHAnsi" w:cstheme="minorHAnsi"/>
                <w:sz w:val="24"/>
                <w:szCs w:val="24"/>
                <w:lang w:val="en-IN"/>
              </w:rPr>
              <w:t> </w:t>
            </w:r>
          </w:p>
        </w:tc>
      </w:tr>
      <w:tr w:rsidR="00DF03F6" w:rsidRPr="0052714F" w14:paraId="58B2BB15"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773A1AB"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0A0E0C51"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57FB482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5E0CF4DC"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321A8832"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3EE7ABB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lastRenderedPageBreak/>
              <w:t>PCI-DSS v3.2.1 ID(s) – 3.5,3.6,4.1</w:t>
            </w:r>
            <w:r w:rsidRPr="0052714F">
              <w:rPr>
                <w:rFonts w:asciiTheme="minorHAnsi" w:hAnsiTheme="minorHAnsi" w:cstheme="minorHAnsi"/>
                <w:sz w:val="24"/>
                <w:szCs w:val="24"/>
                <w:lang w:val="en-IN"/>
              </w:rPr>
              <w:t> </w:t>
            </w:r>
          </w:p>
        </w:tc>
      </w:tr>
      <w:tr w:rsidR="00DF03F6" w:rsidRPr="0052714F" w14:paraId="5E032E7C" w14:textId="77777777" w:rsidTr="003A48AC">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BBFF24A"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lastRenderedPageBreak/>
              <w:t>Recommendation &amp; Procedure</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6DBEDCAB" w14:textId="77777777" w:rsidR="00DF03F6" w:rsidRDefault="00DF03F6" w:rsidP="00423F00">
            <w:pPr>
              <w:pStyle w:val="BodyText"/>
              <w:ind w:left="86"/>
              <w:rPr>
                <w:rFonts w:asciiTheme="minorHAnsi" w:hAnsiTheme="minorHAnsi" w:cstheme="minorHAnsi"/>
                <w:sz w:val="24"/>
                <w:szCs w:val="24"/>
                <w:lang w:val="en-IN"/>
              </w:rPr>
            </w:pPr>
            <w:r w:rsidRPr="000420C7">
              <w:rPr>
                <w:rFonts w:asciiTheme="minorHAnsi" w:hAnsiTheme="minorHAnsi" w:cstheme="minorHAnsi"/>
                <w:sz w:val="24"/>
                <w:szCs w:val="24"/>
              </w:rPr>
              <w:t>Encrypt sensitive data in transit.</w:t>
            </w:r>
            <w:r w:rsidRPr="000420C7">
              <w:rPr>
                <w:rFonts w:asciiTheme="minorHAnsi" w:hAnsiTheme="minorHAnsi" w:cstheme="minorHAnsi"/>
                <w:sz w:val="24"/>
                <w:szCs w:val="24"/>
                <w:lang w:val="en-IN"/>
              </w:rPr>
              <w:t> </w:t>
            </w:r>
          </w:p>
          <w:p w14:paraId="68569E48" w14:textId="43F6C5F5" w:rsidR="00DF03F6" w:rsidRPr="000420C7" w:rsidRDefault="00F4717F" w:rsidP="00F4717F">
            <w:pPr>
              <w:pStyle w:val="BodyText"/>
              <w:ind w:left="86"/>
              <w:rPr>
                <w:rFonts w:asciiTheme="minorHAnsi" w:hAnsiTheme="minorHAnsi" w:cstheme="minorHAnsi"/>
                <w:sz w:val="24"/>
                <w:szCs w:val="24"/>
                <w:lang w:val="en-IN"/>
              </w:rPr>
            </w:pPr>
            <w:hyperlink r:id="rId61"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665EC183" w14:textId="1A6798D2" w:rsidR="00DF03F6"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p w14:paraId="5C32BD5E" w14:textId="77777777" w:rsidR="00DF03F6" w:rsidRPr="00795910" w:rsidRDefault="00DF03F6" w:rsidP="008378DD">
      <w:pPr>
        <w:pStyle w:val="Heading2"/>
        <w:numPr>
          <w:ilvl w:val="2"/>
          <w:numId w:val="41"/>
        </w:numPr>
        <w:spacing w:after="240"/>
        <w:rPr>
          <w:rFonts w:ascii="Calibri" w:hAnsi="Calibri" w:cs="Calibri"/>
          <w:sz w:val="28"/>
          <w:szCs w:val="28"/>
        </w:rPr>
      </w:pPr>
      <w:r w:rsidRPr="00795910">
        <w:rPr>
          <w:rFonts w:ascii="Calibri" w:hAnsi="Calibri" w:cs="Calibri"/>
          <w:sz w:val="28"/>
          <w:szCs w:val="28"/>
        </w:rPr>
        <w:t>App Service applications should enforce FTPS only</w:t>
      </w:r>
    </w:p>
    <w:tbl>
      <w:tblPr>
        <w:tblW w:w="9641"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617"/>
      </w:tblGrid>
      <w:tr w:rsidR="00DF03F6" w:rsidRPr="0052714F" w14:paraId="4EE099B6"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hideMark/>
          </w:tcPr>
          <w:p w14:paraId="2197A5E1"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617" w:type="dxa"/>
            <w:tcBorders>
              <w:top w:val="single" w:sz="6" w:space="0" w:color="auto"/>
              <w:left w:val="single" w:sz="6" w:space="0" w:color="auto"/>
              <w:bottom w:val="single" w:sz="6" w:space="0" w:color="auto"/>
              <w:right w:val="single" w:sz="6" w:space="0" w:color="auto"/>
            </w:tcBorders>
            <w:shd w:val="clear" w:color="auto" w:fill="auto"/>
            <w:hideMark/>
          </w:tcPr>
          <w:p w14:paraId="51C35D56"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ELC-CS-AS-007</w:t>
            </w:r>
            <w:r w:rsidRPr="0052714F">
              <w:rPr>
                <w:rFonts w:asciiTheme="minorHAnsi" w:hAnsiTheme="minorHAnsi" w:cstheme="minorHAnsi"/>
                <w:b/>
                <w:bCs/>
                <w:sz w:val="24"/>
                <w:szCs w:val="24"/>
                <w:lang w:val="en-IN"/>
              </w:rPr>
              <w:t> </w:t>
            </w:r>
          </w:p>
        </w:tc>
      </w:tr>
      <w:tr w:rsidR="003A48AC" w:rsidRPr="0052714F" w14:paraId="278912F0"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cPr>
          <w:p w14:paraId="0943C919" w14:textId="078036EC" w:rsidR="003A48AC" w:rsidRPr="0052714F" w:rsidRDefault="003A48AC"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617" w:type="dxa"/>
            <w:tcBorders>
              <w:top w:val="single" w:sz="6" w:space="0" w:color="auto"/>
              <w:left w:val="single" w:sz="6" w:space="0" w:color="auto"/>
              <w:bottom w:val="single" w:sz="6" w:space="0" w:color="auto"/>
              <w:right w:val="single" w:sz="6" w:space="0" w:color="auto"/>
            </w:tcBorders>
            <w:shd w:val="clear" w:color="auto" w:fill="auto"/>
          </w:tcPr>
          <w:p w14:paraId="0886697A" w14:textId="3CD40654" w:rsidR="003A48AC" w:rsidRPr="0052714F" w:rsidRDefault="003A48AC"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3A48AC" w:rsidRPr="0052714F" w14:paraId="7026C852"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cPr>
          <w:p w14:paraId="73784A12" w14:textId="3FED0715" w:rsidR="003A48AC" w:rsidRPr="0052714F" w:rsidRDefault="003A48AC"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617" w:type="dxa"/>
            <w:tcBorders>
              <w:top w:val="single" w:sz="6" w:space="0" w:color="auto"/>
              <w:left w:val="single" w:sz="6" w:space="0" w:color="auto"/>
              <w:bottom w:val="single" w:sz="6" w:space="0" w:color="auto"/>
              <w:right w:val="single" w:sz="6" w:space="0" w:color="auto"/>
            </w:tcBorders>
            <w:shd w:val="clear" w:color="auto" w:fill="auto"/>
          </w:tcPr>
          <w:p w14:paraId="68BE85FA" w14:textId="6B5BA3A1" w:rsidR="003A48AC" w:rsidRPr="0052714F" w:rsidRDefault="003A48AC"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559DFBEF"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hideMark/>
          </w:tcPr>
          <w:p w14:paraId="1975C36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617" w:type="dxa"/>
            <w:tcBorders>
              <w:top w:val="single" w:sz="6" w:space="0" w:color="auto"/>
              <w:left w:val="single" w:sz="6" w:space="0" w:color="auto"/>
              <w:bottom w:val="single" w:sz="6" w:space="0" w:color="auto"/>
              <w:right w:val="single" w:sz="6" w:space="0" w:color="auto"/>
            </w:tcBorders>
            <w:shd w:val="clear" w:color="auto" w:fill="auto"/>
            <w:hideMark/>
          </w:tcPr>
          <w:p w14:paraId="6950A384" w14:textId="20B48E19" w:rsidR="00DF03F6" w:rsidRPr="00E952AE" w:rsidRDefault="00DF03F6" w:rsidP="74622379">
            <w:pPr>
              <w:pStyle w:val="BodyText"/>
              <w:ind w:left="86"/>
              <w:rPr>
                <w:rFonts w:asciiTheme="minorHAnsi" w:hAnsiTheme="minorHAnsi" w:cstheme="minorBidi"/>
                <w:i/>
                <w:iCs/>
                <w:sz w:val="24"/>
                <w:szCs w:val="24"/>
                <w:lang w:val="en-IN"/>
              </w:rPr>
            </w:pPr>
            <w:r w:rsidRPr="74622379">
              <w:rPr>
                <w:rFonts w:asciiTheme="minorHAnsi" w:hAnsiTheme="minorHAnsi" w:cstheme="minorBidi"/>
                <w:sz w:val="24"/>
                <w:szCs w:val="24"/>
              </w:rPr>
              <w:t>FTPS-only access ensures secure file transfers</w:t>
            </w:r>
            <w:r w:rsidR="3A29EC10" w:rsidRPr="74622379">
              <w:rPr>
                <w:rFonts w:asciiTheme="minorHAnsi" w:hAnsiTheme="minorHAnsi" w:cstheme="minorBidi"/>
                <w:sz w:val="24"/>
                <w:szCs w:val="24"/>
              </w:rPr>
              <w:t>,</w:t>
            </w:r>
            <w:r w:rsidRPr="74622379">
              <w:rPr>
                <w:rFonts w:asciiTheme="minorHAnsi" w:hAnsiTheme="minorHAnsi" w:cstheme="minorBidi"/>
                <w:sz w:val="24"/>
                <w:szCs w:val="24"/>
              </w:rPr>
              <w:t xml:space="preserve"> helps protect data in transit through encryption and reduces the risk of a breach or possible unauthorized access.</w:t>
            </w:r>
            <w:r w:rsidRPr="74622379">
              <w:rPr>
                <w:rFonts w:asciiTheme="minorHAnsi" w:hAnsiTheme="minorHAnsi" w:cstheme="minorBidi"/>
                <w:i/>
                <w:iCs/>
                <w:color w:val="FF0000"/>
                <w:sz w:val="24"/>
                <w:szCs w:val="24"/>
              </w:rPr>
              <w:t xml:space="preserve"> </w:t>
            </w:r>
          </w:p>
        </w:tc>
      </w:tr>
      <w:tr w:rsidR="00DF03F6" w:rsidRPr="0052714F" w14:paraId="020167FF" w14:textId="77777777" w:rsidTr="74622379">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hideMark/>
          </w:tcPr>
          <w:p w14:paraId="28D6D8C4"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617" w:type="dxa"/>
            <w:tcBorders>
              <w:top w:val="single" w:sz="6" w:space="0" w:color="auto"/>
              <w:left w:val="single" w:sz="6" w:space="0" w:color="auto"/>
              <w:bottom w:val="single" w:sz="6" w:space="0" w:color="auto"/>
              <w:right w:val="single" w:sz="6" w:space="0" w:color="auto"/>
            </w:tcBorders>
            <w:shd w:val="clear" w:color="auto" w:fill="auto"/>
            <w:hideMark/>
          </w:tcPr>
          <w:p w14:paraId="5546A1FB"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11C0FEA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33F6897D"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14055010"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2ADD2C8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tc>
      </w:tr>
      <w:tr w:rsidR="00DF03F6" w:rsidRPr="0052714F" w14:paraId="558EBD53" w14:textId="77777777" w:rsidTr="74622379">
        <w:trPr>
          <w:trHeight w:val="743"/>
        </w:trPr>
        <w:tc>
          <w:tcPr>
            <w:tcW w:w="2024" w:type="dxa"/>
            <w:tcBorders>
              <w:top w:val="single" w:sz="6" w:space="0" w:color="auto"/>
              <w:left w:val="single" w:sz="6" w:space="0" w:color="auto"/>
              <w:bottom w:val="single" w:sz="6" w:space="0" w:color="auto"/>
              <w:right w:val="single" w:sz="6" w:space="0" w:color="auto"/>
            </w:tcBorders>
            <w:shd w:val="clear" w:color="auto" w:fill="B7D4EF"/>
            <w:hideMark/>
          </w:tcPr>
          <w:p w14:paraId="0AFF6347"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617" w:type="dxa"/>
            <w:tcBorders>
              <w:top w:val="single" w:sz="6" w:space="0" w:color="auto"/>
              <w:left w:val="single" w:sz="6" w:space="0" w:color="auto"/>
              <w:bottom w:val="single" w:sz="6" w:space="0" w:color="auto"/>
              <w:right w:val="single" w:sz="6" w:space="0" w:color="auto"/>
            </w:tcBorders>
            <w:shd w:val="clear" w:color="auto" w:fill="auto"/>
            <w:hideMark/>
          </w:tcPr>
          <w:p w14:paraId="029052C5" w14:textId="77777777" w:rsidR="00DF03F6"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lang w:val="en-IN"/>
              </w:rPr>
              <w:t> </w:t>
            </w:r>
            <w:r w:rsidRPr="0052714F">
              <w:rPr>
                <w:rFonts w:asciiTheme="minorHAnsi" w:hAnsiTheme="minorHAnsi" w:cstheme="minorHAnsi"/>
                <w:sz w:val="24"/>
                <w:szCs w:val="24"/>
              </w:rPr>
              <w:t>Encrypt sensitive data in transit.</w:t>
            </w:r>
            <w:r w:rsidRPr="0052714F">
              <w:rPr>
                <w:rFonts w:asciiTheme="minorHAnsi" w:hAnsiTheme="minorHAnsi" w:cstheme="minorHAnsi"/>
                <w:sz w:val="24"/>
                <w:szCs w:val="24"/>
                <w:lang w:val="en-IN"/>
              </w:rPr>
              <w:t> </w:t>
            </w:r>
          </w:p>
          <w:p w14:paraId="7D58DFCD" w14:textId="1B4C344C" w:rsidR="00DF03F6" w:rsidRPr="003F27E8" w:rsidRDefault="00F4717F" w:rsidP="00423F00">
            <w:pPr>
              <w:pStyle w:val="BodyText"/>
              <w:ind w:left="139"/>
              <w:rPr>
                <w:rFonts w:asciiTheme="minorHAnsi" w:hAnsiTheme="minorHAnsi" w:cstheme="minorHAnsi"/>
                <w:sz w:val="24"/>
                <w:szCs w:val="24"/>
                <w:lang w:val="en-IN"/>
              </w:rPr>
            </w:pPr>
            <w:hyperlink r:id="rId62"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52EE1B95" w14:textId="20C1207E" w:rsidR="00DF03F6" w:rsidRPr="003F27E8" w:rsidRDefault="008378DD" w:rsidP="008378DD">
      <w:pPr>
        <w:pStyle w:val="Heading2"/>
        <w:numPr>
          <w:ilvl w:val="2"/>
          <w:numId w:val="41"/>
        </w:numPr>
        <w:spacing w:after="240"/>
        <w:rPr>
          <w:rFonts w:ascii="Calibri" w:hAnsi="Calibri" w:cs="Calibri"/>
          <w:sz w:val="28"/>
          <w:szCs w:val="28"/>
          <w:lang w:val="en-IN"/>
        </w:rPr>
      </w:pPr>
      <w:r>
        <w:rPr>
          <w:rFonts w:ascii="Calibri" w:hAnsi="Calibri" w:cs="Calibri"/>
          <w:sz w:val="28"/>
          <w:szCs w:val="28"/>
        </w:rPr>
        <w:t xml:space="preserve"> </w:t>
      </w:r>
      <w:r w:rsidR="00DF03F6" w:rsidRPr="00795910">
        <w:rPr>
          <w:rFonts w:ascii="Calibri" w:hAnsi="Calibri" w:cs="Calibri"/>
          <w:sz w:val="28"/>
          <w:szCs w:val="28"/>
        </w:rPr>
        <w:t>Function apps should require FTPS only</w:t>
      </w:r>
      <w:r w:rsidR="00DF03F6" w:rsidRPr="0052714F">
        <w:rPr>
          <w:rFonts w:ascii="Calibri" w:hAnsi="Calibri" w:cs="Calibri"/>
          <w:sz w:val="28"/>
          <w:szCs w:val="28"/>
          <w:lang w:val="en-IN"/>
        </w:rPr>
        <w:t> </w:t>
      </w:r>
    </w:p>
    <w:tbl>
      <w:tblPr>
        <w:tblW w:w="9588"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564"/>
      </w:tblGrid>
      <w:tr w:rsidR="00DF03F6" w:rsidRPr="0052714F" w14:paraId="2BDEEFC9"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3A50510"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3CBFF9CD"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ELC-CS-AS-008</w:t>
            </w:r>
            <w:r w:rsidRPr="0052714F">
              <w:rPr>
                <w:rFonts w:asciiTheme="minorHAnsi" w:hAnsiTheme="minorHAnsi" w:cstheme="minorHAnsi"/>
                <w:b/>
                <w:bCs/>
                <w:sz w:val="24"/>
                <w:szCs w:val="24"/>
                <w:lang w:val="en-IN"/>
              </w:rPr>
              <w:t> </w:t>
            </w:r>
          </w:p>
        </w:tc>
      </w:tr>
      <w:tr w:rsidR="003A48AC" w:rsidRPr="0052714F" w14:paraId="18BAD25E"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54FC537" w14:textId="7B903237" w:rsidR="003A48AC" w:rsidRPr="0052714F" w:rsidRDefault="003A48AC"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604D8381" w14:textId="20D47865" w:rsidR="003A48AC" w:rsidRPr="0052714F" w:rsidRDefault="003A48AC"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3A48AC" w:rsidRPr="0052714F" w14:paraId="4B5237B4"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4D04AA62" w14:textId="26DAE2B7" w:rsidR="003A48AC" w:rsidRPr="0052714F" w:rsidRDefault="003A48AC"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47095016" w14:textId="34049A1F" w:rsidR="003A48AC" w:rsidRPr="0052714F" w:rsidRDefault="003A48AC"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2A94807F"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2A1C258"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32A97905" w14:textId="77777777" w:rsidR="00DF03F6" w:rsidRPr="0052714F" w:rsidRDefault="00DF03F6" w:rsidP="00423F00">
            <w:pPr>
              <w:pStyle w:val="BodyText"/>
              <w:ind w:left="86"/>
              <w:rPr>
                <w:rFonts w:asciiTheme="minorHAnsi" w:hAnsiTheme="minorHAnsi" w:cstheme="minorBidi"/>
                <w:sz w:val="24"/>
                <w:szCs w:val="24"/>
                <w:lang w:val="en-IN"/>
              </w:rPr>
            </w:pPr>
            <w:r w:rsidRPr="00064348">
              <w:rPr>
                <w:rFonts w:asciiTheme="minorHAnsi" w:eastAsiaTheme="minorEastAsia" w:hAnsiTheme="minorHAnsi" w:cstheme="minorBidi"/>
                <w:sz w:val="24"/>
                <w:szCs w:val="24"/>
              </w:rPr>
              <w:t>Enable FTPS enforcement for enhanced security.</w:t>
            </w:r>
            <w:r w:rsidRPr="00064348">
              <w:rPr>
                <w:rFonts w:asciiTheme="minorHAnsi" w:eastAsiaTheme="minorEastAsia" w:hAnsiTheme="minorHAnsi" w:cstheme="minorBidi"/>
                <w:sz w:val="24"/>
                <w:szCs w:val="24"/>
                <w:lang w:val="en-IN"/>
              </w:rPr>
              <w:t xml:space="preserve">  </w:t>
            </w:r>
            <w:r w:rsidRPr="025F0D09">
              <w:rPr>
                <w:rFonts w:asciiTheme="minorHAnsi" w:eastAsiaTheme="minorEastAsia" w:hAnsiTheme="minorHAnsi" w:cstheme="minorBidi"/>
                <w:sz w:val="24"/>
                <w:szCs w:val="24"/>
                <w:lang w:val="en-IN"/>
              </w:rPr>
              <w:t>If FTPS required should only restricted to ELC internal networks</w:t>
            </w:r>
          </w:p>
        </w:tc>
      </w:tr>
      <w:tr w:rsidR="00DF03F6" w:rsidRPr="0052714F" w14:paraId="01930EBA" w14:textId="77777777" w:rsidTr="00F4717F">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E124D26"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3F266972"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3FA80E8F"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2D435D1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0C58013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27339976"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tc>
      </w:tr>
      <w:tr w:rsidR="00DF03F6" w:rsidRPr="0052714F" w14:paraId="0E489224" w14:textId="77777777" w:rsidTr="00F4717F">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01A8944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3B4DC6DB"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Encrypt sensitive data in transit.</w:t>
            </w:r>
          </w:p>
          <w:p w14:paraId="779445D9" w14:textId="4D5E5B16" w:rsidR="00DF03F6" w:rsidRPr="0052714F" w:rsidRDefault="00F4717F" w:rsidP="00423F00">
            <w:pPr>
              <w:pStyle w:val="BodyText"/>
              <w:ind w:left="86"/>
              <w:rPr>
                <w:rFonts w:asciiTheme="minorHAnsi" w:hAnsiTheme="minorHAnsi" w:cstheme="minorHAnsi"/>
                <w:sz w:val="24"/>
                <w:szCs w:val="24"/>
                <w:lang w:val="en-IN"/>
              </w:rPr>
            </w:pPr>
            <w:hyperlink r:id="rId63"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4634FC0F" w14:textId="77777777" w:rsidR="00DF03F6" w:rsidRDefault="00DF03F6" w:rsidP="00DF03F6">
      <w:pPr>
        <w:pStyle w:val="BodyText"/>
        <w:rPr>
          <w:rFonts w:asciiTheme="minorHAnsi" w:hAnsiTheme="minorHAnsi" w:cstheme="minorHAnsi"/>
          <w:b/>
          <w:bCs/>
          <w:sz w:val="24"/>
          <w:szCs w:val="24"/>
          <w:u w:val="single"/>
        </w:rPr>
      </w:pPr>
    </w:p>
    <w:p w14:paraId="7FA6D891" w14:textId="77777777" w:rsidR="008378DD" w:rsidRDefault="008378DD" w:rsidP="00DF03F6">
      <w:pPr>
        <w:pStyle w:val="BodyText"/>
        <w:rPr>
          <w:rFonts w:asciiTheme="minorHAnsi" w:hAnsiTheme="minorHAnsi" w:cstheme="minorHAnsi"/>
          <w:b/>
          <w:bCs/>
          <w:sz w:val="24"/>
          <w:szCs w:val="24"/>
          <w:u w:val="single"/>
        </w:rPr>
      </w:pPr>
    </w:p>
    <w:p w14:paraId="1D96E373" w14:textId="2C084822" w:rsidR="00DF03F6" w:rsidRPr="00AA0666" w:rsidRDefault="008378DD" w:rsidP="008378DD">
      <w:pPr>
        <w:pStyle w:val="Heading2"/>
        <w:numPr>
          <w:ilvl w:val="2"/>
          <w:numId w:val="41"/>
        </w:numPr>
        <w:spacing w:after="240"/>
        <w:rPr>
          <w:rFonts w:ascii="Calibri" w:hAnsi="Calibri" w:cs="Calibri"/>
          <w:sz w:val="28"/>
          <w:szCs w:val="28"/>
          <w:lang w:val="en-IN"/>
        </w:rPr>
      </w:pPr>
      <w:r>
        <w:rPr>
          <w:rFonts w:ascii="Calibri" w:hAnsi="Calibri" w:cs="Calibri"/>
          <w:sz w:val="28"/>
          <w:szCs w:val="28"/>
        </w:rPr>
        <w:lastRenderedPageBreak/>
        <w:t xml:space="preserve"> </w:t>
      </w:r>
      <w:r w:rsidR="00DF03F6" w:rsidRPr="008B63FB">
        <w:rPr>
          <w:rFonts w:ascii="Calibri" w:hAnsi="Calibri" w:cs="Calibri"/>
          <w:sz w:val="28"/>
          <w:szCs w:val="28"/>
        </w:rPr>
        <w:t>App Service apps should have resource logs enabled</w:t>
      </w:r>
      <w:r w:rsidR="00DF03F6" w:rsidRPr="0052714F">
        <w:rPr>
          <w:rFonts w:ascii="Calibri" w:hAnsi="Calibri" w:cs="Calibri"/>
          <w:sz w:val="28"/>
          <w:szCs w:val="28"/>
          <w:lang w:val="en-IN"/>
        </w:rPr>
        <w:t> </w:t>
      </w:r>
    </w:p>
    <w:tbl>
      <w:tblPr>
        <w:tblW w:w="9588"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7564"/>
      </w:tblGrid>
      <w:tr w:rsidR="00DF03F6" w:rsidRPr="0052714F" w14:paraId="457821FB"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40A07756"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670EFFCC"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ELC-CS-AM-009</w:t>
            </w:r>
            <w:r w:rsidRPr="0052714F">
              <w:rPr>
                <w:rFonts w:asciiTheme="minorHAnsi" w:hAnsiTheme="minorHAnsi" w:cstheme="minorHAnsi"/>
                <w:b/>
                <w:bCs/>
                <w:sz w:val="24"/>
                <w:szCs w:val="24"/>
                <w:lang w:val="en-IN"/>
              </w:rPr>
              <w:t> </w:t>
            </w:r>
          </w:p>
        </w:tc>
      </w:tr>
      <w:tr w:rsidR="00076760" w:rsidRPr="0052714F" w14:paraId="4E5C6ABB"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5088BB91" w14:textId="46FC627E" w:rsidR="00076760" w:rsidRPr="0052714F" w:rsidRDefault="000767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28909978" w14:textId="52EAADB2" w:rsidR="00076760" w:rsidRPr="0052714F" w:rsidRDefault="0007676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076760" w:rsidRPr="0052714F" w14:paraId="6F1F0D64"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tcPr>
          <w:p w14:paraId="0BD04895" w14:textId="28472C98" w:rsidR="00076760" w:rsidRPr="0052714F" w:rsidRDefault="000767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7564" w:type="dxa"/>
            <w:tcBorders>
              <w:top w:val="single" w:sz="6" w:space="0" w:color="auto"/>
              <w:left w:val="single" w:sz="6" w:space="0" w:color="auto"/>
              <w:bottom w:val="single" w:sz="6" w:space="0" w:color="auto"/>
              <w:right w:val="single" w:sz="6" w:space="0" w:color="auto"/>
            </w:tcBorders>
            <w:shd w:val="clear" w:color="auto" w:fill="auto"/>
          </w:tcPr>
          <w:p w14:paraId="507D39CB" w14:textId="502A7234" w:rsidR="00076760" w:rsidRPr="0052714F" w:rsidRDefault="00076760"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52714F" w14:paraId="7933F1D9"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2CBC711A"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544BC0E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Audit enabling of resource logs on the app. This enables you to recreate activity trails for investigati</w:t>
            </w:r>
            <w:r>
              <w:rPr>
                <w:rFonts w:asciiTheme="minorHAnsi" w:hAnsiTheme="minorHAnsi" w:cstheme="minorHAnsi"/>
                <w:sz w:val="24"/>
                <w:szCs w:val="24"/>
              </w:rPr>
              <w:t>ve</w:t>
            </w:r>
            <w:r w:rsidRPr="0052714F">
              <w:rPr>
                <w:rFonts w:asciiTheme="minorHAnsi" w:hAnsiTheme="minorHAnsi" w:cstheme="minorHAnsi"/>
                <w:sz w:val="24"/>
                <w:szCs w:val="24"/>
              </w:rPr>
              <w:t xml:space="preserve"> purposes if a security incident occurs or your network is compromised.</w:t>
            </w:r>
            <w:r w:rsidRPr="0052714F">
              <w:rPr>
                <w:rFonts w:asciiTheme="minorHAnsi" w:hAnsiTheme="minorHAnsi" w:cstheme="minorHAnsi"/>
                <w:sz w:val="24"/>
                <w:szCs w:val="24"/>
                <w:lang w:val="en-IN"/>
              </w:rPr>
              <w:t> </w:t>
            </w:r>
          </w:p>
        </w:tc>
      </w:tr>
      <w:tr w:rsidR="00DF03F6" w:rsidRPr="0052714F" w14:paraId="13B2A7F9" w14:textId="77777777" w:rsidTr="003A48AC">
        <w:trPr>
          <w:trHeight w:val="300"/>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58D1F7CF"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0A1CA24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LT-3</w:t>
            </w:r>
            <w:r w:rsidRPr="0052714F">
              <w:rPr>
                <w:rFonts w:asciiTheme="minorHAnsi" w:hAnsiTheme="minorHAnsi" w:cstheme="minorHAnsi"/>
                <w:sz w:val="24"/>
                <w:szCs w:val="24"/>
                <w:lang w:val="en-IN"/>
              </w:rPr>
              <w:t> </w:t>
            </w:r>
          </w:p>
          <w:p w14:paraId="078A751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6.2,6.3,8.8</w:t>
            </w:r>
            <w:r w:rsidRPr="0052714F">
              <w:rPr>
                <w:rFonts w:asciiTheme="minorHAnsi" w:hAnsiTheme="minorHAnsi" w:cstheme="minorHAnsi"/>
                <w:sz w:val="24"/>
                <w:szCs w:val="24"/>
                <w:lang w:val="en-IN"/>
              </w:rPr>
              <w:t> </w:t>
            </w:r>
          </w:p>
          <w:p w14:paraId="65BA60B2"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8.2,8.5,8.12</w:t>
            </w:r>
            <w:r w:rsidRPr="0052714F">
              <w:rPr>
                <w:rFonts w:asciiTheme="minorHAnsi" w:hAnsiTheme="minorHAnsi" w:cstheme="minorHAnsi"/>
                <w:sz w:val="24"/>
                <w:szCs w:val="24"/>
                <w:lang w:val="en-IN"/>
              </w:rPr>
              <w:t> </w:t>
            </w:r>
          </w:p>
          <w:p w14:paraId="3A1C841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AU-3, AU-6, AU-12, SI-4</w:t>
            </w:r>
            <w:r w:rsidRPr="0052714F">
              <w:rPr>
                <w:rFonts w:asciiTheme="minorHAnsi" w:hAnsiTheme="minorHAnsi" w:cstheme="minorHAnsi"/>
                <w:sz w:val="24"/>
                <w:szCs w:val="24"/>
                <w:lang w:val="en-IN"/>
              </w:rPr>
              <w:t> </w:t>
            </w:r>
          </w:p>
          <w:p w14:paraId="7304A17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10.1,10.2,10.3</w:t>
            </w:r>
            <w:r w:rsidRPr="0052714F">
              <w:rPr>
                <w:rFonts w:asciiTheme="minorHAnsi" w:hAnsiTheme="minorHAnsi" w:cstheme="minorHAnsi"/>
                <w:sz w:val="24"/>
                <w:szCs w:val="24"/>
                <w:lang w:val="en-IN"/>
              </w:rPr>
              <w:t> </w:t>
            </w:r>
          </w:p>
        </w:tc>
      </w:tr>
      <w:tr w:rsidR="00DF03F6" w:rsidRPr="0052714F" w14:paraId="1C96359E" w14:textId="77777777" w:rsidTr="003A48AC">
        <w:trPr>
          <w:trHeight w:val="225"/>
        </w:trPr>
        <w:tc>
          <w:tcPr>
            <w:tcW w:w="2024" w:type="dxa"/>
            <w:tcBorders>
              <w:top w:val="single" w:sz="6" w:space="0" w:color="auto"/>
              <w:left w:val="single" w:sz="6" w:space="0" w:color="auto"/>
              <w:bottom w:val="single" w:sz="6" w:space="0" w:color="auto"/>
              <w:right w:val="single" w:sz="6" w:space="0" w:color="auto"/>
            </w:tcBorders>
            <w:shd w:val="clear" w:color="auto" w:fill="C6D9F1"/>
            <w:hideMark/>
          </w:tcPr>
          <w:p w14:paraId="47E2C436"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7564" w:type="dxa"/>
            <w:tcBorders>
              <w:top w:val="single" w:sz="6" w:space="0" w:color="auto"/>
              <w:left w:val="single" w:sz="6" w:space="0" w:color="auto"/>
              <w:bottom w:val="single" w:sz="6" w:space="0" w:color="auto"/>
              <w:right w:val="single" w:sz="6" w:space="0" w:color="auto"/>
            </w:tcBorders>
            <w:shd w:val="clear" w:color="auto" w:fill="auto"/>
            <w:hideMark/>
          </w:tcPr>
          <w:p w14:paraId="618E33C4"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Enable logging for security investigation</w:t>
            </w:r>
            <w:r>
              <w:rPr>
                <w:rFonts w:asciiTheme="minorHAnsi" w:hAnsiTheme="minorHAnsi" w:cstheme="minorHAnsi"/>
                <w:sz w:val="24"/>
                <w:szCs w:val="24"/>
              </w:rPr>
              <w:t>.</w:t>
            </w:r>
          </w:p>
          <w:p w14:paraId="61EB57DA" w14:textId="0459DC23" w:rsidR="00DF03F6" w:rsidRPr="0052714F" w:rsidRDefault="00F4717F" w:rsidP="00423F00">
            <w:pPr>
              <w:pStyle w:val="BodyText"/>
              <w:ind w:left="86"/>
              <w:rPr>
                <w:rFonts w:asciiTheme="minorHAnsi" w:hAnsiTheme="minorHAnsi" w:cstheme="minorHAnsi"/>
                <w:b/>
                <w:bCs/>
                <w:sz w:val="24"/>
                <w:szCs w:val="24"/>
                <w:lang w:val="en-IN"/>
              </w:rPr>
            </w:pPr>
            <w:hyperlink r:id="rId64"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3B9BCC17" w14:textId="65674CEE" w:rsidR="00F4717F" w:rsidRDefault="00F4717F" w:rsidP="74622379">
      <w:pPr>
        <w:pStyle w:val="BodyText"/>
        <w:rPr>
          <w:rFonts w:asciiTheme="minorHAnsi" w:hAnsiTheme="minorHAnsi" w:cstheme="minorBidi"/>
          <w:sz w:val="24"/>
          <w:szCs w:val="24"/>
          <w:lang w:val="en-IN"/>
        </w:rPr>
      </w:pPr>
    </w:p>
    <w:p w14:paraId="36E4DDFA" w14:textId="77777777" w:rsidR="008378DD" w:rsidRDefault="008378DD" w:rsidP="74622379">
      <w:pPr>
        <w:pStyle w:val="BodyText"/>
        <w:rPr>
          <w:rFonts w:asciiTheme="minorHAnsi" w:hAnsiTheme="minorHAnsi" w:cstheme="minorBidi"/>
          <w:sz w:val="24"/>
          <w:szCs w:val="24"/>
          <w:lang w:val="en-IN"/>
        </w:rPr>
      </w:pPr>
    </w:p>
    <w:p w14:paraId="24BDFB2B" w14:textId="7030A38F" w:rsidR="00DF03F6" w:rsidRPr="008B63FB" w:rsidRDefault="00DF03F6" w:rsidP="008378DD">
      <w:pPr>
        <w:pStyle w:val="Heading2"/>
        <w:numPr>
          <w:ilvl w:val="2"/>
          <w:numId w:val="41"/>
        </w:numPr>
        <w:spacing w:after="240"/>
        <w:rPr>
          <w:sz w:val="28"/>
          <w:szCs w:val="28"/>
        </w:rPr>
      </w:pPr>
      <w:r w:rsidRPr="008378DD">
        <w:rPr>
          <w:sz w:val="28"/>
          <w:szCs w:val="28"/>
        </w:rPr>
        <w:t>App service must be configured with Vnet Integration</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162E359E"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75974EB"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2DE71C1C"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ELC-CS-AS-010</w:t>
            </w:r>
            <w:r w:rsidRPr="0052714F">
              <w:rPr>
                <w:rFonts w:asciiTheme="minorHAnsi" w:hAnsiTheme="minorHAnsi" w:cstheme="minorHAnsi"/>
                <w:b/>
                <w:bCs/>
                <w:sz w:val="24"/>
                <w:szCs w:val="24"/>
                <w:lang w:val="en-IN"/>
              </w:rPr>
              <w:t> </w:t>
            </w:r>
          </w:p>
        </w:tc>
      </w:tr>
      <w:tr w:rsidR="006357E2" w:rsidRPr="0052714F" w14:paraId="3A279DDF"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29A91456" w14:textId="694A2980" w:rsidR="006357E2" w:rsidRPr="0052714F" w:rsidRDefault="006357E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567DFB89" w14:textId="3B15E42E" w:rsidR="006357E2" w:rsidRPr="0052714F" w:rsidRDefault="006357E2"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6357E2" w:rsidRPr="0052714F" w14:paraId="36EBA7DE"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2A44628A" w14:textId="4173A87E" w:rsidR="006357E2" w:rsidRPr="0052714F" w:rsidRDefault="006357E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1C850A5F" w14:textId="2FFC6C46" w:rsidR="006357E2" w:rsidRPr="0052714F" w:rsidRDefault="006357E2"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52714F" w14:paraId="45C5A52C"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05CBA0E7" w14:textId="77777777" w:rsidR="00DF03F6" w:rsidRPr="003F27E8" w:rsidRDefault="00DF03F6" w:rsidP="00423F00">
            <w:pPr>
              <w:pStyle w:val="BodyText"/>
              <w:ind w:left="55"/>
              <w:rPr>
                <w:rFonts w:asciiTheme="minorHAnsi" w:hAnsiTheme="minorHAnsi" w:cstheme="minorBidi"/>
                <w:b/>
                <w:bCs/>
                <w:sz w:val="24"/>
                <w:szCs w:val="24"/>
                <w:lang w:val="en-IN"/>
              </w:rPr>
            </w:pPr>
            <w:r w:rsidRPr="003F27E8">
              <w:rPr>
                <w:rFonts w:asciiTheme="minorHAnsi" w:eastAsiaTheme="minorEastAsia" w:hAnsiTheme="minorHAnsi" w:cstheme="minorBidi"/>
                <w:b/>
                <w:bCs/>
                <w:sz w:val="24"/>
                <w:szCs w:val="24"/>
              </w:rPr>
              <w:t>Control Definition</w:t>
            </w:r>
            <w:r w:rsidRPr="003F27E8">
              <w:rPr>
                <w:rFonts w:asciiTheme="minorHAnsi" w:eastAsiaTheme="minorEastAsia" w:hAnsiTheme="minorHAnsi" w:cstheme="minorBid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6FE881BA" w14:textId="77777777" w:rsidR="00DF03F6" w:rsidRPr="00BD0574" w:rsidRDefault="00DF03F6" w:rsidP="00423F00">
            <w:pPr>
              <w:pStyle w:val="BodyText"/>
              <w:ind w:left="86"/>
              <w:rPr>
                <w:rFonts w:asciiTheme="minorHAnsi" w:hAnsiTheme="minorHAnsi" w:cstheme="minorBidi"/>
                <w:sz w:val="24"/>
                <w:szCs w:val="24"/>
                <w:lang w:val="en-IN"/>
              </w:rPr>
            </w:pPr>
            <w:r w:rsidRPr="00064348">
              <w:rPr>
                <w:rFonts w:asciiTheme="minorHAnsi" w:eastAsiaTheme="minorEastAsia" w:hAnsiTheme="minorHAnsi" w:cstheme="minorBidi"/>
                <w:sz w:val="24"/>
                <w:szCs w:val="24"/>
                <w:lang w:val="en-IN"/>
              </w:rPr>
              <w:t>The App Service virtual network integration feature enables your apps to access resources in or through a virtual network.</w:t>
            </w:r>
          </w:p>
        </w:tc>
      </w:tr>
      <w:tr w:rsidR="00DF03F6" w:rsidRPr="0052714F" w14:paraId="551FFCDF"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A5E5257"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1F89A6C7"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7ECFEB9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098E151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2ACCCCC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0DD8E6E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tc>
      </w:tr>
      <w:tr w:rsidR="00DF03F6" w:rsidRPr="0052714F" w14:paraId="5494B30C" w14:textId="77777777" w:rsidTr="006357E2">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734CAA2"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4F4E779A"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Audit and enforce secure configurations</w:t>
            </w:r>
            <w:r>
              <w:rPr>
                <w:rFonts w:asciiTheme="minorHAnsi" w:hAnsiTheme="minorHAnsi" w:cstheme="minorHAnsi"/>
                <w:sz w:val="24"/>
                <w:szCs w:val="24"/>
              </w:rPr>
              <w:t>.</w:t>
            </w:r>
          </w:p>
          <w:p w14:paraId="474F9F07" w14:textId="606E0C66" w:rsidR="00DF03F6" w:rsidRPr="0052714F" w:rsidRDefault="00F4717F" w:rsidP="00423F00">
            <w:pPr>
              <w:pStyle w:val="BodyText"/>
              <w:ind w:left="86"/>
              <w:rPr>
                <w:rFonts w:asciiTheme="minorHAnsi" w:hAnsiTheme="minorHAnsi" w:cstheme="minorHAnsi"/>
                <w:b/>
                <w:bCs/>
                <w:sz w:val="24"/>
                <w:szCs w:val="24"/>
                <w:lang w:val="en-IN"/>
              </w:rPr>
            </w:pPr>
            <w:hyperlink r:id="rId65"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62258C4E" w14:textId="77777777" w:rsidR="00DF03F6"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p w14:paraId="640BA966" w14:textId="77777777" w:rsidR="008378DD" w:rsidRDefault="008378DD" w:rsidP="00DF03F6">
      <w:pPr>
        <w:pStyle w:val="BodyText"/>
        <w:rPr>
          <w:rFonts w:asciiTheme="minorHAnsi" w:hAnsiTheme="minorHAnsi" w:cstheme="minorHAnsi"/>
          <w:sz w:val="24"/>
          <w:szCs w:val="24"/>
          <w:lang w:val="en-IN"/>
        </w:rPr>
      </w:pPr>
    </w:p>
    <w:p w14:paraId="632099B0" w14:textId="77777777" w:rsidR="008378DD" w:rsidRDefault="008378DD" w:rsidP="00DF03F6">
      <w:pPr>
        <w:pStyle w:val="BodyText"/>
        <w:rPr>
          <w:rFonts w:asciiTheme="minorHAnsi" w:hAnsiTheme="minorHAnsi" w:cstheme="minorHAnsi"/>
          <w:sz w:val="24"/>
          <w:szCs w:val="24"/>
          <w:lang w:val="en-IN"/>
        </w:rPr>
      </w:pPr>
    </w:p>
    <w:p w14:paraId="58C0AAB4" w14:textId="77777777" w:rsidR="008378DD" w:rsidRDefault="008378DD" w:rsidP="00DF03F6">
      <w:pPr>
        <w:pStyle w:val="BodyText"/>
        <w:rPr>
          <w:rFonts w:asciiTheme="minorHAnsi" w:hAnsiTheme="minorHAnsi" w:cstheme="minorHAnsi"/>
          <w:sz w:val="24"/>
          <w:szCs w:val="24"/>
          <w:lang w:val="en-IN"/>
        </w:rPr>
      </w:pPr>
    </w:p>
    <w:p w14:paraId="604D7386" w14:textId="2CBF60E2" w:rsidR="00DF03F6" w:rsidRPr="00AA0666" w:rsidRDefault="00DF03F6" w:rsidP="008378DD">
      <w:pPr>
        <w:pStyle w:val="Heading2"/>
        <w:numPr>
          <w:ilvl w:val="2"/>
          <w:numId w:val="41"/>
        </w:numPr>
        <w:spacing w:after="240"/>
        <w:rPr>
          <w:rFonts w:ascii="Calibri" w:hAnsi="Calibri" w:cs="Calibri"/>
          <w:sz w:val="28"/>
          <w:szCs w:val="28"/>
          <w:lang w:val="en-IN"/>
        </w:rPr>
      </w:pPr>
      <w:r w:rsidRPr="008B63FB">
        <w:rPr>
          <w:rFonts w:ascii="Calibri" w:hAnsi="Calibri" w:cs="Calibri"/>
          <w:sz w:val="28"/>
          <w:szCs w:val="28"/>
        </w:rPr>
        <w:lastRenderedPageBreak/>
        <w:t>App Service apps should have remote debugging turned off</w:t>
      </w:r>
      <w:r w:rsidRPr="025F0D09">
        <w:rPr>
          <w:rFonts w:ascii="Calibri" w:hAnsi="Calibri" w:cs="Calibri"/>
          <w:sz w:val="28"/>
          <w:szCs w:val="28"/>
          <w:lang w:val="en-IN"/>
        </w:rPr>
        <w:t> </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0B74A3D4"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1655C6FB"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73BF42DA"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ELC-CS-AS-011</w:t>
            </w:r>
            <w:r w:rsidRPr="0052714F">
              <w:rPr>
                <w:rFonts w:asciiTheme="minorHAnsi" w:hAnsiTheme="minorHAnsi" w:cstheme="minorHAnsi"/>
                <w:b/>
                <w:bCs/>
                <w:sz w:val="24"/>
                <w:szCs w:val="24"/>
                <w:lang w:val="en-IN"/>
              </w:rPr>
              <w:t> </w:t>
            </w:r>
          </w:p>
        </w:tc>
      </w:tr>
      <w:tr w:rsidR="006357E2" w:rsidRPr="0052714F" w14:paraId="039A51F7"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4457C537" w14:textId="057266E0" w:rsidR="006357E2" w:rsidRPr="0052714F" w:rsidRDefault="006357E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7635A8D1" w14:textId="103FB863" w:rsidR="006357E2" w:rsidRPr="0052714F" w:rsidRDefault="006357E2"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6357E2" w:rsidRPr="0052714F" w14:paraId="6A96D37D"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48DC73ED" w14:textId="78CF0782" w:rsidR="006357E2" w:rsidRPr="0052714F" w:rsidRDefault="006357E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4C5817D3" w14:textId="23250494" w:rsidR="006357E2" w:rsidRPr="0052714F" w:rsidRDefault="006357E2"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6308661D"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14BDAE98"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4BDFC7FF"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Remote debugging requires inbound ports to be opened on an App Service app. Remote debugging should be turned off.</w:t>
            </w:r>
            <w:r w:rsidRPr="0052714F">
              <w:rPr>
                <w:rFonts w:asciiTheme="minorHAnsi" w:hAnsiTheme="minorHAnsi" w:cstheme="minorHAnsi"/>
                <w:sz w:val="24"/>
                <w:szCs w:val="24"/>
                <w:lang w:val="en-IN"/>
              </w:rPr>
              <w:t> </w:t>
            </w:r>
          </w:p>
        </w:tc>
      </w:tr>
      <w:tr w:rsidR="00DF03F6" w:rsidRPr="0052714F" w14:paraId="5A6F9350" w14:textId="77777777" w:rsidTr="006357E2">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544256A1"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10022E24"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3EB0D1C7"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206C89B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7EEB59A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25DBAD1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778C3F91"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b/>
                <w:bCs/>
                <w:sz w:val="24"/>
                <w:szCs w:val="24"/>
              </w:rPr>
              <w:t>ELC-AZS-</w:t>
            </w:r>
            <w:r>
              <w:rPr>
                <w:rFonts w:asciiTheme="minorHAnsi" w:hAnsiTheme="minorHAnsi" w:cstheme="minorHAnsi"/>
                <w:b/>
                <w:bCs/>
                <w:sz w:val="24"/>
                <w:szCs w:val="24"/>
              </w:rPr>
              <w:t>AS</w:t>
            </w:r>
            <w:r w:rsidRPr="0052714F">
              <w:rPr>
                <w:rFonts w:asciiTheme="minorHAnsi" w:hAnsiTheme="minorHAnsi" w:cstheme="minorHAnsi"/>
                <w:b/>
                <w:bCs/>
                <w:sz w:val="24"/>
                <w:szCs w:val="24"/>
              </w:rPr>
              <w:t xml:space="preserve">-3.7.4-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tc>
      </w:tr>
      <w:tr w:rsidR="00DF03F6" w:rsidRPr="0052714F" w14:paraId="2B7F2F3D" w14:textId="77777777" w:rsidTr="006357E2">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057344C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32230CB1"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Audit and enforce secure configurations</w:t>
            </w:r>
            <w:r>
              <w:rPr>
                <w:rFonts w:asciiTheme="minorHAnsi" w:hAnsiTheme="minorHAnsi" w:cstheme="minorHAnsi"/>
                <w:sz w:val="24"/>
                <w:szCs w:val="24"/>
              </w:rPr>
              <w:t>.</w:t>
            </w:r>
          </w:p>
          <w:p w14:paraId="029BBBC5" w14:textId="441426D3" w:rsidR="00DF03F6" w:rsidRPr="0052714F" w:rsidRDefault="00F4717F" w:rsidP="00423F00">
            <w:pPr>
              <w:pStyle w:val="BodyText"/>
              <w:ind w:left="86"/>
              <w:rPr>
                <w:rFonts w:asciiTheme="minorHAnsi" w:hAnsiTheme="minorHAnsi" w:cstheme="minorHAnsi"/>
                <w:b/>
                <w:bCs/>
                <w:sz w:val="24"/>
                <w:szCs w:val="24"/>
                <w:lang w:val="en-IN"/>
              </w:rPr>
            </w:pPr>
            <w:hyperlink r:id="rId66"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1057D75B" w14:textId="77777777" w:rsidR="00DF03F6" w:rsidRDefault="00DF03F6" w:rsidP="00DF03F6">
      <w:pPr>
        <w:pStyle w:val="BodyText"/>
        <w:rPr>
          <w:rFonts w:asciiTheme="minorHAnsi" w:hAnsiTheme="minorHAnsi" w:cstheme="minorHAnsi"/>
          <w:b/>
          <w:bCs/>
          <w:sz w:val="24"/>
          <w:szCs w:val="24"/>
          <w:u w:val="single"/>
        </w:rPr>
      </w:pPr>
    </w:p>
    <w:p w14:paraId="14ED7715" w14:textId="77777777" w:rsidR="00DF03F6" w:rsidRDefault="00DF03F6" w:rsidP="00DF03F6">
      <w:pPr>
        <w:pStyle w:val="BodyText"/>
        <w:rPr>
          <w:rFonts w:asciiTheme="minorHAnsi" w:hAnsiTheme="minorHAnsi" w:cstheme="minorHAnsi"/>
          <w:b/>
          <w:bCs/>
          <w:sz w:val="24"/>
          <w:szCs w:val="24"/>
          <w:u w:val="single"/>
        </w:rPr>
      </w:pPr>
    </w:p>
    <w:p w14:paraId="74FE1CDE" w14:textId="7DEBAF6A" w:rsidR="00DF03F6" w:rsidRPr="00AA0666" w:rsidRDefault="00DF03F6" w:rsidP="008378DD">
      <w:pPr>
        <w:pStyle w:val="Heading2"/>
        <w:numPr>
          <w:ilvl w:val="2"/>
          <w:numId w:val="41"/>
        </w:numPr>
        <w:spacing w:after="240"/>
        <w:rPr>
          <w:rFonts w:ascii="Calibri" w:hAnsi="Calibri" w:cs="Calibri"/>
          <w:sz w:val="28"/>
          <w:szCs w:val="28"/>
          <w:lang w:val="en-IN"/>
        </w:rPr>
      </w:pPr>
      <w:r w:rsidRPr="008B63FB">
        <w:rPr>
          <w:rFonts w:ascii="Calibri" w:hAnsi="Calibri" w:cs="Calibri"/>
          <w:sz w:val="28"/>
          <w:szCs w:val="28"/>
        </w:rPr>
        <w:t>App Service apps should not have CORS configured to allow every resource to access your apps</w:t>
      </w:r>
      <w:r w:rsidRPr="025F0D09">
        <w:rPr>
          <w:rFonts w:ascii="Calibri" w:hAnsi="Calibri" w:cs="Calibri"/>
          <w:sz w:val="28"/>
          <w:szCs w:val="28"/>
          <w:lang w:val="en-IN"/>
        </w:rPr>
        <w:t> </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76FD3FB8"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53A67259"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337DAA5B"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ELC-CS-AS-012</w:t>
            </w:r>
            <w:r w:rsidRPr="0052714F">
              <w:rPr>
                <w:rFonts w:asciiTheme="minorHAnsi" w:hAnsiTheme="minorHAnsi" w:cstheme="minorHAnsi"/>
                <w:b/>
                <w:bCs/>
                <w:sz w:val="24"/>
                <w:szCs w:val="24"/>
                <w:lang w:val="en-IN"/>
              </w:rPr>
              <w:t> </w:t>
            </w:r>
          </w:p>
        </w:tc>
      </w:tr>
      <w:tr w:rsidR="006357E2" w:rsidRPr="0052714F" w14:paraId="044D7856"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58B5CF95" w14:textId="7A408573" w:rsidR="006357E2" w:rsidRPr="0052714F" w:rsidRDefault="006357E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51E9757F" w14:textId="4DFB1988" w:rsidR="006357E2"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6357E2" w:rsidRPr="0052714F" w14:paraId="0774AACA"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5906C445" w14:textId="6FAAEADC" w:rsidR="006357E2"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73A476F6" w14:textId="62708AAB" w:rsidR="006357E2"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461F7845"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6C826DC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62BB4A5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Cross-Origin Resource Sharing (CORS) should not allow all domains to access your app. Allow only required domains to interact with your app.</w:t>
            </w:r>
            <w:r w:rsidRPr="0052714F">
              <w:rPr>
                <w:rFonts w:asciiTheme="minorHAnsi" w:hAnsiTheme="minorHAnsi" w:cstheme="minorHAnsi"/>
                <w:sz w:val="24"/>
                <w:szCs w:val="24"/>
                <w:lang w:val="en-IN"/>
              </w:rPr>
              <w:t> </w:t>
            </w:r>
          </w:p>
        </w:tc>
      </w:tr>
      <w:tr w:rsidR="00DF03F6" w:rsidRPr="0052714F" w14:paraId="6267CF09"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4055BD4B"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344BB200"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56F875F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14D2D8B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77D045E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0C16D14B"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tc>
      </w:tr>
      <w:tr w:rsidR="00DF03F6" w:rsidRPr="0052714F" w14:paraId="7CCADB9C" w14:textId="77777777" w:rsidTr="001A5344">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437E6D3A"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6431258E"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Audit and enforce secure configurations</w:t>
            </w:r>
            <w:r>
              <w:rPr>
                <w:rFonts w:asciiTheme="minorHAnsi" w:hAnsiTheme="minorHAnsi" w:cstheme="minorHAnsi"/>
                <w:sz w:val="24"/>
                <w:szCs w:val="24"/>
              </w:rPr>
              <w:t>.</w:t>
            </w:r>
          </w:p>
          <w:p w14:paraId="19D0DD6A" w14:textId="7736962D" w:rsidR="00DF03F6" w:rsidRPr="0052714F" w:rsidRDefault="00F4717F" w:rsidP="00423F00">
            <w:pPr>
              <w:pStyle w:val="BodyText"/>
              <w:ind w:left="86"/>
              <w:rPr>
                <w:rFonts w:asciiTheme="minorHAnsi" w:hAnsiTheme="minorHAnsi" w:cstheme="minorHAnsi"/>
                <w:b/>
                <w:bCs/>
                <w:sz w:val="24"/>
                <w:szCs w:val="24"/>
                <w:lang w:val="en-IN"/>
              </w:rPr>
            </w:pPr>
            <w:hyperlink r:id="rId67"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2672B56A" w14:textId="77777777" w:rsidR="008378DD" w:rsidRPr="008378DD" w:rsidRDefault="008378DD" w:rsidP="008378DD">
      <w:pPr>
        <w:rPr>
          <w:lang w:val="en-IN"/>
        </w:rPr>
      </w:pPr>
    </w:p>
    <w:p w14:paraId="3DB69F46" w14:textId="7261A137" w:rsidR="00DF03F6" w:rsidRPr="00520BFC" w:rsidRDefault="00DF03F6" w:rsidP="008378DD">
      <w:pPr>
        <w:pStyle w:val="Heading2"/>
        <w:numPr>
          <w:ilvl w:val="2"/>
          <w:numId w:val="41"/>
        </w:numPr>
        <w:spacing w:after="240"/>
        <w:rPr>
          <w:rFonts w:asciiTheme="minorHAnsi" w:hAnsiTheme="minorHAnsi" w:cstheme="minorHAnsi"/>
          <w:sz w:val="28"/>
          <w:szCs w:val="28"/>
          <w:lang w:val="en-IN"/>
        </w:rPr>
      </w:pPr>
      <w:r w:rsidRPr="008B63FB">
        <w:rPr>
          <w:rFonts w:asciiTheme="minorHAnsi" w:hAnsiTheme="minorHAnsi" w:cstheme="minorBidi"/>
          <w:sz w:val="28"/>
          <w:szCs w:val="28"/>
        </w:rPr>
        <w:lastRenderedPageBreak/>
        <w:t>Function apps should have remote debugging turned off</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7CD39140"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22091972"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5221FC29"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ELC-CS-AS-013</w:t>
            </w:r>
            <w:r w:rsidRPr="0052714F">
              <w:rPr>
                <w:rFonts w:asciiTheme="minorHAnsi" w:hAnsiTheme="minorHAnsi" w:cstheme="minorHAnsi"/>
                <w:b/>
                <w:bCs/>
                <w:sz w:val="24"/>
                <w:szCs w:val="24"/>
                <w:lang w:val="en-IN"/>
              </w:rPr>
              <w:t> </w:t>
            </w:r>
          </w:p>
        </w:tc>
      </w:tr>
      <w:tr w:rsidR="001A5344" w:rsidRPr="0052714F" w14:paraId="4DE0AED0"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34D62BEB" w14:textId="7D9CA042"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175FB648" w14:textId="03A2BD74"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52714F" w14:paraId="38F5EA1B"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7FFD09AB" w14:textId="0BCB0551"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2968EA6C" w14:textId="40C8315E" w:rsidR="001A5344" w:rsidRPr="0052714F" w:rsidRDefault="001A5344" w:rsidP="001A5344">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5297F2C8" w14:textId="77777777" w:rsidTr="001A5344">
        <w:trPr>
          <w:trHeight w:val="669"/>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5B7834B7"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2D8B430C"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Remote debugging requires inbound ports to be opened on Function apps. Remote debugging should be turned off.</w:t>
            </w:r>
            <w:r w:rsidRPr="0052714F">
              <w:rPr>
                <w:rFonts w:asciiTheme="minorHAnsi" w:hAnsiTheme="minorHAnsi" w:cstheme="minorHAnsi"/>
                <w:sz w:val="24"/>
                <w:szCs w:val="24"/>
                <w:lang w:val="en-IN"/>
              </w:rPr>
              <w:t> </w:t>
            </w:r>
          </w:p>
        </w:tc>
      </w:tr>
      <w:tr w:rsidR="00DF03F6" w:rsidRPr="0052714F" w14:paraId="207B6B2D"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2A49D12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6CEA821D"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7B8E796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23D49A1F"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2E295D2C"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03E82686"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7C1A855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b/>
                <w:bCs/>
                <w:sz w:val="24"/>
                <w:szCs w:val="24"/>
              </w:rPr>
              <w:t>ELC-AZS-</w:t>
            </w:r>
            <w:r>
              <w:rPr>
                <w:rFonts w:asciiTheme="minorHAnsi" w:hAnsiTheme="minorHAnsi" w:cstheme="minorHAnsi"/>
                <w:b/>
                <w:bCs/>
                <w:sz w:val="24"/>
                <w:szCs w:val="24"/>
              </w:rPr>
              <w:t>AS</w:t>
            </w:r>
            <w:r w:rsidRPr="0052714F">
              <w:rPr>
                <w:rFonts w:asciiTheme="minorHAnsi" w:hAnsiTheme="minorHAnsi" w:cstheme="minorHAnsi"/>
                <w:b/>
                <w:bCs/>
                <w:sz w:val="24"/>
                <w:szCs w:val="24"/>
              </w:rPr>
              <w:t xml:space="preserve">-3.7.5 -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tc>
      </w:tr>
      <w:tr w:rsidR="00DF03F6" w:rsidRPr="0052714F" w14:paraId="224DBE4B" w14:textId="77777777" w:rsidTr="001A5344">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39CB52E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4838FCB4"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Audit and enforce secure configurations</w:t>
            </w:r>
            <w:r>
              <w:rPr>
                <w:rFonts w:asciiTheme="minorHAnsi" w:hAnsiTheme="minorHAnsi" w:cstheme="minorHAnsi"/>
                <w:sz w:val="24"/>
                <w:szCs w:val="24"/>
              </w:rPr>
              <w:t>.</w:t>
            </w:r>
          </w:p>
          <w:p w14:paraId="2C8C6D66" w14:textId="4F31409B" w:rsidR="00DF03F6" w:rsidRPr="0052714F" w:rsidRDefault="00F4717F" w:rsidP="00423F00">
            <w:pPr>
              <w:pStyle w:val="BodyText"/>
              <w:ind w:left="86"/>
              <w:rPr>
                <w:rFonts w:asciiTheme="minorHAnsi" w:hAnsiTheme="minorHAnsi" w:cstheme="minorHAnsi"/>
                <w:b/>
                <w:bCs/>
                <w:sz w:val="24"/>
                <w:szCs w:val="24"/>
                <w:lang w:val="en-IN"/>
              </w:rPr>
            </w:pPr>
            <w:hyperlink r:id="rId68"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239EC377" w14:textId="77777777" w:rsidR="00DF03F6" w:rsidRDefault="00DF03F6" w:rsidP="00DF03F6">
      <w:pPr>
        <w:pStyle w:val="BodyText"/>
        <w:rPr>
          <w:rFonts w:asciiTheme="minorHAnsi" w:hAnsiTheme="minorHAnsi" w:cstheme="minorHAnsi"/>
          <w:sz w:val="24"/>
          <w:szCs w:val="24"/>
          <w:lang w:val="en-IN"/>
        </w:rPr>
      </w:pPr>
    </w:p>
    <w:p w14:paraId="28C1DFBB" w14:textId="0E2A0294" w:rsidR="00DF03F6" w:rsidRPr="0052714F"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p w14:paraId="30B0E0FA" w14:textId="4B7A0739" w:rsidR="00DF03F6" w:rsidRPr="001D68D0" w:rsidRDefault="00DF03F6" w:rsidP="008378DD">
      <w:pPr>
        <w:pStyle w:val="Heading2"/>
        <w:numPr>
          <w:ilvl w:val="2"/>
          <w:numId w:val="41"/>
        </w:numPr>
        <w:spacing w:after="240"/>
        <w:rPr>
          <w:rFonts w:ascii="Calibri" w:hAnsi="Calibri" w:cs="Calibri"/>
          <w:sz w:val="28"/>
          <w:szCs w:val="28"/>
        </w:rPr>
      </w:pPr>
      <w:r w:rsidRPr="001D68D0">
        <w:rPr>
          <w:rFonts w:ascii="Calibri" w:hAnsi="Calibri" w:cs="Calibri"/>
          <w:sz w:val="28"/>
          <w:szCs w:val="28"/>
        </w:rPr>
        <w:t>Function apps should not have CORS configured to allow every resource to access your apps </w:t>
      </w:r>
    </w:p>
    <w:p w14:paraId="0CB39AB5" w14:textId="77777777" w:rsidR="00DF03F6" w:rsidRPr="0052714F"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38A6EB7E"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6142DAF5"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5CD6D499"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ELC-CS-AS-014</w:t>
            </w:r>
            <w:r w:rsidRPr="0052714F">
              <w:rPr>
                <w:rFonts w:asciiTheme="minorHAnsi" w:hAnsiTheme="minorHAnsi" w:cstheme="minorHAnsi"/>
                <w:b/>
                <w:bCs/>
                <w:sz w:val="24"/>
                <w:szCs w:val="24"/>
                <w:lang w:val="en-IN"/>
              </w:rPr>
              <w:t> </w:t>
            </w:r>
          </w:p>
        </w:tc>
      </w:tr>
      <w:tr w:rsidR="001A5344" w:rsidRPr="0052714F" w14:paraId="065CA5F0"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24565E92" w14:textId="1917168E"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2076BDD0" w14:textId="1E7ED0D3"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52714F" w14:paraId="0D1B8616"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7C72B4B2" w14:textId="3D4ED447"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578B1117" w14:textId="64AB0982"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52714F" w14:paraId="7DF5AB91"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76A5088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344609E0"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Cross-Origin Resource Sharing (CORS) should not allow all domains to access your Function app. Allow only required domains to interact with your Function app.</w:t>
            </w:r>
            <w:r w:rsidRPr="0052714F">
              <w:rPr>
                <w:rFonts w:asciiTheme="minorHAnsi" w:hAnsiTheme="minorHAnsi" w:cstheme="minorHAnsi"/>
                <w:sz w:val="24"/>
                <w:szCs w:val="24"/>
                <w:lang w:val="en-IN"/>
              </w:rPr>
              <w:t> </w:t>
            </w:r>
          </w:p>
        </w:tc>
      </w:tr>
      <w:tr w:rsidR="00DF03F6" w:rsidRPr="0052714F" w14:paraId="43CB19D5"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54C3C7AB"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75CFDDD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427E381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7F3B23DE"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1ADC0778"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061737FA"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tc>
      </w:tr>
      <w:tr w:rsidR="00DF03F6" w:rsidRPr="0052714F" w14:paraId="305E2F8D" w14:textId="77777777" w:rsidTr="001A5344">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61AADA11"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727CA846"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Audit and enforce secure configurations</w:t>
            </w:r>
            <w:r>
              <w:rPr>
                <w:rFonts w:asciiTheme="minorHAnsi" w:hAnsiTheme="minorHAnsi" w:cstheme="minorHAnsi"/>
                <w:sz w:val="24"/>
                <w:szCs w:val="24"/>
              </w:rPr>
              <w:t>.</w:t>
            </w:r>
          </w:p>
          <w:p w14:paraId="2E8E9E5D" w14:textId="7DA33ECF" w:rsidR="00DF03F6" w:rsidRPr="0052714F" w:rsidRDefault="00F4717F" w:rsidP="00423F00">
            <w:pPr>
              <w:pStyle w:val="BodyText"/>
              <w:ind w:left="86"/>
              <w:rPr>
                <w:rFonts w:asciiTheme="minorHAnsi" w:hAnsiTheme="minorHAnsi" w:cstheme="minorHAnsi"/>
                <w:b/>
                <w:bCs/>
                <w:sz w:val="24"/>
                <w:szCs w:val="24"/>
                <w:lang w:val="en-IN"/>
              </w:rPr>
            </w:pPr>
            <w:hyperlink r:id="rId69"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3FC1B8F4" w14:textId="77777777" w:rsidR="00DF03F6"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p w14:paraId="2EC2EEB8" w14:textId="3B6F4DEA" w:rsidR="00DF03F6" w:rsidRPr="00AA0666" w:rsidRDefault="00DF03F6" w:rsidP="008378DD">
      <w:pPr>
        <w:pStyle w:val="Heading2"/>
        <w:numPr>
          <w:ilvl w:val="2"/>
          <w:numId w:val="41"/>
        </w:numPr>
        <w:spacing w:after="240"/>
        <w:rPr>
          <w:rFonts w:ascii="Calibri" w:hAnsi="Calibri" w:cs="Calibri"/>
          <w:sz w:val="28"/>
          <w:szCs w:val="28"/>
          <w:lang w:val="en-IN"/>
        </w:rPr>
      </w:pPr>
      <w:r w:rsidRPr="00134A8B">
        <w:rPr>
          <w:rFonts w:ascii="Calibri" w:hAnsi="Calibri" w:cs="Calibri"/>
          <w:sz w:val="28"/>
          <w:szCs w:val="28"/>
        </w:rPr>
        <w:lastRenderedPageBreak/>
        <w:t>Azure Defender for App Service should be enabled</w:t>
      </w:r>
      <w:r w:rsidRPr="0052714F">
        <w:rPr>
          <w:rFonts w:ascii="Calibri" w:hAnsi="Calibri" w:cs="Calibri"/>
          <w:sz w:val="28"/>
          <w:szCs w:val="28"/>
          <w:lang w:val="en-IN"/>
        </w:rPr>
        <w:t> </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7866C953"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074CC89D"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27B8D241"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ELC-CS-AS-015</w:t>
            </w:r>
            <w:r w:rsidRPr="0052714F">
              <w:rPr>
                <w:rFonts w:asciiTheme="minorHAnsi" w:hAnsiTheme="minorHAnsi" w:cstheme="minorHAnsi"/>
                <w:b/>
                <w:bCs/>
                <w:sz w:val="24"/>
                <w:szCs w:val="24"/>
                <w:lang w:val="en-IN"/>
              </w:rPr>
              <w:t> </w:t>
            </w:r>
          </w:p>
        </w:tc>
      </w:tr>
      <w:tr w:rsidR="001A5344" w:rsidRPr="0052714F" w14:paraId="6DB7A905"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07EE7E93" w14:textId="6CAFA9D0"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637A811A" w14:textId="315BA608"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52714F" w14:paraId="1DA3AEAF"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59B4937F" w14:textId="2AFC040E"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7F8B4A05" w14:textId="69801298"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52714F" w14:paraId="2CF16194"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1A465A75"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1809042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Azure Defender for App Service leverages the scale of the cloud, and the visibility that Azure has as a cloud provider, to monitor for common web app attacks.</w:t>
            </w:r>
            <w:r w:rsidRPr="0052714F">
              <w:rPr>
                <w:rFonts w:asciiTheme="minorHAnsi" w:hAnsiTheme="minorHAnsi" w:cstheme="minorHAnsi"/>
                <w:sz w:val="24"/>
                <w:szCs w:val="24"/>
                <w:lang w:val="en-IN"/>
              </w:rPr>
              <w:t> </w:t>
            </w:r>
          </w:p>
        </w:tc>
      </w:tr>
      <w:tr w:rsidR="00DF03F6" w:rsidRPr="0052714F" w14:paraId="1F91E7DF"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43392596"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0263B587"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LT-1</w:t>
            </w:r>
            <w:r w:rsidRPr="0052714F">
              <w:rPr>
                <w:rFonts w:asciiTheme="minorHAnsi" w:hAnsiTheme="minorHAnsi" w:cstheme="minorHAnsi"/>
                <w:sz w:val="24"/>
                <w:szCs w:val="24"/>
                <w:lang w:val="en-IN"/>
              </w:rPr>
              <w:t> </w:t>
            </w:r>
          </w:p>
          <w:p w14:paraId="46379AD7"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6.7</w:t>
            </w:r>
            <w:r w:rsidRPr="0052714F">
              <w:rPr>
                <w:rFonts w:asciiTheme="minorHAnsi" w:hAnsiTheme="minorHAnsi" w:cstheme="minorHAnsi"/>
                <w:sz w:val="24"/>
                <w:szCs w:val="24"/>
                <w:lang w:val="en-IN"/>
              </w:rPr>
              <w:t> </w:t>
            </w:r>
          </w:p>
          <w:p w14:paraId="5E3BF6AF"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8.11</w:t>
            </w:r>
            <w:r w:rsidRPr="0052714F">
              <w:rPr>
                <w:rFonts w:asciiTheme="minorHAnsi" w:hAnsiTheme="minorHAnsi" w:cstheme="minorHAnsi"/>
                <w:sz w:val="24"/>
                <w:szCs w:val="24"/>
                <w:lang w:val="en-IN"/>
              </w:rPr>
              <w:t> </w:t>
            </w:r>
          </w:p>
          <w:p w14:paraId="3D737A7B"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AU-3, AU-6, AU-12, SI-4</w:t>
            </w:r>
            <w:r w:rsidRPr="0052714F">
              <w:rPr>
                <w:rFonts w:asciiTheme="minorHAnsi" w:hAnsiTheme="minorHAnsi" w:cstheme="minorHAnsi"/>
                <w:sz w:val="24"/>
                <w:szCs w:val="24"/>
                <w:lang w:val="en-IN"/>
              </w:rPr>
              <w:t> </w:t>
            </w:r>
          </w:p>
          <w:p w14:paraId="122E9189"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–10.6,10.8, A3.5,</w:t>
            </w:r>
            <w:r w:rsidRPr="0052714F">
              <w:rPr>
                <w:rFonts w:asciiTheme="minorHAnsi" w:hAnsiTheme="minorHAnsi" w:cstheme="minorHAnsi"/>
                <w:sz w:val="24"/>
                <w:szCs w:val="24"/>
                <w:lang w:val="en-IN"/>
              </w:rPr>
              <w:t> </w:t>
            </w:r>
          </w:p>
        </w:tc>
      </w:tr>
      <w:tr w:rsidR="00DF03F6" w:rsidRPr="0052714F" w14:paraId="2DD0ECCC" w14:textId="77777777" w:rsidTr="001A5344">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3B792B35"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327B57E3"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Enable threat detection capabilities</w:t>
            </w:r>
            <w:r>
              <w:rPr>
                <w:rFonts w:asciiTheme="minorHAnsi" w:hAnsiTheme="minorHAnsi" w:cstheme="minorHAnsi"/>
                <w:sz w:val="24"/>
                <w:szCs w:val="24"/>
              </w:rPr>
              <w:t>.</w:t>
            </w:r>
          </w:p>
          <w:p w14:paraId="09200E4A" w14:textId="2CD25374" w:rsidR="00DF03F6" w:rsidRPr="0052714F" w:rsidRDefault="00F4717F" w:rsidP="00423F00">
            <w:pPr>
              <w:pStyle w:val="BodyText"/>
              <w:ind w:left="86"/>
              <w:rPr>
                <w:rFonts w:asciiTheme="minorHAnsi" w:hAnsiTheme="minorHAnsi" w:cstheme="minorHAnsi"/>
                <w:b/>
                <w:bCs/>
                <w:sz w:val="24"/>
                <w:szCs w:val="24"/>
                <w:lang w:val="en-IN"/>
              </w:rPr>
            </w:pPr>
            <w:hyperlink r:id="rId70"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0AC44AE0" w14:textId="7CB1AF8B" w:rsidR="00DF03F6" w:rsidRDefault="00DF03F6" w:rsidP="00DF03F6">
      <w:pPr>
        <w:pStyle w:val="BodyText"/>
        <w:rPr>
          <w:rFonts w:asciiTheme="minorHAnsi" w:hAnsiTheme="minorHAnsi" w:cstheme="minorHAnsi"/>
          <w:sz w:val="24"/>
          <w:szCs w:val="24"/>
          <w:lang w:val="en-IN"/>
        </w:rPr>
      </w:pPr>
      <w:r w:rsidRPr="0052714F">
        <w:rPr>
          <w:rFonts w:asciiTheme="minorHAnsi" w:hAnsiTheme="minorHAnsi" w:cstheme="minorHAnsi"/>
          <w:sz w:val="24"/>
          <w:szCs w:val="24"/>
          <w:lang w:val="en-IN"/>
        </w:rPr>
        <w:t> </w:t>
      </w:r>
    </w:p>
    <w:p w14:paraId="27791A44" w14:textId="77777777" w:rsidR="00DF03F6" w:rsidRDefault="00DF03F6" w:rsidP="00DF03F6">
      <w:pPr>
        <w:pStyle w:val="BodyText"/>
        <w:rPr>
          <w:rFonts w:asciiTheme="minorHAnsi" w:hAnsiTheme="minorHAnsi" w:cstheme="minorHAnsi"/>
          <w:sz w:val="24"/>
          <w:szCs w:val="24"/>
          <w:lang w:val="en-IN"/>
        </w:rPr>
      </w:pPr>
    </w:p>
    <w:p w14:paraId="6BF16097" w14:textId="77777777" w:rsidR="00DF03F6" w:rsidRPr="0052714F" w:rsidRDefault="00DF03F6" w:rsidP="00DF03F6">
      <w:pPr>
        <w:pStyle w:val="BodyText"/>
        <w:rPr>
          <w:rFonts w:asciiTheme="minorHAnsi" w:hAnsiTheme="minorHAnsi" w:cstheme="minorHAnsi"/>
          <w:sz w:val="24"/>
          <w:szCs w:val="24"/>
          <w:lang w:val="en-IN"/>
        </w:rPr>
      </w:pPr>
    </w:p>
    <w:p w14:paraId="26138269" w14:textId="5EBF2DD5" w:rsidR="00DF03F6" w:rsidRPr="00AA0666" w:rsidRDefault="00DF03F6" w:rsidP="008378DD">
      <w:pPr>
        <w:pStyle w:val="Heading2"/>
        <w:numPr>
          <w:ilvl w:val="2"/>
          <w:numId w:val="41"/>
        </w:numPr>
        <w:spacing w:after="240"/>
        <w:rPr>
          <w:rFonts w:ascii="Calibri" w:hAnsi="Calibri" w:cs="Calibri"/>
          <w:sz w:val="28"/>
          <w:szCs w:val="28"/>
          <w:lang w:val="en-IN"/>
        </w:rPr>
      </w:pPr>
      <w:r w:rsidRPr="00134A8B">
        <w:rPr>
          <w:rFonts w:ascii="Calibri" w:hAnsi="Calibri" w:cs="Calibri"/>
          <w:sz w:val="28"/>
          <w:szCs w:val="28"/>
        </w:rPr>
        <w:t>App Service apps should have resource logs enabl</w:t>
      </w:r>
      <w:r w:rsidRPr="025F0D09">
        <w:rPr>
          <w:rFonts w:ascii="Calibri" w:hAnsi="Calibri" w:cs="Calibri"/>
          <w:sz w:val="28"/>
          <w:szCs w:val="28"/>
        </w:rPr>
        <w:t>ed.</w:t>
      </w:r>
      <w:r w:rsidRPr="025F0D09">
        <w:rPr>
          <w:rFonts w:ascii="Calibri" w:hAnsi="Calibri" w:cs="Calibri"/>
          <w:sz w:val="28"/>
          <w:szCs w:val="28"/>
          <w:lang w:val="en-IN"/>
        </w:rPr>
        <w:t> </w:t>
      </w:r>
    </w:p>
    <w:tbl>
      <w:tblPr>
        <w:tblW w:w="8734"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6890"/>
      </w:tblGrid>
      <w:tr w:rsidR="00DF03F6" w:rsidRPr="0052714F" w14:paraId="0E638670"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557EABDE"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ID</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7794468D" w14:textId="77777777" w:rsidR="00DF03F6" w:rsidRPr="0052714F" w:rsidRDefault="00DF03F6" w:rsidP="00423F00">
            <w:pPr>
              <w:pStyle w:val="BodyText"/>
              <w:ind w:left="86"/>
              <w:rPr>
                <w:rFonts w:asciiTheme="minorHAnsi" w:hAnsiTheme="minorHAnsi" w:cstheme="minorHAnsi"/>
                <w:b/>
                <w:bCs/>
                <w:sz w:val="24"/>
                <w:szCs w:val="24"/>
                <w:lang w:val="en-IN"/>
              </w:rPr>
            </w:pPr>
            <w:r w:rsidRPr="0052714F">
              <w:rPr>
                <w:rFonts w:asciiTheme="minorHAnsi" w:hAnsiTheme="minorHAnsi" w:cstheme="minorHAnsi"/>
                <w:sz w:val="24"/>
                <w:szCs w:val="24"/>
              </w:rPr>
              <w:t>ELC-CS-AS-016</w:t>
            </w:r>
            <w:r w:rsidRPr="0052714F">
              <w:rPr>
                <w:rFonts w:asciiTheme="minorHAnsi" w:hAnsiTheme="minorHAnsi" w:cstheme="minorHAnsi"/>
                <w:b/>
                <w:bCs/>
                <w:sz w:val="24"/>
                <w:szCs w:val="24"/>
                <w:lang w:val="en-IN"/>
              </w:rPr>
              <w:t> </w:t>
            </w:r>
          </w:p>
        </w:tc>
      </w:tr>
      <w:tr w:rsidR="001A5344" w:rsidRPr="0052714F" w14:paraId="755F361A"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4EEE32C8" w14:textId="77AA7A81"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231EF30E" w14:textId="135F0CF2"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52714F" w14:paraId="18119D64"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tcPr>
          <w:p w14:paraId="38706AC2" w14:textId="74830E8A" w:rsidR="001A5344" w:rsidRPr="0052714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890" w:type="dxa"/>
            <w:tcBorders>
              <w:top w:val="single" w:sz="6" w:space="0" w:color="auto"/>
              <w:left w:val="single" w:sz="6" w:space="0" w:color="auto"/>
              <w:bottom w:val="single" w:sz="6" w:space="0" w:color="auto"/>
              <w:right w:val="single" w:sz="6" w:space="0" w:color="auto"/>
            </w:tcBorders>
            <w:shd w:val="clear" w:color="auto" w:fill="auto"/>
          </w:tcPr>
          <w:p w14:paraId="4BBC7642" w14:textId="408DF604" w:rsidR="001A5344" w:rsidRPr="0052714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52714F" w14:paraId="1B84024A"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1B2929DE"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Definition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1537DF73"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Audit enabling of resource logs on the app. This enables you to recreate activity trails for investigation purposes if a security incident occurs or your network is compromised.</w:t>
            </w:r>
            <w:r w:rsidRPr="0052714F">
              <w:rPr>
                <w:rFonts w:asciiTheme="minorHAnsi" w:hAnsiTheme="minorHAnsi" w:cstheme="minorHAnsi"/>
                <w:sz w:val="24"/>
                <w:szCs w:val="24"/>
                <w:lang w:val="en-IN"/>
              </w:rPr>
              <w:t> </w:t>
            </w:r>
          </w:p>
        </w:tc>
      </w:tr>
      <w:tr w:rsidR="00DF03F6" w:rsidRPr="0052714F" w14:paraId="0A66132D" w14:textId="77777777" w:rsidTr="001A5344">
        <w:trPr>
          <w:trHeight w:val="300"/>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32589D9C"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Control Domain</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0CA34384"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LT-3</w:t>
            </w:r>
            <w:r w:rsidRPr="0052714F">
              <w:rPr>
                <w:rFonts w:asciiTheme="minorHAnsi" w:hAnsiTheme="minorHAnsi" w:cstheme="minorHAnsi"/>
                <w:sz w:val="24"/>
                <w:szCs w:val="24"/>
                <w:lang w:val="en-IN"/>
              </w:rPr>
              <w:t> </w:t>
            </w:r>
          </w:p>
          <w:p w14:paraId="6E61CA42"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6.2,6.3,8.8</w:t>
            </w:r>
            <w:r w:rsidRPr="0052714F">
              <w:rPr>
                <w:rFonts w:asciiTheme="minorHAnsi" w:hAnsiTheme="minorHAnsi" w:cstheme="minorHAnsi"/>
                <w:sz w:val="24"/>
                <w:szCs w:val="24"/>
                <w:lang w:val="en-IN"/>
              </w:rPr>
              <w:t> </w:t>
            </w:r>
          </w:p>
          <w:p w14:paraId="389945BB"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8.2,8.5,8.12</w:t>
            </w:r>
            <w:r w:rsidRPr="0052714F">
              <w:rPr>
                <w:rFonts w:asciiTheme="minorHAnsi" w:hAnsiTheme="minorHAnsi" w:cstheme="minorHAnsi"/>
                <w:sz w:val="24"/>
                <w:szCs w:val="24"/>
                <w:lang w:val="en-IN"/>
              </w:rPr>
              <w:t> </w:t>
            </w:r>
          </w:p>
          <w:p w14:paraId="6B14E53B"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AU-3, AU-6,</w:t>
            </w:r>
            <w:r>
              <w:rPr>
                <w:rFonts w:asciiTheme="minorHAnsi" w:hAnsiTheme="minorHAnsi" w:cstheme="minorHAnsi"/>
                <w:sz w:val="24"/>
                <w:szCs w:val="24"/>
              </w:rPr>
              <w:t xml:space="preserve"> </w:t>
            </w:r>
            <w:r w:rsidRPr="0052714F">
              <w:rPr>
                <w:rFonts w:asciiTheme="minorHAnsi" w:hAnsiTheme="minorHAnsi" w:cstheme="minorHAnsi"/>
                <w:sz w:val="24"/>
                <w:szCs w:val="24"/>
              </w:rPr>
              <w:t>AU-12,</w:t>
            </w:r>
            <w:r>
              <w:rPr>
                <w:rFonts w:asciiTheme="minorHAnsi" w:hAnsiTheme="minorHAnsi" w:cstheme="minorHAnsi"/>
                <w:sz w:val="24"/>
                <w:szCs w:val="24"/>
              </w:rPr>
              <w:t xml:space="preserve"> </w:t>
            </w:r>
            <w:r w:rsidRPr="0052714F">
              <w:rPr>
                <w:rFonts w:asciiTheme="minorHAnsi" w:hAnsiTheme="minorHAnsi" w:cstheme="minorHAnsi"/>
                <w:sz w:val="24"/>
                <w:szCs w:val="24"/>
              </w:rPr>
              <w:t>SI-4</w:t>
            </w:r>
            <w:r w:rsidRPr="0052714F">
              <w:rPr>
                <w:rFonts w:asciiTheme="minorHAnsi" w:hAnsiTheme="minorHAnsi" w:cstheme="minorHAnsi"/>
                <w:sz w:val="24"/>
                <w:szCs w:val="24"/>
                <w:lang w:val="en-IN"/>
              </w:rPr>
              <w:t> </w:t>
            </w:r>
          </w:p>
          <w:p w14:paraId="1BAB0185" w14:textId="77777777" w:rsidR="00DF03F6" w:rsidRPr="0052714F" w:rsidRDefault="00DF03F6" w:rsidP="00423F00">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–10.1,10.2,10.3</w:t>
            </w:r>
            <w:r w:rsidRPr="0052714F">
              <w:rPr>
                <w:rFonts w:asciiTheme="minorHAnsi" w:hAnsiTheme="minorHAnsi" w:cstheme="minorHAnsi"/>
                <w:sz w:val="24"/>
                <w:szCs w:val="24"/>
                <w:lang w:val="en-IN"/>
              </w:rPr>
              <w:t> </w:t>
            </w:r>
          </w:p>
        </w:tc>
      </w:tr>
      <w:tr w:rsidR="00DF03F6" w:rsidRPr="0052714F" w14:paraId="0A87017E" w14:textId="77777777" w:rsidTr="001A5344">
        <w:trPr>
          <w:trHeight w:val="225"/>
        </w:trPr>
        <w:tc>
          <w:tcPr>
            <w:tcW w:w="1844" w:type="dxa"/>
            <w:tcBorders>
              <w:top w:val="single" w:sz="6" w:space="0" w:color="auto"/>
              <w:left w:val="single" w:sz="6" w:space="0" w:color="auto"/>
              <w:bottom w:val="single" w:sz="6" w:space="0" w:color="auto"/>
              <w:right w:val="single" w:sz="6" w:space="0" w:color="auto"/>
            </w:tcBorders>
            <w:shd w:val="clear" w:color="auto" w:fill="C6D9F1"/>
            <w:hideMark/>
          </w:tcPr>
          <w:p w14:paraId="08FA603F" w14:textId="77777777" w:rsidR="00DF03F6" w:rsidRPr="0052714F" w:rsidRDefault="00DF03F6" w:rsidP="00423F00">
            <w:pPr>
              <w:pStyle w:val="BodyText"/>
              <w:ind w:left="55"/>
              <w:rPr>
                <w:rFonts w:asciiTheme="minorHAnsi" w:hAnsiTheme="minorHAnsi" w:cstheme="minorHAnsi"/>
                <w:b/>
                <w:bCs/>
                <w:sz w:val="24"/>
                <w:szCs w:val="24"/>
                <w:lang w:val="en-IN"/>
              </w:rPr>
            </w:pPr>
            <w:r w:rsidRPr="0052714F">
              <w:rPr>
                <w:rFonts w:asciiTheme="minorHAnsi" w:hAnsiTheme="minorHAnsi" w:cstheme="minorHAnsi"/>
                <w:b/>
                <w:bCs/>
                <w:sz w:val="24"/>
                <w:szCs w:val="24"/>
              </w:rPr>
              <w:t>Recommendation &amp; Procedure</w:t>
            </w:r>
            <w:r w:rsidRPr="0052714F">
              <w:rPr>
                <w:rFonts w:asciiTheme="minorHAnsi" w:hAnsiTheme="minorHAnsi" w:cstheme="minorHAnsi"/>
                <w:b/>
                <w:bCs/>
                <w:sz w:val="24"/>
                <w:szCs w:val="24"/>
                <w:lang w:val="en-IN"/>
              </w:rPr>
              <w:t> </w:t>
            </w:r>
          </w:p>
        </w:tc>
        <w:tc>
          <w:tcPr>
            <w:tcW w:w="6890" w:type="dxa"/>
            <w:tcBorders>
              <w:top w:val="single" w:sz="6" w:space="0" w:color="auto"/>
              <w:left w:val="single" w:sz="6" w:space="0" w:color="auto"/>
              <w:bottom w:val="single" w:sz="6" w:space="0" w:color="auto"/>
              <w:right w:val="single" w:sz="6" w:space="0" w:color="auto"/>
            </w:tcBorders>
            <w:shd w:val="clear" w:color="auto" w:fill="auto"/>
            <w:hideMark/>
          </w:tcPr>
          <w:p w14:paraId="084AFB86" w14:textId="77777777" w:rsidR="00DF03F6" w:rsidRDefault="00DF03F6" w:rsidP="00423F00">
            <w:pPr>
              <w:pStyle w:val="BodyText"/>
              <w:ind w:left="86"/>
              <w:rPr>
                <w:rFonts w:asciiTheme="minorHAnsi" w:hAnsiTheme="minorHAnsi" w:cstheme="minorHAnsi"/>
                <w:sz w:val="24"/>
                <w:szCs w:val="24"/>
              </w:rPr>
            </w:pPr>
            <w:r w:rsidRPr="0052714F">
              <w:rPr>
                <w:rFonts w:asciiTheme="minorHAnsi" w:hAnsiTheme="minorHAnsi" w:cstheme="minorHAnsi"/>
                <w:sz w:val="24"/>
                <w:szCs w:val="24"/>
              </w:rPr>
              <w:t>Enable logging for security investigation</w:t>
            </w:r>
            <w:r>
              <w:rPr>
                <w:rFonts w:asciiTheme="minorHAnsi" w:hAnsiTheme="minorHAnsi" w:cstheme="minorHAnsi"/>
                <w:sz w:val="24"/>
                <w:szCs w:val="24"/>
              </w:rPr>
              <w:t>.</w:t>
            </w:r>
          </w:p>
          <w:p w14:paraId="78E1D3CB" w14:textId="38FDC63C" w:rsidR="00DF03F6" w:rsidRPr="0052714F" w:rsidRDefault="00F4717F" w:rsidP="00423F00">
            <w:pPr>
              <w:pStyle w:val="BodyText"/>
              <w:ind w:left="86"/>
              <w:rPr>
                <w:rFonts w:asciiTheme="minorHAnsi" w:hAnsiTheme="minorHAnsi" w:cstheme="minorHAnsi"/>
                <w:b/>
                <w:bCs/>
                <w:sz w:val="24"/>
                <w:szCs w:val="24"/>
                <w:lang w:val="en-IN"/>
              </w:rPr>
            </w:pPr>
            <w:hyperlink r:id="rId71"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2F54E742" w14:textId="77777777" w:rsidR="00DF03F6" w:rsidRDefault="00DF03F6" w:rsidP="00DF03F6"/>
    <w:p w14:paraId="67389170" w14:textId="77777777" w:rsidR="00DF03F6" w:rsidRDefault="00DF03F6" w:rsidP="00DF03F6"/>
    <w:p w14:paraId="59115815" w14:textId="77777777" w:rsidR="00DF03F6" w:rsidRPr="00D44009" w:rsidRDefault="00DF03F6" w:rsidP="008378DD">
      <w:pPr>
        <w:pStyle w:val="Heading2"/>
        <w:numPr>
          <w:ilvl w:val="2"/>
          <w:numId w:val="41"/>
        </w:numPr>
        <w:spacing w:after="240"/>
        <w:rPr>
          <w:rFonts w:ascii="Calibri" w:hAnsi="Calibri" w:cs="Calibri"/>
          <w:sz w:val="28"/>
          <w:szCs w:val="28"/>
        </w:rPr>
      </w:pPr>
      <w:r w:rsidRPr="00D44009">
        <w:rPr>
          <w:rFonts w:ascii="Calibri" w:hAnsi="Calibri" w:cs="Calibri"/>
          <w:sz w:val="28"/>
          <w:szCs w:val="28"/>
        </w:rPr>
        <w:lastRenderedPageBreak/>
        <w:t>Ensure that App service ingress/egress route paths to from the internet are internally routed.</w:t>
      </w:r>
    </w:p>
    <w:tbl>
      <w:tblPr>
        <w:tblW w:w="8530" w:type="dxa"/>
        <w:tblInd w:w="81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0"/>
        <w:gridCol w:w="6270"/>
      </w:tblGrid>
      <w:tr w:rsidR="00DF03F6" w14:paraId="1D5E16DB" w14:textId="77777777" w:rsidTr="00423F00">
        <w:trPr>
          <w:trHeight w:val="300"/>
        </w:trPr>
        <w:tc>
          <w:tcPr>
            <w:tcW w:w="2260" w:type="dxa"/>
            <w:tcBorders>
              <w:top w:val="single" w:sz="8" w:space="0" w:color="auto"/>
              <w:left w:val="single" w:sz="8" w:space="0" w:color="auto"/>
              <w:bottom w:val="single" w:sz="8" w:space="0" w:color="auto"/>
              <w:right w:val="single" w:sz="8" w:space="0" w:color="auto"/>
            </w:tcBorders>
            <w:shd w:val="clear" w:color="auto" w:fill="B7D4EF" w:themeFill="text2" w:themeFillTint="33"/>
          </w:tcPr>
          <w:p w14:paraId="096D106D" w14:textId="77777777" w:rsidR="00DF03F6" w:rsidRDefault="00DF03F6" w:rsidP="00423F00">
            <w:pPr>
              <w:spacing w:before="34"/>
              <w:rPr>
                <w:rFonts w:ascii="Calibri" w:eastAsia="Calibri" w:hAnsi="Calibri" w:cs="Calibri"/>
                <w:b/>
                <w:bCs/>
                <w:color w:val="000000" w:themeColor="text1"/>
                <w:sz w:val="24"/>
                <w:szCs w:val="24"/>
                <w:lang w:val="en-IN"/>
              </w:rPr>
            </w:pPr>
            <w:r w:rsidRPr="025F0D09">
              <w:rPr>
                <w:rFonts w:ascii="Calibri" w:eastAsia="Calibri" w:hAnsi="Calibri" w:cs="Calibri"/>
                <w:b/>
                <w:bCs/>
                <w:color w:val="000000" w:themeColor="text1"/>
                <w:sz w:val="24"/>
                <w:szCs w:val="24"/>
              </w:rPr>
              <w:t>Control ID</w:t>
            </w:r>
            <w:r w:rsidRPr="025F0D09">
              <w:rPr>
                <w:rFonts w:ascii="Calibri" w:eastAsia="Calibri" w:hAnsi="Calibri" w:cs="Calibri"/>
                <w:b/>
                <w:bCs/>
                <w:color w:val="000000" w:themeColor="text1"/>
                <w:sz w:val="24"/>
                <w:szCs w:val="24"/>
                <w:lang w:val="en-IN"/>
              </w:rPr>
              <w:t xml:space="preserve"> </w:t>
            </w:r>
          </w:p>
        </w:tc>
        <w:tc>
          <w:tcPr>
            <w:tcW w:w="6270" w:type="dxa"/>
            <w:tcBorders>
              <w:top w:val="single" w:sz="8" w:space="0" w:color="auto"/>
              <w:left w:val="single" w:sz="8" w:space="0" w:color="auto"/>
              <w:bottom w:val="single" w:sz="8" w:space="0" w:color="auto"/>
              <w:right w:val="single" w:sz="8" w:space="0" w:color="auto"/>
            </w:tcBorders>
          </w:tcPr>
          <w:p w14:paraId="381BCB96" w14:textId="77777777" w:rsidR="00DF03F6" w:rsidRDefault="00DF03F6" w:rsidP="00423F00">
            <w:pPr>
              <w:spacing w:before="34"/>
              <w:rPr>
                <w:rFonts w:ascii="Calibri" w:eastAsia="Calibri" w:hAnsi="Calibri" w:cs="Calibri"/>
                <w:sz w:val="24"/>
                <w:szCs w:val="24"/>
              </w:rPr>
            </w:pPr>
            <w:r w:rsidRPr="025F0D09">
              <w:rPr>
                <w:rFonts w:ascii="Calibri" w:eastAsia="Calibri" w:hAnsi="Calibri" w:cs="Calibri"/>
                <w:sz w:val="24"/>
                <w:szCs w:val="24"/>
              </w:rPr>
              <w:t>ELC-CS-AS-017</w:t>
            </w:r>
          </w:p>
        </w:tc>
      </w:tr>
      <w:tr w:rsidR="001A5344" w14:paraId="49F6A288" w14:textId="77777777" w:rsidTr="00423F00">
        <w:trPr>
          <w:trHeight w:val="300"/>
        </w:trPr>
        <w:tc>
          <w:tcPr>
            <w:tcW w:w="2260" w:type="dxa"/>
            <w:tcBorders>
              <w:top w:val="single" w:sz="8" w:space="0" w:color="auto"/>
              <w:left w:val="single" w:sz="8" w:space="0" w:color="auto"/>
              <w:bottom w:val="single" w:sz="8" w:space="0" w:color="auto"/>
              <w:right w:val="single" w:sz="8" w:space="0" w:color="auto"/>
            </w:tcBorders>
            <w:shd w:val="clear" w:color="auto" w:fill="B7D4EF" w:themeFill="text2" w:themeFillTint="33"/>
          </w:tcPr>
          <w:p w14:paraId="343114AA" w14:textId="0AA92B26" w:rsidR="001A5344" w:rsidRPr="025F0D09" w:rsidRDefault="001A5344" w:rsidP="00423F00">
            <w:pPr>
              <w:spacing w:before="34"/>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Severity</w:t>
            </w:r>
          </w:p>
        </w:tc>
        <w:tc>
          <w:tcPr>
            <w:tcW w:w="6270" w:type="dxa"/>
            <w:tcBorders>
              <w:top w:val="single" w:sz="8" w:space="0" w:color="auto"/>
              <w:left w:val="single" w:sz="8" w:space="0" w:color="auto"/>
              <w:bottom w:val="single" w:sz="8" w:space="0" w:color="auto"/>
              <w:right w:val="single" w:sz="8" w:space="0" w:color="auto"/>
            </w:tcBorders>
          </w:tcPr>
          <w:p w14:paraId="59F292CD" w14:textId="16F8F54D" w:rsidR="001A5344" w:rsidRPr="025F0D09" w:rsidRDefault="001A5344" w:rsidP="00423F00">
            <w:pPr>
              <w:spacing w:before="34"/>
              <w:rPr>
                <w:rFonts w:ascii="Calibri" w:eastAsia="Calibri" w:hAnsi="Calibri" w:cs="Calibri"/>
                <w:sz w:val="24"/>
                <w:szCs w:val="24"/>
              </w:rPr>
            </w:pPr>
            <w:r>
              <w:rPr>
                <w:rFonts w:ascii="Calibri" w:eastAsia="Calibri" w:hAnsi="Calibri" w:cs="Calibri"/>
                <w:sz w:val="24"/>
                <w:szCs w:val="24"/>
              </w:rPr>
              <w:t>High</w:t>
            </w:r>
          </w:p>
        </w:tc>
      </w:tr>
      <w:tr w:rsidR="001A5344" w14:paraId="78FD1C4C" w14:textId="77777777" w:rsidTr="00423F00">
        <w:trPr>
          <w:trHeight w:val="300"/>
        </w:trPr>
        <w:tc>
          <w:tcPr>
            <w:tcW w:w="2260" w:type="dxa"/>
            <w:tcBorders>
              <w:top w:val="single" w:sz="8" w:space="0" w:color="auto"/>
              <w:left w:val="single" w:sz="8" w:space="0" w:color="auto"/>
              <w:bottom w:val="single" w:sz="8" w:space="0" w:color="auto"/>
              <w:right w:val="single" w:sz="8" w:space="0" w:color="auto"/>
            </w:tcBorders>
            <w:shd w:val="clear" w:color="auto" w:fill="B7D4EF" w:themeFill="text2" w:themeFillTint="33"/>
          </w:tcPr>
          <w:p w14:paraId="19CAC9FF" w14:textId="2907A3E8" w:rsidR="001A5344" w:rsidRPr="025F0D09" w:rsidRDefault="001A5344" w:rsidP="00423F00">
            <w:pPr>
              <w:spacing w:before="34"/>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Enforcement</w:t>
            </w:r>
          </w:p>
        </w:tc>
        <w:tc>
          <w:tcPr>
            <w:tcW w:w="6270" w:type="dxa"/>
            <w:tcBorders>
              <w:top w:val="single" w:sz="8" w:space="0" w:color="auto"/>
              <w:left w:val="single" w:sz="8" w:space="0" w:color="auto"/>
              <w:bottom w:val="single" w:sz="8" w:space="0" w:color="auto"/>
              <w:right w:val="single" w:sz="8" w:space="0" w:color="auto"/>
            </w:tcBorders>
          </w:tcPr>
          <w:p w14:paraId="13B3EFA4" w14:textId="7A79C078" w:rsidR="001A5344" w:rsidRPr="025F0D09" w:rsidRDefault="001A5344" w:rsidP="00423F00">
            <w:pPr>
              <w:spacing w:before="34"/>
              <w:rPr>
                <w:rFonts w:ascii="Calibri" w:eastAsia="Calibri" w:hAnsi="Calibri" w:cs="Calibri"/>
                <w:sz w:val="24"/>
                <w:szCs w:val="24"/>
              </w:rPr>
            </w:pPr>
            <w:r>
              <w:rPr>
                <w:rFonts w:ascii="Calibri" w:eastAsia="Calibri" w:hAnsi="Calibri" w:cs="Calibri"/>
                <w:sz w:val="24"/>
                <w:szCs w:val="24"/>
              </w:rPr>
              <w:t>Required</w:t>
            </w:r>
          </w:p>
        </w:tc>
      </w:tr>
      <w:tr w:rsidR="00DF03F6" w14:paraId="6E2FBDCA" w14:textId="77777777" w:rsidTr="00423F00">
        <w:trPr>
          <w:trHeight w:val="300"/>
        </w:trPr>
        <w:tc>
          <w:tcPr>
            <w:tcW w:w="2260" w:type="dxa"/>
            <w:tcBorders>
              <w:top w:val="single" w:sz="8" w:space="0" w:color="auto"/>
              <w:left w:val="single" w:sz="8" w:space="0" w:color="auto"/>
              <w:bottom w:val="single" w:sz="8" w:space="0" w:color="auto"/>
              <w:right w:val="single" w:sz="8" w:space="0" w:color="auto"/>
            </w:tcBorders>
            <w:shd w:val="clear" w:color="auto" w:fill="B7D4EF" w:themeFill="text2" w:themeFillTint="33"/>
          </w:tcPr>
          <w:p w14:paraId="3D9F8F79" w14:textId="77777777" w:rsidR="00DF03F6" w:rsidRDefault="00DF03F6" w:rsidP="00423F00">
            <w:pPr>
              <w:spacing w:before="34"/>
              <w:rPr>
                <w:rFonts w:ascii="Calibri" w:eastAsia="Calibri" w:hAnsi="Calibri" w:cs="Calibri"/>
                <w:b/>
                <w:bCs/>
                <w:color w:val="000000" w:themeColor="text1"/>
                <w:sz w:val="24"/>
                <w:szCs w:val="24"/>
                <w:lang w:val="en-IN"/>
              </w:rPr>
            </w:pPr>
            <w:r w:rsidRPr="025F0D09">
              <w:rPr>
                <w:rFonts w:ascii="Calibri" w:eastAsia="Calibri" w:hAnsi="Calibri" w:cs="Calibri"/>
                <w:b/>
                <w:bCs/>
                <w:color w:val="000000" w:themeColor="text1"/>
                <w:sz w:val="24"/>
                <w:szCs w:val="24"/>
              </w:rPr>
              <w:t>Control Definition</w:t>
            </w:r>
            <w:r w:rsidRPr="025F0D09">
              <w:rPr>
                <w:rFonts w:ascii="Calibri" w:eastAsia="Calibri" w:hAnsi="Calibri" w:cs="Calibri"/>
                <w:b/>
                <w:bCs/>
                <w:color w:val="000000" w:themeColor="text1"/>
                <w:sz w:val="24"/>
                <w:szCs w:val="24"/>
                <w:lang w:val="en-IN"/>
              </w:rPr>
              <w:t xml:space="preserve"> </w:t>
            </w:r>
          </w:p>
        </w:tc>
        <w:tc>
          <w:tcPr>
            <w:tcW w:w="6270" w:type="dxa"/>
            <w:tcBorders>
              <w:top w:val="single" w:sz="8" w:space="0" w:color="auto"/>
              <w:left w:val="single" w:sz="8" w:space="0" w:color="auto"/>
              <w:bottom w:val="single" w:sz="8" w:space="0" w:color="auto"/>
              <w:right w:val="single" w:sz="8" w:space="0" w:color="auto"/>
            </w:tcBorders>
          </w:tcPr>
          <w:p w14:paraId="2D4FEC7A" w14:textId="77777777" w:rsidR="00DF03F6" w:rsidRDefault="00DF03F6" w:rsidP="00423F00">
            <w:pPr>
              <w:spacing w:before="34"/>
              <w:rPr>
                <w:rFonts w:asciiTheme="minorHAnsi" w:eastAsiaTheme="minorEastAsia" w:hAnsiTheme="minorHAnsi" w:cstheme="minorBidi"/>
                <w:sz w:val="24"/>
                <w:szCs w:val="24"/>
                <w:lang w:val="en-IN"/>
              </w:rPr>
            </w:pPr>
            <w:r w:rsidRPr="025F0D09">
              <w:rPr>
                <w:rFonts w:asciiTheme="minorHAnsi" w:eastAsiaTheme="minorEastAsia" w:hAnsiTheme="minorHAnsi" w:cstheme="minorBidi"/>
                <w:sz w:val="24"/>
                <w:szCs w:val="24"/>
                <w:lang w:val="en-IN"/>
              </w:rPr>
              <w:t>They should route via the east/west traffic via the east/west firewalls and ingress/egress traffic via the north/south Firewalls.</w:t>
            </w:r>
          </w:p>
        </w:tc>
      </w:tr>
      <w:tr w:rsidR="00DF03F6" w14:paraId="3544C4CD" w14:textId="77777777" w:rsidTr="00423F00">
        <w:trPr>
          <w:trHeight w:val="300"/>
        </w:trPr>
        <w:tc>
          <w:tcPr>
            <w:tcW w:w="2260" w:type="dxa"/>
            <w:tcBorders>
              <w:top w:val="single" w:sz="8" w:space="0" w:color="auto"/>
              <w:left w:val="single" w:sz="8" w:space="0" w:color="auto"/>
              <w:bottom w:val="single" w:sz="8" w:space="0" w:color="auto"/>
              <w:right w:val="single" w:sz="8" w:space="0" w:color="auto"/>
            </w:tcBorders>
            <w:shd w:val="clear" w:color="auto" w:fill="B7D4EF" w:themeFill="text2" w:themeFillTint="33"/>
          </w:tcPr>
          <w:p w14:paraId="3890D470" w14:textId="77777777" w:rsidR="00DF03F6" w:rsidRDefault="00DF03F6" w:rsidP="00423F00">
            <w:pPr>
              <w:spacing w:before="34"/>
              <w:rPr>
                <w:rFonts w:ascii="Calibri" w:eastAsia="Calibri" w:hAnsi="Calibri" w:cs="Calibri"/>
                <w:b/>
                <w:bCs/>
                <w:color w:val="000000" w:themeColor="text1"/>
                <w:sz w:val="24"/>
                <w:szCs w:val="24"/>
                <w:lang w:val="en-IN"/>
              </w:rPr>
            </w:pPr>
            <w:r w:rsidRPr="025F0D09">
              <w:rPr>
                <w:rFonts w:ascii="Calibri" w:eastAsia="Calibri" w:hAnsi="Calibri" w:cs="Calibri"/>
                <w:b/>
                <w:bCs/>
                <w:color w:val="000000" w:themeColor="text1"/>
                <w:sz w:val="24"/>
                <w:szCs w:val="24"/>
              </w:rPr>
              <w:t>Control Domain</w:t>
            </w:r>
            <w:r w:rsidRPr="025F0D09">
              <w:rPr>
                <w:rFonts w:ascii="Calibri" w:eastAsia="Calibri" w:hAnsi="Calibri" w:cs="Calibri"/>
                <w:b/>
                <w:bCs/>
                <w:color w:val="000000" w:themeColor="text1"/>
                <w:sz w:val="24"/>
                <w:szCs w:val="24"/>
                <w:lang w:val="en-IN"/>
              </w:rPr>
              <w:t xml:space="preserve"> </w:t>
            </w:r>
          </w:p>
        </w:tc>
        <w:tc>
          <w:tcPr>
            <w:tcW w:w="6270" w:type="dxa"/>
            <w:tcBorders>
              <w:top w:val="single" w:sz="8" w:space="0" w:color="auto"/>
              <w:left w:val="single" w:sz="8" w:space="0" w:color="auto"/>
              <w:bottom w:val="single" w:sz="8" w:space="0" w:color="auto"/>
              <w:right w:val="single" w:sz="8" w:space="0" w:color="auto"/>
            </w:tcBorders>
          </w:tcPr>
          <w:p w14:paraId="27328F73" w14:textId="77777777" w:rsidR="00DF03F6" w:rsidRDefault="00DF03F6" w:rsidP="00423F00">
            <w:pPr>
              <w:spacing w:before="34"/>
              <w:rPr>
                <w:rFonts w:ascii="Calibri" w:eastAsia="Calibri" w:hAnsi="Calibri" w:cs="Calibri"/>
                <w:sz w:val="24"/>
                <w:szCs w:val="24"/>
                <w:lang w:val="en-IN"/>
              </w:rPr>
            </w:pPr>
            <w:r w:rsidRPr="025F0D09">
              <w:rPr>
                <w:rFonts w:ascii="Calibri" w:eastAsia="Calibri" w:hAnsi="Calibri" w:cs="Calibri"/>
                <w:sz w:val="24"/>
                <w:szCs w:val="24"/>
              </w:rPr>
              <w:t>Microsoft Cloud Security Benchmark V1.0 – LT-3</w:t>
            </w:r>
            <w:r w:rsidRPr="025F0D09">
              <w:rPr>
                <w:rFonts w:ascii="Calibri" w:eastAsia="Calibri" w:hAnsi="Calibri" w:cs="Calibri"/>
                <w:sz w:val="24"/>
                <w:szCs w:val="24"/>
                <w:lang w:val="en-IN"/>
              </w:rPr>
              <w:t xml:space="preserve"> </w:t>
            </w:r>
          </w:p>
          <w:p w14:paraId="59B6028C" w14:textId="77777777" w:rsidR="00DF03F6" w:rsidRDefault="00DF03F6" w:rsidP="00423F00">
            <w:pPr>
              <w:spacing w:before="34"/>
              <w:rPr>
                <w:rFonts w:ascii="Calibri" w:eastAsia="Calibri" w:hAnsi="Calibri" w:cs="Calibri"/>
                <w:sz w:val="24"/>
                <w:szCs w:val="24"/>
                <w:lang w:val="en-IN"/>
              </w:rPr>
            </w:pPr>
            <w:r w:rsidRPr="025F0D09">
              <w:rPr>
                <w:rFonts w:ascii="Calibri" w:eastAsia="Calibri" w:hAnsi="Calibri" w:cs="Calibri"/>
                <w:sz w:val="24"/>
                <w:szCs w:val="24"/>
              </w:rPr>
              <w:t>CIS Controls v7.1 ID(s) – 6.2,6.3,8.8</w:t>
            </w:r>
            <w:r w:rsidRPr="025F0D09">
              <w:rPr>
                <w:rFonts w:ascii="Calibri" w:eastAsia="Calibri" w:hAnsi="Calibri" w:cs="Calibri"/>
                <w:sz w:val="24"/>
                <w:szCs w:val="24"/>
                <w:lang w:val="en-IN"/>
              </w:rPr>
              <w:t xml:space="preserve"> </w:t>
            </w:r>
          </w:p>
          <w:p w14:paraId="368C918C" w14:textId="77777777" w:rsidR="00DF03F6" w:rsidRDefault="00DF03F6" w:rsidP="00423F00">
            <w:pPr>
              <w:spacing w:before="34"/>
              <w:rPr>
                <w:rFonts w:ascii="Calibri" w:eastAsia="Calibri" w:hAnsi="Calibri" w:cs="Calibri"/>
                <w:sz w:val="24"/>
                <w:szCs w:val="24"/>
                <w:lang w:val="en-IN"/>
              </w:rPr>
            </w:pPr>
            <w:r w:rsidRPr="025F0D09">
              <w:rPr>
                <w:rFonts w:ascii="Calibri" w:eastAsia="Calibri" w:hAnsi="Calibri" w:cs="Calibri"/>
                <w:sz w:val="24"/>
                <w:szCs w:val="24"/>
              </w:rPr>
              <w:t>CIS Controls V8 (ID’S) – 8.2,8.5,8.12</w:t>
            </w:r>
            <w:r w:rsidRPr="025F0D09">
              <w:rPr>
                <w:rFonts w:ascii="Calibri" w:eastAsia="Calibri" w:hAnsi="Calibri" w:cs="Calibri"/>
                <w:sz w:val="24"/>
                <w:szCs w:val="24"/>
                <w:lang w:val="en-IN"/>
              </w:rPr>
              <w:t xml:space="preserve"> </w:t>
            </w:r>
          </w:p>
          <w:p w14:paraId="49B875C9" w14:textId="77777777" w:rsidR="00DF03F6" w:rsidRDefault="00DF03F6" w:rsidP="00423F00">
            <w:pPr>
              <w:spacing w:before="34"/>
              <w:rPr>
                <w:rFonts w:ascii="Calibri" w:eastAsia="Calibri" w:hAnsi="Calibri" w:cs="Calibri"/>
                <w:sz w:val="24"/>
                <w:szCs w:val="24"/>
                <w:lang w:val="en-IN"/>
              </w:rPr>
            </w:pPr>
            <w:r w:rsidRPr="025F0D09">
              <w:rPr>
                <w:rFonts w:ascii="Calibri" w:eastAsia="Calibri" w:hAnsi="Calibri" w:cs="Calibri"/>
                <w:sz w:val="24"/>
                <w:szCs w:val="24"/>
              </w:rPr>
              <w:t>NIST SP800-53 r4 ID(s) – AU-3, AU-6, AU-12, SI-4</w:t>
            </w:r>
            <w:r w:rsidRPr="025F0D09">
              <w:rPr>
                <w:rFonts w:ascii="Calibri" w:eastAsia="Calibri" w:hAnsi="Calibri" w:cs="Calibri"/>
                <w:sz w:val="24"/>
                <w:szCs w:val="24"/>
                <w:lang w:val="en-IN"/>
              </w:rPr>
              <w:t xml:space="preserve"> </w:t>
            </w:r>
          </w:p>
          <w:p w14:paraId="448B7643" w14:textId="77777777" w:rsidR="00DF03F6" w:rsidRDefault="00DF03F6" w:rsidP="00423F00">
            <w:pPr>
              <w:spacing w:before="34"/>
              <w:rPr>
                <w:rFonts w:ascii="Calibri" w:eastAsia="Calibri" w:hAnsi="Calibri" w:cs="Calibri"/>
                <w:sz w:val="24"/>
                <w:szCs w:val="24"/>
                <w:lang w:val="en-IN"/>
              </w:rPr>
            </w:pPr>
            <w:r w:rsidRPr="025F0D09">
              <w:rPr>
                <w:rFonts w:ascii="Calibri" w:eastAsia="Calibri" w:hAnsi="Calibri" w:cs="Calibri"/>
                <w:sz w:val="24"/>
                <w:szCs w:val="24"/>
              </w:rPr>
              <w:t>PCI-DSS v3.2.1 ID(s) –10.1,10.2,10.3</w:t>
            </w:r>
            <w:r w:rsidRPr="025F0D09">
              <w:rPr>
                <w:rFonts w:ascii="Calibri" w:eastAsia="Calibri" w:hAnsi="Calibri" w:cs="Calibri"/>
                <w:sz w:val="24"/>
                <w:szCs w:val="24"/>
                <w:lang w:val="en-IN"/>
              </w:rPr>
              <w:t xml:space="preserve"> </w:t>
            </w:r>
          </w:p>
        </w:tc>
      </w:tr>
      <w:tr w:rsidR="00DF03F6" w14:paraId="5C54CA2A" w14:textId="77777777" w:rsidTr="00423F00">
        <w:trPr>
          <w:trHeight w:val="225"/>
        </w:trPr>
        <w:tc>
          <w:tcPr>
            <w:tcW w:w="2260" w:type="dxa"/>
            <w:tcBorders>
              <w:top w:val="single" w:sz="8" w:space="0" w:color="auto"/>
              <w:left w:val="single" w:sz="8" w:space="0" w:color="auto"/>
              <w:bottom w:val="single" w:sz="8" w:space="0" w:color="auto"/>
              <w:right w:val="single" w:sz="8" w:space="0" w:color="auto"/>
            </w:tcBorders>
            <w:shd w:val="clear" w:color="auto" w:fill="B7D4EF" w:themeFill="text2" w:themeFillTint="33"/>
          </w:tcPr>
          <w:p w14:paraId="2A3ECBDC" w14:textId="77777777" w:rsidR="00DF03F6" w:rsidRDefault="00DF03F6" w:rsidP="00423F00">
            <w:pPr>
              <w:spacing w:before="34"/>
              <w:rPr>
                <w:rFonts w:ascii="Calibri" w:eastAsia="Calibri" w:hAnsi="Calibri" w:cs="Calibri"/>
                <w:b/>
                <w:bCs/>
                <w:color w:val="000000" w:themeColor="text1"/>
                <w:sz w:val="24"/>
                <w:szCs w:val="24"/>
                <w:lang w:val="en-IN"/>
              </w:rPr>
            </w:pPr>
            <w:r w:rsidRPr="025F0D09">
              <w:rPr>
                <w:rFonts w:ascii="Calibri" w:eastAsia="Calibri" w:hAnsi="Calibri" w:cs="Calibri"/>
                <w:b/>
                <w:bCs/>
                <w:color w:val="000000" w:themeColor="text1"/>
                <w:sz w:val="24"/>
                <w:szCs w:val="24"/>
              </w:rPr>
              <w:t>Recommendation &amp; Procedure</w:t>
            </w:r>
            <w:r w:rsidRPr="025F0D09">
              <w:rPr>
                <w:rFonts w:ascii="Calibri" w:eastAsia="Calibri" w:hAnsi="Calibri" w:cs="Calibri"/>
                <w:b/>
                <w:bCs/>
                <w:color w:val="000000" w:themeColor="text1"/>
                <w:sz w:val="24"/>
                <w:szCs w:val="24"/>
                <w:lang w:val="en-IN"/>
              </w:rPr>
              <w:t xml:space="preserve"> </w:t>
            </w:r>
          </w:p>
        </w:tc>
        <w:tc>
          <w:tcPr>
            <w:tcW w:w="6270" w:type="dxa"/>
            <w:tcBorders>
              <w:top w:val="single" w:sz="8" w:space="0" w:color="auto"/>
              <w:left w:val="single" w:sz="8" w:space="0" w:color="auto"/>
              <w:bottom w:val="single" w:sz="8" w:space="0" w:color="auto"/>
              <w:right w:val="single" w:sz="8" w:space="0" w:color="auto"/>
            </w:tcBorders>
          </w:tcPr>
          <w:p w14:paraId="461F732A" w14:textId="77777777" w:rsidR="00DF03F6" w:rsidRDefault="00DF03F6" w:rsidP="00423F00">
            <w:pPr>
              <w:spacing w:before="34"/>
              <w:rPr>
                <w:rFonts w:ascii="Calibri" w:eastAsia="Calibri" w:hAnsi="Calibri" w:cs="Calibri"/>
                <w:b/>
                <w:bCs/>
                <w:sz w:val="24"/>
                <w:szCs w:val="24"/>
                <w:lang w:val="en-IN"/>
              </w:rPr>
            </w:pPr>
            <w:r w:rsidRPr="025F0D09">
              <w:rPr>
                <w:rFonts w:ascii="Calibri" w:eastAsia="Calibri" w:hAnsi="Calibri" w:cs="Calibri"/>
                <w:sz w:val="24"/>
                <w:szCs w:val="24"/>
              </w:rPr>
              <w:t>Enable logging for security investigation</w:t>
            </w:r>
            <w:r>
              <w:rPr>
                <w:rFonts w:ascii="Calibri" w:eastAsia="Calibri" w:hAnsi="Calibri" w:cs="Calibri"/>
                <w:b/>
                <w:bCs/>
                <w:sz w:val="24"/>
                <w:szCs w:val="24"/>
                <w:lang w:val="en-IN"/>
              </w:rPr>
              <w:t>.</w:t>
            </w:r>
          </w:p>
          <w:p w14:paraId="3F91ED99" w14:textId="2CA2C466" w:rsidR="00DF03F6" w:rsidRPr="007F208B" w:rsidRDefault="00F4717F" w:rsidP="00423F00">
            <w:pPr>
              <w:pStyle w:val="BodyText"/>
              <w:ind w:left="71"/>
              <w:rPr>
                <w:rFonts w:asciiTheme="minorHAnsi" w:hAnsiTheme="minorHAnsi" w:cstheme="minorHAnsi"/>
                <w:color w:val="0000FF"/>
                <w:sz w:val="24"/>
                <w:szCs w:val="24"/>
                <w:lang w:val="en-IN"/>
              </w:rPr>
            </w:pPr>
            <w:hyperlink r:id="rId72" w:history="1">
              <w:r w:rsidRPr="000F545D">
                <w:rPr>
                  <w:rStyle w:val="Hyperlink"/>
                  <w:rFonts w:asciiTheme="minorHAnsi" w:hAnsiTheme="minorHAnsi" w:cstheme="minorHAnsi"/>
                  <w:sz w:val="24"/>
                  <w:szCs w:val="24"/>
                  <w:lang w:val="en-IN"/>
                </w:rPr>
                <w:t>ELC_Cloud_Security_Azure_AppService_Reference_Document_V1.0.pdf</w:t>
              </w:r>
            </w:hyperlink>
          </w:p>
        </w:tc>
      </w:tr>
    </w:tbl>
    <w:p w14:paraId="728C6E63" w14:textId="22B04F00" w:rsidR="00DF03F6" w:rsidRPr="00B70E2F" w:rsidRDefault="00DF03F6" w:rsidP="00DF03F6">
      <w:pPr>
        <w:pStyle w:val="BodyText"/>
        <w:rPr>
          <w:rFonts w:asciiTheme="minorHAnsi" w:hAnsiTheme="minorHAnsi" w:cstheme="minorHAnsi"/>
          <w:sz w:val="24"/>
          <w:szCs w:val="24"/>
          <w:lang w:val="en-IN"/>
        </w:rPr>
      </w:pPr>
    </w:p>
    <w:p w14:paraId="1073D037" w14:textId="77777777" w:rsidR="00DF03F6" w:rsidRPr="00B70E2F" w:rsidRDefault="00DF03F6" w:rsidP="00DF03F6">
      <w:pPr>
        <w:pStyle w:val="Heading1"/>
        <w:numPr>
          <w:ilvl w:val="0"/>
          <w:numId w:val="1"/>
        </w:numPr>
        <w:tabs>
          <w:tab w:val="left" w:pos="820"/>
          <w:tab w:val="left" w:pos="821"/>
        </w:tabs>
        <w:spacing w:after="240"/>
        <w:ind w:hanging="721"/>
        <w:jc w:val="both"/>
        <w:rPr>
          <w:rFonts w:asciiTheme="minorHAnsi" w:hAnsiTheme="minorHAnsi" w:cstheme="minorHAnsi"/>
          <w:sz w:val="24"/>
          <w:szCs w:val="24"/>
          <w:lang w:val="en-IN"/>
        </w:rPr>
      </w:pPr>
      <w:r w:rsidRPr="00B70E2F">
        <w:rPr>
          <w:rFonts w:asciiTheme="minorHAnsi" w:hAnsiTheme="minorHAnsi" w:cstheme="minorHAnsi"/>
          <w:sz w:val="24"/>
          <w:szCs w:val="24"/>
          <w:lang w:val="en-IN"/>
        </w:rPr>
        <w:t> </w:t>
      </w:r>
      <w:bookmarkStart w:id="24" w:name="_Toc165655679"/>
      <w:r w:rsidRPr="00B70E2F">
        <w:rPr>
          <w:rFonts w:ascii="Calibri" w:hAnsi="Calibri" w:cs="Calibri"/>
        </w:rPr>
        <w:t>Azure Kubernetes Service</w:t>
      </w:r>
      <w:bookmarkEnd w:id="24"/>
      <w:r w:rsidRPr="00B70E2F">
        <w:rPr>
          <w:rFonts w:asciiTheme="minorHAnsi" w:hAnsiTheme="minorHAnsi" w:cstheme="minorHAnsi"/>
          <w:sz w:val="24"/>
          <w:szCs w:val="24"/>
        </w:rPr>
        <w:t> </w:t>
      </w:r>
      <w:r w:rsidRPr="00B70E2F">
        <w:rPr>
          <w:rFonts w:asciiTheme="minorHAnsi" w:hAnsiTheme="minorHAnsi" w:cstheme="minorHAnsi"/>
          <w:sz w:val="24"/>
          <w:szCs w:val="24"/>
          <w:lang w:val="en-IN"/>
        </w:rPr>
        <w:t> </w:t>
      </w:r>
    </w:p>
    <w:p w14:paraId="46079862" w14:textId="77777777" w:rsidR="00DF03F6" w:rsidRPr="00B70E2F" w:rsidRDefault="00DF03F6" w:rsidP="00DF03F6">
      <w:pPr>
        <w:pStyle w:val="BodyText"/>
        <w:ind w:left="142"/>
        <w:jc w:val="both"/>
        <w:rPr>
          <w:rFonts w:asciiTheme="minorHAnsi" w:hAnsiTheme="minorHAnsi" w:cstheme="minorHAnsi"/>
          <w:sz w:val="24"/>
          <w:szCs w:val="24"/>
        </w:rPr>
      </w:pPr>
      <w:r w:rsidRPr="00B70E2F">
        <w:rPr>
          <w:rFonts w:asciiTheme="minorHAnsi" w:hAnsiTheme="minorHAnsi" w:cstheme="minorHAnsi"/>
          <w:sz w:val="24"/>
          <w:szCs w:val="24"/>
        </w:rPr>
        <w:t xml:space="preserve">The Azure Kubernetes Services section defines the security control and standards for maintaining the security of ELC Information Technology to protect them from unauthorized access, modification, disclosure, and encrypt sensitive data inside the AKS services. The following industry good-practice frameworks, standards and guidelines were referenced from the standard section documents. </w:t>
      </w:r>
    </w:p>
    <w:p w14:paraId="2C6DCF9B" w14:textId="77777777" w:rsidR="00DF03F6" w:rsidRPr="00B70E2F" w:rsidRDefault="00DF03F6" w:rsidP="00DF03F6">
      <w:pPr>
        <w:pStyle w:val="BodyText"/>
        <w:ind w:left="142"/>
        <w:jc w:val="both"/>
        <w:rPr>
          <w:rFonts w:asciiTheme="minorHAnsi" w:hAnsiTheme="minorHAnsi" w:cstheme="minorHAnsi"/>
          <w:sz w:val="24"/>
          <w:szCs w:val="24"/>
        </w:rPr>
      </w:pPr>
      <w:r w:rsidRPr="00106659">
        <w:rPr>
          <w:rFonts w:asciiTheme="minorHAnsi" w:hAnsiTheme="minorHAnsi" w:cstheme="minorHAnsi"/>
          <w:b/>
          <w:bCs/>
          <w:sz w:val="24"/>
          <w:szCs w:val="24"/>
        </w:rPr>
        <w:t>Section 3.8</w:t>
      </w:r>
      <w:r w:rsidRPr="00B70E2F">
        <w:rPr>
          <w:rFonts w:asciiTheme="minorHAnsi" w:hAnsiTheme="minorHAnsi" w:cstheme="minorHAnsi"/>
          <w:sz w:val="24"/>
          <w:szCs w:val="24"/>
        </w:rPr>
        <w:t xml:space="preserve"> of Azure Security Policies defines the Azure Kubernetes Services native control under “</w:t>
      </w:r>
      <w:r w:rsidRPr="00106659">
        <w:rPr>
          <w:rFonts w:asciiTheme="minorHAnsi" w:hAnsiTheme="minorHAnsi" w:cstheme="minorHAnsi"/>
          <w:b/>
          <w:bCs/>
          <w:sz w:val="24"/>
          <w:szCs w:val="24"/>
        </w:rPr>
        <w:t>ELC Azure Security Policy Standards &amp; Control Document of Azure Security Benchmark v2.1.0</w:t>
      </w:r>
      <w:r w:rsidRPr="00B70E2F">
        <w:rPr>
          <w:rFonts w:asciiTheme="minorHAnsi" w:hAnsiTheme="minorHAnsi" w:cstheme="minorHAnsi"/>
          <w:sz w:val="24"/>
          <w:szCs w:val="24"/>
        </w:rPr>
        <w:t>”. </w:t>
      </w:r>
    </w:p>
    <w:p w14:paraId="321D08EF" w14:textId="641A2F79" w:rsidR="00DF03F6" w:rsidRPr="00B70E2F" w:rsidRDefault="00DF03F6" w:rsidP="00DF03F6">
      <w:pPr>
        <w:pStyle w:val="BodyText"/>
        <w:rPr>
          <w:rFonts w:asciiTheme="minorHAnsi" w:hAnsiTheme="minorHAnsi" w:cstheme="minorHAnsi"/>
          <w:b/>
          <w:bCs/>
          <w:sz w:val="24"/>
          <w:szCs w:val="24"/>
          <w:lang w:val="en-IN"/>
        </w:rPr>
      </w:pPr>
      <w:r w:rsidRPr="00B70E2F">
        <w:rPr>
          <w:rFonts w:asciiTheme="minorHAnsi" w:hAnsiTheme="minorHAnsi" w:cstheme="minorHAnsi"/>
          <w:b/>
          <w:bCs/>
          <w:sz w:val="24"/>
          <w:szCs w:val="24"/>
          <w:lang w:val="en-IN"/>
        </w:rPr>
        <w:t>  </w:t>
      </w:r>
    </w:p>
    <w:p w14:paraId="1EEC8122" w14:textId="77777777" w:rsidR="00DF03F6" w:rsidRPr="000B3597" w:rsidRDefault="00DF03F6" w:rsidP="00DF03F6">
      <w:pPr>
        <w:pStyle w:val="Heading2"/>
        <w:numPr>
          <w:ilvl w:val="2"/>
          <w:numId w:val="37"/>
        </w:numPr>
        <w:spacing w:after="240"/>
        <w:ind w:left="880" w:hanging="830"/>
        <w:rPr>
          <w:rFonts w:ascii="Calibri" w:hAnsi="Calibri" w:cs="Calibri"/>
          <w:sz w:val="28"/>
          <w:szCs w:val="28"/>
        </w:rPr>
      </w:pPr>
      <w:r w:rsidRPr="00370168">
        <w:rPr>
          <w:rFonts w:ascii="Calibri" w:hAnsi="Calibri" w:cs="Calibri"/>
          <w:sz w:val="28"/>
          <w:szCs w:val="28"/>
        </w:rPr>
        <w:t>Use Azure Role-Based Access Control (RBAC) on Kubernetes services</w:t>
      </w:r>
      <w:r w:rsidRPr="00B70E2F">
        <w:rPr>
          <w:rFonts w:ascii="Calibri" w:hAnsi="Calibri" w:cs="Calibri"/>
          <w:sz w:val="28"/>
          <w:szCs w:val="28"/>
        </w:rPr>
        <w:t>.</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19BD998D"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7222B3B0"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8546BF0"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ELC-CS-AKS-001</w:t>
            </w:r>
            <w:r w:rsidRPr="00B70E2F">
              <w:rPr>
                <w:rFonts w:asciiTheme="minorHAnsi" w:hAnsiTheme="minorHAnsi" w:cstheme="minorHAnsi"/>
                <w:b/>
                <w:bCs/>
                <w:sz w:val="24"/>
                <w:szCs w:val="24"/>
                <w:lang w:val="en-IN"/>
              </w:rPr>
              <w:t> </w:t>
            </w:r>
          </w:p>
        </w:tc>
      </w:tr>
      <w:tr w:rsidR="001A5344" w:rsidRPr="00B70E2F" w14:paraId="3AE7EC18"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7158853A" w14:textId="1A504902" w:rsidR="001A5344" w:rsidRPr="00B70E2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6BFBEE0A" w14:textId="5120E981" w:rsidR="001A5344" w:rsidRPr="00B70E2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B70E2F" w14:paraId="6ECD7186"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1DABE850" w14:textId="603ED2E1" w:rsidR="001A5344" w:rsidRPr="00B70E2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66FC0EB7" w14:textId="63C77958" w:rsidR="001A5344" w:rsidRPr="00B70E2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1328A78E"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19B87504"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DE772B6" w14:textId="77777777" w:rsidR="00DF03F6" w:rsidRPr="001258BA" w:rsidRDefault="00DF03F6" w:rsidP="00423F00">
            <w:pPr>
              <w:pStyle w:val="BodyText"/>
              <w:ind w:left="86"/>
              <w:rPr>
                <w:rFonts w:asciiTheme="minorHAnsi" w:hAnsiTheme="minorHAnsi" w:cstheme="minorHAnsi"/>
                <w:i/>
                <w:iCs/>
                <w:sz w:val="24"/>
                <w:szCs w:val="24"/>
                <w:lang w:val="en-IN"/>
              </w:rPr>
            </w:pPr>
            <w:r w:rsidRPr="003A78DE">
              <w:rPr>
                <w:rFonts w:asciiTheme="minorHAnsi" w:hAnsiTheme="minorHAnsi" w:cstheme="minorHAnsi"/>
                <w:sz w:val="24"/>
                <w:szCs w:val="24"/>
              </w:rPr>
              <w:t>Ensures only authorized users have the appropriate level of access and provides least access privilege within the Kubernetes environment.</w:t>
            </w:r>
          </w:p>
        </w:tc>
      </w:tr>
      <w:tr w:rsidR="00DF03F6" w:rsidRPr="00B70E2F" w14:paraId="55BA3B8A"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19B0BA98"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lastRenderedPageBreak/>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BF3220D"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CIS Microsoft Azure Foundations Benchmark V1.0, V1.3.0, V1.4.0 – Control ID – 8.5,</w:t>
            </w:r>
            <w:r w:rsidRPr="00B70E2F">
              <w:rPr>
                <w:rFonts w:asciiTheme="minorHAnsi" w:hAnsiTheme="minorHAnsi" w:cstheme="minorHAnsi"/>
                <w:sz w:val="24"/>
                <w:szCs w:val="24"/>
                <w:lang w:val="en-IN"/>
              </w:rPr>
              <w:t> </w:t>
            </w:r>
          </w:p>
          <w:p w14:paraId="296E157B"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CMMC Level 3 - AC.1.001, AC.1.002, AC.2.007, AC.2.016, AC.1.062,</w:t>
            </w:r>
            <w:r w:rsidRPr="00B70E2F">
              <w:rPr>
                <w:rFonts w:asciiTheme="minorHAnsi" w:hAnsiTheme="minorHAnsi" w:cstheme="minorHAnsi"/>
                <w:sz w:val="24"/>
                <w:szCs w:val="24"/>
                <w:lang w:val="en-IN"/>
              </w:rPr>
              <w:t> </w:t>
            </w:r>
          </w:p>
          <w:p w14:paraId="7F3AD17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PA-7,</w:t>
            </w:r>
            <w:r w:rsidRPr="00B70E2F">
              <w:rPr>
                <w:rFonts w:asciiTheme="minorHAnsi" w:hAnsiTheme="minorHAnsi" w:cstheme="minorHAnsi"/>
                <w:sz w:val="24"/>
                <w:szCs w:val="24"/>
                <w:lang w:val="en-IN"/>
              </w:rPr>
              <w:t> </w:t>
            </w:r>
          </w:p>
          <w:p w14:paraId="0E82D4DE"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AC (3)-7,</w:t>
            </w:r>
            <w:r w:rsidRPr="00B70E2F">
              <w:rPr>
                <w:rFonts w:asciiTheme="minorHAnsi" w:hAnsiTheme="minorHAnsi" w:cstheme="minorHAnsi"/>
                <w:sz w:val="24"/>
                <w:szCs w:val="24"/>
                <w:lang w:val="en-IN"/>
              </w:rPr>
              <w:t> </w:t>
            </w:r>
          </w:p>
          <w:p w14:paraId="4C2D0E42" w14:textId="77777777" w:rsidR="00DF03F6"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r5 ID(s) – AC (3)-7</w:t>
            </w:r>
            <w:r w:rsidRPr="00B70E2F">
              <w:rPr>
                <w:rFonts w:asciiTheme="minorHAnsi" w:hAnsiTheme="minorHAnsi" w:cstheme="minorHAnsi"/>
                <w:sz w:val="24"/>
                <w:szCs w:val="24"/>
                <w:lang w:val="en-IN"/>
              </w:rPr>
              <w:t> </w:t>
            </w:r>
          </w:p>
          <w:p w14:paraId="7788C9FF" w14:textId="77777777" w:rsidR="00DF03F6" w:rsidRPr="00B70E2F" w:rsidRDefault="00DF03F6" w:rsidP="00423F00">
            <w:pPr>
              <w:pStyle w:val="BodyText"/>
              <w:ind w:left="86"/>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A</w:t>
            </w:r>
            <w:r w:rsidRPr="0096475A">
              <w:rPr>
                <w:rStyle w:val="normaltextrun"/>
                <w:rFonts w:asciiTheme="minorHAnsi" w:hAnsiTheme="minorHAnsi" w:cstheme="minorHAnsi"/>
                <w:color w:val="000000"/>
                <w:sz w:val="24"/>
                <w:szCs w:val="24"/>
                <w:shd w:val="clear" w:color="auto" w:fill="FFFFFF"/>
              </w:rPr>
              <w:t>KS</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1</w:t>
            </w:r>
            <w:r w:rsidRPr="001F1B5A">
              <w:rPr>
                <w:rStyle w:val="normaltextrun"/>
                <w:rFonts w:asciiTheme="minorHAnsi" w:hAnsiTheme="minorHAnsi" w:cstheme="minorHAnsi"/>
                <w:color w:val="000000"/>
                <w:sz w:val="24"/>
                <w:szCs w:val="24"/>
                <w:shd w:val="clear" w:color="auto" w:fill="FFFFFF"/>
              </w:rPr>
              <w:t>2 - Azure</w:t>
            </w:r>
            <w:r w:rsidRPr="001F1B5A">
              <w:rPr>
                <w:rFonts w:asciiTheme="minorHAnsi" w:hAnsiTheme="minorHAnsi" w:cstheme="minorHAnsi"/>
                <w:sz w:val="24"/>
                <w:szCs w:val="24"/>
              </w:rPr>
              <w:t xml:space="preserve"> Security Policy Standard Document</w:t>
            </w:r>
          </w:p>
        </w:tc>
      </w:tr>
      <w:tr w:rsidR="00DF03F6" w:rsidRPr="00B70E2F" w14:paraId="029B9CF5" w14:textId="77777777" w:rsidTr="001A5344">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648AF95E"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28D7BFE" w14:textId="77777777" w:rsidR="00DF03F6"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To provide granular filtering on the actions that users can perform, use Azure Role-Based Access Control (RBAC) to manage permissions in Kubernetes Service Clusters and configure relevant authorization policies.</w:t>
            </w:r>
            <w:r w:rsidRPr="00B70E2F">
              <w:rPr>
                <w:rFonts w:asciiTheme="minorHAnsi" w:hAnsiTheme="minorHAnsi" w:cstheme="minorHAnsi"/>
                <w:b/>
                <w:bCs/>
                <w:sz w:val="24"/>
                <w:szCs w:val="24"/>
                <w:lang w:val="en-IN"/>
              </w:rPr>
              <w:t> </w:t>
            </w:r>
          </w:p>
          <w:p w14:paraId="48DA87E1" w14:textId="79095985" w:rsidR="00DF03F6" w:rsidRPr="0024591C" w:rsidRDefault="0024591C" w:rsidP="0024591C">
            <w:pPr>
              <w:pStyle w:val="BodyText"/>
              <w:ind w:left="86"/>
              <w:rPr>
                <w:rFonts w:asciiTheme="minorHAnsi" w:hAnsiTheme="minorHAnsi"/>
                <w:lang w:val="en-IN"/>
              </w:rPr>
            </w:pPr>
            <w:hyperlink r:id="rId73" w:history="1">
              <w:r w:rsidRPr="0024591C">
                <w:rPr>
                  <w:rStyle w:val="Hyperlink"/>
                  <w:rFonts w:asciiTheme="minorHAnsi" w:hAnsiTheme="minorHAnsi"/>
                  <w:sz w:val="24"/>
                  <w:szCs w:val="24"/>
                  <w:lang w:val="en-IN"/>
                </w:rPr>
                <w:t>ELC_Cloud_Security_Azure Kubernetes_Services_Reference_Document_V1.0.pdf</w:t>
              </w:r>
            </w:hyperlink>
          </w:p>
        </w:tc>
      </w:tr>
    </w:tbl>
    <w:p w14:paraId="2C146534" w14:textId="77777777" w:rsidR="008378DD" w:rsidRDefault="008378DD" w:rsidP="008378DD"/>
    <w:p w14:paraId="23D731CE" w14:textId="77777777" w:rsidR="008378DD" w:rsidRDefault="008378DD" w:rsidP="008378DD"/>
    <w:p w14:paraId="5613B850" w14:textId="60D37AA1" w:rsidR="00DF03F6" w:rsidRPr="00895179" w:rsidRDefault="00DF03F6" w:rsidP="00DF03F6">
      <w:pPr>
        <w:pStyle w:val="Heading2"/>
        <w:numPr>
          <w:ilvl w:val="2"/>
          <w:numId w:val="37"/>
        </w:numPr>
        <w:spacing w:after="240"/>
        <w:ind w:left="880" w:hanging="830"/>
        <w:rPr>
          <w:rFonts w:ascii="Calibri" w:hAnsi="Calibri" w:cs="Calibri"/>
          <w:sz w:val="28"/>
          <w:szCs w:val="28"/>
        </w:rPr>
      </w:pPr>
      <w:r w:rsidRPr="000B3597">
        <w:rPr>
          <w:rFonts w:ascii="Calibri" w:hAnsi="Calibri" w:cs="Calibri"/>
          <w:sz w:val="28"/>
          <w:szCs w:val="28"/>
        </w:rPr>
        <w:t>Kubernetes clusters should be accessible only over HTTPS. </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6C9BCE1C"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D92BC03"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143AEF6"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ELC-CS-AKS-002</w:t>
            </w:r>
            <w:r w:rsidRPr="00B70E2F">
              <w:rPr>
                <w:rFonts w:asciiTheme="minorHAnsi" w:hAnsiTheme="minorHAnsi" w:cstheme="minorHAnsi"/>
                <w:b/>
                <w:bCs/>
                <w:sz w:val="24"/>
                <w:szCs w:val="24"/>
                <w:lang w:val="en-IN"/>
              </w:rPr>
              <w:t> </w:t>
            </w:r>
          </w:p>
        </w:tc>
      </w:tr>
      <w:tr w:rsidR="001A5344" w:rsidRPr="00B70E2F" w14:paraId="3DA136E3"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1F1A6281" w14:textId="18718B57" w:rsidR="001A5344" w:rsidRPr="00B70E2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5241B3F2" w14:textId="5D9DDB27" w:rsidR="001A5344" w:rsidRPr="00B70E2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B70E2F" w14:paraId="1DA860EF"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64408C83" w14:textId="3184D790" w:rsidR="001A5344" w:rsidRPr="00B70E2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1B5B6E6F" w14:textId="44BE8ADF" w:rsidR="001A5344" w:rsidRPr="00B70E2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407B14EB"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303EF199"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0BA91DF" w14:textId="34FDFF04" w:rsidR="00DF03F6" w:rsidRPr="003F5C76" w:rsidRDefault="00DF03F6" w:rsidP="00423F00">
            <w:pPr>
              <w:pStyle w:val="BodyText"/>
              <w:ind w:left="86"/>
              <w:rPr>
                <w:rFonts w:asciiTheme="minorHAnsi" w:hAnsiTheme="minorHAnsi" w:cstheme="minorHAnsi"/>
                <w:i/>
                <w:iCs/>
                <w:sz w:val="24"/>
                <w:szCs w:val="24"/>
                <w:lang w:val="en-IN"/>
              </w:rPr>
            </w:pPr>
            <w:r w:rsidRPr="00CF057D">
              <w:rPr>
                <w:rFonts w:asciiTheme="minorHAnsi" w:hAnsiTheme="minorHAnsi" w:cstheme="minorHAnsi"/>
                <w:sz w:val="24"/>
                <w:szCs w:val="24"/>
              </w:rPr>
              <w:t>HTTPS access protects data in transit, prevents it from being intercepted; and reduces the risk of unauthorized access to the cluster</w:t>
            </w:r>
            <w:r w:rsidR="00CF057D">
              <w:rPr>
                <w:rFonts w:asciiTheme="minorHAnsi" w:hAnsiTheme="minorHAnsi" w:cstheme="minorHAnsi"/>
                <w:sz w:val="24"/>
                <w:szCs w:val="24"/>
              </w:rPr>
              <w:t>.</w:t>
            </w:r>
          </w:p>
        </w:tc>
      </w:tr>
      <w:tr w:rsidR="00DF03F6" w:rsidRPr="00B70E2F" w14:paraId="7563DE97"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CDE4D6B"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74CD7BE"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FedRAMP High – SC-8</w:t>
            </w:r>
            <w:r w:rsidRPr="00B70E2F">
              <w:rPr>
                <w:rFonts w:asciiTheme="minorHAnsi" w:hAnsiTheme="minorHAnsi" w:cstheme="minorHAnsi"/>
                <w:sz w:val="24"/>
                <w:szCs w:val="24"/>
                <w:lang w:val="en-IN"/>
              </w:rPr>
              <w:t> </w:t>
            </w:r>
          </w:p>
          <w:p w14:paraId="29FD4DA5"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IM-3</w:t>
            </w:r>
            <w:r w:rsidRPr="00B70E2F">
              <w:rPr>
                <w:rFonts w:asciiTheme="minorHAnsi" w:hAnsiTheme="minorHAnsi" w:cstheme="minorHAnsi"/>
                <w:sz w:val="24"/>
                <w:szCs w:val="24"/>
                <w:lang w:val="en-IN"/>
              </w:rPr>
              <w:t> </w:t>
            </w:r>
          </w:p>
          <w:p w14:paraId="75988090"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CIS Controls v7.1 ID(s) – N/A</w:t>
            </w:r>
            <w:r w:rsidRPr="00B70E2F">
              <w:rPr>
                <w:rFonts w:asciiTheme="minorHAnsi" w:hAnsiTheme="minorHAnsi" w:cstheme="minorHAnsi"/>
                <w:sz w:val="24"/>
                <w:szCs w:val="24"/>
                <w:lang w:val="en-IN"/>
              </w:rPr>
              <w:t> </w:t>
            </w:r>
          </w:p>
          <w:p w14:paraId="76891B6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CIS Controls V8 (ID’S) – N/A</w:t>
            </w:r>
            <w:r w:rsidRPr="00B70E2F">
              <w:rPr>
                <w:rFonts w:asciiTheme="minorHAnsi" w:hAnsiTheme="minorHAnsi" w:cstheme="minorHAnsi"/>
                <w:sz w:val="24"/>
                <w:szCs w:val="24"/>
                <w:lang w:val="en-IN"/>
              </w:rPr>
              <w:t> </w:t>
            </w:r>
          </w:p>
          <w:p w14:paraId="04ED51CE"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AC-2, AC-3, IA-4, IA-5, IA-9</w:t>
            </w:r>
            <w:r w:rsidRPr="00B70E2F">
              <w:rPr>
                <w:rFonts w:asciiTheme="minorHAnsi" w:hAnsiTheme="minorHAnsi" w:cstheme="minorHAnsi"/>
                <w:sz w:val="24"/>
                <w:szCs w:val="24"/>
                <w:lang w:val="en-IN"/>
              </w:rPr>
              <w:t> </w:t>
            </w:r>
          </w:p>
          <w:p w14:paraId="1F680A67"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PCI-DSS v3.2.1 ID(s) – N/A</w:t>
            </w:r>
            <w:r w:rsidRPr="00B70E2F">
              <w:rPr>
                <w:rFonts w:asciiTheme="minorHAnsi" w:hAnsiTheme="minorHAnsi" w:cstheme="minorHAnsi"/>
                <w:sz w:val="24"/>
                <w:szCs w:val="24"/>
                <w:lang w:val="en-IN"/>
              </w:rPr>
              <w:t> </w:t>
            </w:r>
          </w:p>
        </w:tc>
      </w:tr>
      <w:tr w:rsidR="00DF03F6" w:rsidRPr="00B70E2F" w14:paraId="71E72A1C" w14:textId="77777777" w:rsidTr="001A5344">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135F4A82"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9BA163F" w14:textId="77777777" w:rsidR="00DF03F6"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Manage application identities securely and automatically.</w:t>
            </w:r>
            <w:r w:rsidRPr="00B70E2F">
              <w:rPr>
                <w:rFonts w:asciiTheme="minorHAnsi" w:hAnsiTheme="minorHAnsi" w:cstheme="minorHAnsi"/>
                <w:b/>
                <w:bCs/>
                <w:sz w:val="24"/>
                <w:szCs w:val="24"/>
                <w:lang w:val="en-IN"/>
              </w:rPr>
              <w:t> </w:t>
            </w:r>
          </w:p>
          <w:p w14:paraId="02F4517F" w14:textId="6AECD9AC" w:rsidR="00DF03F6" w:rsidRPr="00B70E2F" w:rsidRDefault="0024591C" w:rsidP="00423F00">
            <w:pPr>
              <w:pStyle w:val="BodyText"/>
              <w:ind w:left="86"/>
              <w:rPr>
                <w:rFonts w:asciiTheme="minorHAnsi" w:hAnsiTheme="minorHAnsi" w:cstheme="minorHAnsi"/>
                <w:b/>
                <w:bCs/>
                <w:sz w:val="24"/>
                <w:szCs w:val="24"/>
                <w:lang w:val="en-IN"/>
              </w:rPr>
            </w:pPr>
            <w:hyperlink r:id="rId74" w:history="1">
              <w:r w:rsidRPr="0024591C">
                <w:rPr>
                  <w:rStyle w:val="Hyperlink"/>
                  <w:rFonts w:asciiTheme="minorHAnsi" w:hAnsiTheme="minorHAnsi"/>
                  <w:sz w:val="24"/>
                  <w:szCs w:val="24"/>
                  <w:lang w:val="en-IN"/>
                </w:rPr>
                <w:t>ELC_Cloud_Security_Azure Kubernetes_Services_Reference_Document_V1.0.pdf</w:t>
              </w:r>
            </w:hyperlink>
          </w:p>
        </w:tc>
      </w:tr>
    </w:tbl>
    <w:p w14:paraId="090DD470" w14:textId="77777777" w:rsidR="008378DD" w:rsidRDefault="008378DD" w:rsidP="008378DD"/>
    <w:p w14:paraId="3D1B474E" w14:textId="77777777" w:rsidR="008378DD" w:rsidRDefault="008378DD" w:rsidP="008378DD"/>
    <w:p w14:paraId="6918B077" w14:textId="119E82D5" w:rsidR="00DF03F6" w:rsidRPr="00681FC9" w:rsidRDefault="00DF03F6" w:rsidP="00DF03F6">
      <w:pPr>
        <w:pStyle w:val="Heading2"/>
        <w:numPr>
          <w:ilvl w:val="2"/>
          <w:numId w:val="37"/>
        </w:numPr>
        <w:spacing w:after="240"/>
        <w:ind w:left="880" w:hanging="830"/>
        <w:rPr>
          <w:rFonts w:ascii="Calibri" w:hAnsi="Calibri" w:cs="Calibri"/>
          <w:sz w:val="28"/>
          <w:szCs w:val="28"/>
        </w:rPr>
      </w:pPr>
      <w:r w:rsidRPr="00D04179">
        <w:rPr>
          <w:rFonts w:ascii="Calibri" w:hAnsi="Calibri" w:cs="Calibri"/>
          <w:sz w:val="28"/>
          <w:szCs w:val="28"/>
        </w:rPr>
        <w:lastRenderedPageBreak/>
        <w:t>CPU and memory resource limits for Kubernetes cluster containers should not exceed specified thresholds</w:t>
      </w:r>
      <w:r w:rsidRPr="000B3597">
        <w:rPr>
          <w:rFonts w:ascii="Calibri" w:hAnsi="Calibri" w:cs="Calibri"/>
          <w:sz w:val="28"/>
          <w:szCs w:val="28"/>
        </w:rPr>
        <w:t>.</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583A07A4"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7336B6AB"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50ABE7A"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ELC-CS-AKS-003</w:t>
            </w:r>
            <w:r w:rsidRPr="00B70E2F">
              <w:rPr>
                <w:rFonts w:asciiTheme="minorHAnsi" w:hAnsiTheme="minorHAnsi" w:cstheme="minorHAnsi"/>
                <w:b/>
                <w:bCs/>
                <w:sz w:val="24"/>
                <w:szCs w:val="24"/>
                <w:lang w:val="en-IN"/>
              </w:rPr>
              <w:t> </w:t>
            </w:r>
          </w:p>
        </w:tc>
      </w:tr>
      <w:tr w:rsidR="001A5344" w:rsidRPr="00B70E2F" w14:paraId="7802BF99"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4F452363" w14:textId="2F3F0B0E" w:rsidR="001A5344" w:rsidRPr="00B70E2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2A6B78B7" w14:textId="303356CD" w:rsidR="001A5344" w:rsidRPr="00B70E2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1A5344" w:rsidRPr="00B70E2F" w14:paraId="0D3CD748"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39493011" w14:textId="0C80D3DB" w:rsidR="001A5344" w:rsidRPr="00B70E2F" w:rsidRDefault="001A5344"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47C5E05B" w14:textId="279C6560" w:rsidR="001A5344" w:rsidRPr="00B70E2F" w:rsidRDefault="001A5344"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3831D1A4"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543F6B2"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2EA7907" w14:textId="77777777" w:rsidR="00DF03F6" w:rsidRPr="00542BDD" w:rsidRDefault="00DF03F6" w:rsidP="00423F00">
            <w:pPr>
              <w:pStyle w:val="BodyText"/>
              <w:ind w:left="86"/>
              <w:rPr>
                <w:rFonts w:asciiTheme="minorHAnsi" w:hAnsiTheme="minorHAnsi" w:cstheme="minorHAnsi"/>
                <w:i/>
                <w:iCs/>
                <w:sz w:val="24"/>
                <w:szCs w:val="24"/>
                <w:lang w:val="en-IN"/>
              </w:rPr>
            </w:pPr>
            <w:r w:rsidRPr="0066439C">
              <w:rPr>
                <w:rFonts w:asciiTheme="minorHAnsi" w:hAnsiTheme="minorHAnsi" w:cstheme="minorHAnsi"/>
                <w:sz w:val="24"/>
                <w:szCs w:val="24"/>
              </w:rPr>
              <w:t>This prevents Kubernetes Cluster containers from consuming excessive resources which will prevent service disruptions and stabilize performance.</w:t>
            </w:r>
            <w:r w:rsidRPr="00542BDD">
              <w:rPr>
                <w:rFonts w:asciiTheme="minorHAnsi" w:hAnsiTheme="minorHAnsi" w:cstheme="minorHAnsi"/>
                <w:i/>
                <w:iCs/>
                <w:color w:val="FF0000"/>
                <w:sz w:val="24"/>
                <w:szCs w:val="24"/>
                <w:lang w:val="en-IN"/>
              </w:rPr>
              <w:t xml:space="preserve"> </w:t>
            </w:r>
          </w:p>
        </w:tc>
      </w:tr>
      <w:tr w:rsidR="00DF03F6" w:rsidRPr="00B70E2F" w14:paraId="4BD0CDB9" w14:textId="77777777" w:rsidTr="001A5344">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6A446115"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C4D610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PV2</w:t>
            </w:r>
            <w:r w:rsidRPr="00B70E2F">
              <w:rPr>
                <w:rFonts w:asciiTheme="minorHAnsi" w:hAnsiTheme="minorHAnsi" w:cstheme="minorHAnsi"/>
                <w:sz w:val="24"/>
                <w:szCs w:val="24"/>
                <w:lang w:val="en-IN"/>
              </w:rPr>
              <w:t> </w:t>
            </w:r>
          </w:p>
          <w:p w14:paraId="1F905A2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Moderate – CM6</w:t>
            </w:r>
            <w:r w:rsidRPr="00B70E2F">
              <w:rPr>
                <w:rFonts w:asciiTheme="minorHAnsi" w:hAnsiTheme="minorHAnsi" w:cstheme="minorHAnsi"/>
                <w:sz w:val="24"/>
                <w:szCs w:val="24"/>
                <w:lang w:val="en-IN"/>
              </w:rPr>
              <w:t> </w:t>
            </w:r>
          </w:p>
          <w:p w14:paraId="7FDF79BC"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High – CM6</w:t>
            </w:r>
            <w:r w:rsidRPr="00B70E2F">
              <w:rPr>
                <w:rFonts w:asciiTheme="minorHAnsi" w:hAnsiTheme="minorHAnsi" w:cstheme="minorHAnsi"/>
                <w:sz w:val="24"/>
                <w:szCs w:val="24"/>
                <w:lang w:val="en-IN"/>
              </w:rPr>
              <w:t> </w:t>
            </w:r>
          </w:p>
          <w:p w14:paraId="3B4E0CE5"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 800-171 R2 – 3.4.1, 3.4.2</w:t>
            </w:r>
            <w:r w:rsidRPr="00B70E2F">
              <w:rPr>
                <w:rFonts w:asciiTheme="minorHAnsi" w:hAnsiTheme="minorHAnsi" w:cstheme="minorHAnsi"/>
                <w:sz w:val="24"/>
                <w:szCs w:val="24"/>
                <w:lang w:val="en-IN"/>
              </w:rPr>
              <w:t> </w:t>
            </w:r>
          </w:p>
          <w:p w14:paraId="3C5180BD"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CM-6</w:t>
            </w:r>
            <w:r w:rsidRPr="00B70E2F">
              <w:rPr>
                <w:rFonts w:asciiTheme="minorHAnsi" w:hAnsiTheme="minorHAnsi" w:cstheme="minorHAnsi"/>
                <w:sz w:val="24"/>
                <w:szCs w:val="24"/>
                <w:lang w:val="en-IN"/>
              </w:rPr>
              <w:t> </w:t>
            </w:r>
          </w:p>
          <w:p w14:paraId="1DC49A72"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r5 ID(s) – SC-8</w:t>
            </w:r>
            <w:r w:rsidRPr="00B70E2F">
              <w:rPr>
                <w:rFonts w:asciiTheme="minorHAnsi" w:hAnsiTheme="minorHAnsi" w:cstheme="minorHAnsi"/>
                <w:sz w:val="24"/>
                <w:szCs w:val="24"/>
                <w:lang w:val="en-IN"/>
              </w:rPr>
              <w:t> </w:t>
            </w:r>
          </w:p>
          <w:p w14:paraId="1A65BB5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NL BIO Cloud Theme – C.04.7</w:t>
            </w:r>
            <w:r w:rsidRPr="00B70E2F">
              <w:rPr>
                <w:rFonts w:asciiTheme="minorHAnsi" w:hAnsiTheme="minorHAnsi" w:cstheme="minorHAnsi"/>
                <w:sz w:val="24"/>
                <w:szCs w:val="24"/>
                <w:lang w:val="en-IN"/>
              </w:rPr>
              <w:t> </w:t>
            </w:r>
          </w:p>
        </w:tc>
      </w:tr>
      <w:tr w:rsidR="00DF03F6" w:rsidRPr="00B70E2F" w14:paraId="2026FB86" w14:textId="77777777" w:rsidTr="001A5344">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2471193C"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1E1E346" w14:textId="77777777" w:rsidR="00DF03F6"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Enforce container CPU and memory resource limits to prevent resource exhaustion attacks in a Kubernetes cluster</w:t>
            </w:r>
            <w:r w:rsidRPr="00B70E2F">
              <w:rPr>
                <w:rFonts w:asciiTheme="minorHAnsi" w:hAnsiTheme="minorHAnsi" w:cstheme="minorHAnsi"/>
                <w:b/>
                <w:bCs/>
                <w:sz w:val="24"/>
                <w:szCs w:val="24"/>
                <w:lang w:val="en-IN"/>
              </w:rPr>
              <w:t> </w:t>
            </w:r>
          </w:p>
          <w:p w14:paraId="71D8AB0D" w14:textId="01ACD120" w:rsidR="00DF03F6" w:rsidRPr="00B70E2F" w:rsidRDefault="0024591C" w:rsidP="00423F00">
            <w:pPr>
              <w:pStyle w:val="BodyText"/>
              <w:ind w:left="86"/>
              <w:rPr>
                <w:rFonts w:asciiTheme="minorHAnsi" w:hAnsiTheme="minorHAnsi" w:cstheme="minorHAnsi"/>
                <w:b/>
                <w:bCs/>
                <w:sz w:val="24"/>
                <w:szCs w:val="24"/>
                <w:lang w:val="en-IN"/>
              </w:rPr>
            </w:pPr>
            <w:hyperlink r:id="rId75" w:history="1">
              <w:r w:rsidRPr="0024591C">
                <w:rPr>
                  <w:rStyle w:val="Hyperlink"/>
                  <w:rFonts w:asciiTheme="minorHAnsi" w:hAnsiTheme="minorHAnsi"/>
                  <w:sz w:val="24"/>
                  <w:szCs w:val="24"/>
                  <w:lang w:val="en-IN"/>
                </w:rPr>
                <w:t>ELC_Cloud_Security_Azure Kubernetes_Services_Reference_Document_V1.0.pdf</w:t>
              </w:r>
            </w:hyperlink>
          </w:p>
        </w:tc>
      </w:tr>
    </w:tbl>
    <w:p w14:paraId="4BDDD0D7" w14:textId="77777777" w:rsidR="00DF03F6" w:rsidRPr="00681FC9" w:rsidRDefault="00DF03F6" w:rsidP="00DF03F6">
      <w:pPr>
        <w:pStyle w:val="Heading2"/>
        <w:numPr>
          <w:ilvl w:val="2"/>
          <w:numId w:val="37"/>
        </w:numPr>
        <w:spacing w:after="240"/>
        <w:ind w:left="880" w:hanging="830"/>
        <w:rPr>
          <w:rFonts w:ascii="Calibri" w:hAnsi="Calibri" w:cs="Calibri"/>
          <w:sz w:val="28"/>
          <w:szCs w:val="28"/>
        </w:rPr>
      </w:pPr>
      <w:r w:rsidRPr="000B3597">
        <w:rPr>
          <w:rFonts w:ascii="Calibri" w:hAnsi="Calibri" w:cs="Calibri"/>
          <w:sz w:val="28"/>
          <w:szCs w:val="28"/>
        </w:rPr>
        <w:t>Authorized IP ranges should be defined on Kubernetes Services.</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57B31119"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17A19D01"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E10DB1F"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ELC-CS-AKS-004</w:t>
            </w:r>
            <w:r w:rsidRPr="00B70E2F">
              <w:rPr>
                <w:rFonts w:asciiTheme="minorHAnsi" w:hAnsiTheme="minorHAnsi" w:cstheme="minorHAnsi"/>
                <w:b/>
                <w:bCs/>
                <w:sz w:val="24"/>
                <w:szCs w:val="24"/>
                <w:lang w:val="en-IN"/>
              </w:rPr>
              <w:t> </w:t>
            </w:r>
          </w:p>
        </w:tc>
      </w:tr>
      <w:tr w:rsidR="009A6660" w:rsidRPr="00B70E2F" w14:paraId="0D8F3D3D"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65B83845" w14:textId="40D59BFB"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67539BDC" w14:textId="30E6FFCB"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9A6660" w:rsidRPr="00B70E2F" w14:paraId="4641CE0E"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75914475" w14:textId="1A360CBD"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60FC331D" w14:textId="3A3FEEC4"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66439C" w14:paraId="0C218F56"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0BA3C7F3"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D90EEB0" w14:textId="77777777" w:rsidR="00DF03F6" w:rsidRPr="0066439C" w:rsidRDefault="00DF03F6" w:rsidP="00423F00">
            <w:pPr>
              <w:pStyle w:val="BodyText"/>
              <w:ind w:left="86"/>
              <w:rPr>
                <w:rFonts w:asciiTheme="minorHAnsi" w:hAnsiTheme="minorHAnsi" w:cstheme="minorHAnsi"/>
                <w:sz w:val="24"/>
                <w:szCs w:val="24"/>
              </w:rPr>
            </w:pPr>
            <w:r w:rsidRPr="0066439C">
              <w:rPr>
                <w:rFonts w:asciiTheme="minorHAnsi" w:hAnsiTheme="minorHAnsi" w:cstheme="minorHAnsi"/>
                <w:sz w:val="24"/>
                <w:szCs w:val="24"/>
              </w:rPr>
              <w:t xml:space="preserve">Established Authorized IP ranges for Kubernetes services restrict access to specified sources. This works to protect our Kubernetes environment from potential outside threats. </w:t>
            </w:r>
          </w:p>
        </w:tc>
      </w:tr>
      <w:tr w:rsidR="00DF03F6" w:rsidRPr="00B70E2F" w14:paraId="25FA56DD"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7E848EF6"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E6D6077"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NS2</w:t>
            </w:r>
            <w:r w:rsidRPr="00B70E2F">
              <w:rPr>
                <w:rFonts w:asciiTheme="minorHAnsi" w:hAnsiTheme="minorHAnsi" w:cstheme="minorHAnsi"/>
                <w:sz w:val="24"/>
                <w:szCs w:val="24"/>
                <w:lang w:val="en-IN"/>
              </w:rPr>
              <w:t> </w:t>
            </w:r>
          </w:p>
          <w:p w14:paraId="051A7AB1"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Moderate – AC4, SC-7, SC-7(3)</w:t>
            </w:r>
            <w:r w:rsidRPr="00B70E2F">
              <w:rPr>
                <w:rFonts w:asciiTheme="minorHAnsi" w:hAnsiTheme="minorHAnsi" w:cstheme="minorHAnsi"/>
                <w:sz w:val="24"/>
                <w:szCs w:val="24"/>
                <w:lang w:val="en-IN"/>
              </w:rPr>
              <w:t> </w:t>
            </w:r>
          </w:p>
          <w:p w14:paraId="63E19A63"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High – AC4, SC-7, SC-7(3)</w:t>
            </w:r>
            <w:r w:rsidRPr="00B70E2F">
              <w:rPr>
                <w:rFonts w:asciiTheme="minorHAnsi" w:hAnsiTheme="minorHAnsi" w:cstheme="minorHAnsi"/>
                <w:sz w:val="24"/>
                <w:szCs w:val="24"/>
                <w:lang w:val="en-IN"/>
              </w:rPr>
              <w:t> </w:t>
            </w:r>
          </w:p>
          <w:p w14:paraId="60ECA9BF"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 800-171 R2 – 3.1.3, 3.13.1, 3.13.2, 3.13.5, 3.13.6</w:t>
            </w:r>
            <w:r w:rsidRPr="00B70E2F">
              <w:rPr>
                <w:rFonts w:asciiTheme="minorHAnsi" w:hAnsiTheme="minorHAnsi" w:cstheme="minorHAnsi"/>
                <w:sz w:val="24"/>
                <w:szCs w:val="24"/>
                <w:lang w:val="en-IN"/>
              </w:rPr>
              <w:t> </w:t>
            </w:r>
          </w:p>
          <w:p w14:paraId="7238DFCC"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AC-4, SC-7, SC-7(3)</w:t>
            </w:r>
            <w:r w:rsidRPr="00B70E2F">
              <w:rPr>
                <w:rFonts w:asciiTheme="minorHAnsi" w:hAnsiTheme="minorHAnsi" w:cstheme="minorHAnsi"/>
                <w:sz w:val="24"/>
                <w:szCs w:val="24"/>
                <w:lang w:val="en-IN"/>
              </w:rPr>
              <w:t> </w:t>
            </w:r>
          </w:p>
          <w:p w14:paraId="0AEE860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r5 ID(s) – AC-4, SC-7, SC-7(3)</w:t>
            </w:r>
            <w:r w:rsidRPr="00B70E2F">
              <w:rPr>
                <w:rFonts w:asciiTheme="minorHAnsi" w:hAnsiTheme="minorHAnsi" w:cstheme="minorHAnsi"/>
                <w:sz w:val="24"/>
                <w:szCs w:val="24"/>
                <w:lang w:val="en-IN"/>
              </w:rPr>
              <w:t> </w:t>
            </w:r>
          </w:p>
          <w:p w14:paraId="7B988A30"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NL BIO Cloud Theme – U.07.1</w:t>
            </w:r>
            <w:r w:rsidRPr="00B70E2F">
              <w:rPr>
                <w:rFonts w:asciiTheme="minorHAnsi" w:hAnsiTheme="minorHAnsi" w:cstheme="minorHAnsi"/>
                <w:sz w:val="24"/>
                <w:szCs w:val="24"/>
                <w:lang w:val="en-IN"/>
              </w:rPr>
              <w:t> </w:t>
            </w:r>
          </w:p>
        </w:tc>
      </w:tr>
      <w:tr w:rsidR="00DF03F6" w:rsidRPr="00B70E2F" w14:paraId="237660DD" w14:textId="77777777" w:rsidTr="009A666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0FE326D8"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855D5AF" w14:textId="77777777" w:rsidR="00DF03F6"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 xml:space="preserve">Restrict access to the Kubernetes Service Management API by granting API access only to IP addresses in specific ranges. It is recommended to limit access to authorized IP </w:t>
            </w:r>
            <w:r w:rsidRPr="00B70E2F">
              <w:rPr>
                <w:rFonts w:asciiTheme="minorHAnsi" w:hAnsiTheme="minorHAnsi" w:cstheme="minorHAnsi"/>
                <w:sz w:val="24"/>
                <w:szCs w:val="24"/>
              </w:rPr>
              <w:lastRenderedPageBreak/>
              <w:t>ranges to ensure that only applications from allowed networks can access the cluster.</w:t>
            </w:r>
            <w:r w:rsidRPr="00B70E2F">
              <w:rPr>
                <w:rFonts w:asciiTheme="minorHAnsi" w:hAnsiTheme="minorHAnsi" w:cstheme="minorHAnsi"/>
                <w:b/>
                <w:bCs/>
                <w:sz w:val="24"/>
                <w:szCs w:val="24"/>
                <w:lang w:val="en-IN"/>
              </w:rPr>
              <w:t> </w:t>
            </w:r>
          </w:p>
          <w:p w14:paraId="2FF34A4E" w14:textId="0FC56052" w:rsidR="00DF03F6" w:rsidRPr="00B70E2F" w:rsidRDefault="0024591C" w:rsidP="00423F00">
            <w:pPr>
              <w:pStyle w:val="BodyText"/>
              <w:ind w:left="86"/>
              <w:rPr>
                <w:rFonts w:asciiTheme="minorHAnsi" w:hAnsiTheme="minorHAnsi" w:cstheme="minorHAnsi"/>
                <w:b/>
                <w:bCs/>
                <w:sz w:val="24"/>
                <w:szCs w:val="24"/>
                <w:lang w:val="en-IN"/>
              </w:rPr>
            </w:pPr>
            <w:hyperlink r:id="rId76" w:history="1">
              <w:r w:rsidRPr="0024591C">
                <w:rPr>
                  <w:rStyle w:val="Hyperlink"/>
                  <w:rFonts w:asciiTheme="minorHAnsi" w:hAnsiTheme="minorHAnsi"/>
                  <w:sz w:val="24"/>
                  <w:szCs w:val="24"/>
                  <w:lang w:val="en-IN"/>
                </w:rPr>
                <w:t>ELC_Cloud_Security_Azure Kubernetes_Services_Reference_Document_V1.0.pdf</w:t>
              </w:r>
            </w:hyperlink>
          </w:p>
        </w:tc>
      </w:tr>
    </w:tbl>
    <w:p w14:paraId="506BD151" w14:textId="77777777" w:rsidR="00DF03F6" w:rsidRDefault="00DF03F6" w:rsidP="00DF03F6">
      <w:pPr>
        <w:pStyle w:val="BodyText"/>
        <w:rPr>
          <w:rFonts w:asciiTheme="minorHAnsi" w:hAnsiTheme="minorHAnsi" w:cstheme="minorHAnsi"/>
          <w:sz w:val="24"/>
          <w:szCs w:val="24"/>
          <w:lang w:val="en-IN"/>
        </w:rPr>
      </w:pPr>
    </w:p>
    <w:p w14:paraId="46D55BF2" w14:textId="77777777" w:rsidR="00DF03F6" w:rsidRPr="00D243C6" w:rsidRDefault="00DF03F6" w:rsidP="00DF03F6">
      <w:pPr>
        <w:pStyle w:val="Heading2"/>
        <w:numPr>
          <w:ilvl w:val="2"/>
          <w:numId w:val="37"/>
        </w:numPr>
        <w:spacing w:after="240"/>
        <w:ind w:left="880" w:hanging="830"/>
        <w:rPr>
          <w:rFonts w:ascii="Calibri" w:hAnsi="Calibri" w:cs="Calibri"/>
          <w:sz w:val="28"/>
          <w:szCs w:val="28"/>
        </w:rPr>
      </w:pPr>
      <w:r w:rsidRPr="000B3597">
        <w:rPr>
          <w:rFonts w:ascii="Calibri" w:hAnsi="Calibri" w:cs="Calibri"/>
          <w:sz w:val="28"/>
          <w:szCs w:val="28"/>
        </w:rPr>
        <w:t>Azure Policy Add-on for Kubernetes service (AKS) should be installed and enabled on your cluster.</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630ACCD5"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02352BC8"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CDD5B77"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ELC-CS-AKS-005</w:t>
            </w:r>
            <w:r w:rsidRPr="00B70E2F">
              <w:rPr>
                <w:rFonts w:asciiTheme="minorHAnsi" w:hAnsiTheme="minorHAnsi" w:cstheme="minorHAnsi"/>
                <w:b/>
                <w:bCs/>
                <w:sz w:val="24"/>
                <w:szCs w:val="24"/>
                <w:lang w:val="en-IN"/>
              </w:rPr>
              <w:t> </w:t>
            </w:r>
          </w:p>
        </w:tc>
      </w:tr>
      <w:tr w:rsidR="009A6660" w:rsidRPr="00B70E2F" w14:paraId="00E5CFC8"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4D2EAC4F" w14:textId="37DF5EEF"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12953382" w14:textId="47194F83"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9A6660" w:rsidRPr="00B70E2F" w14:paraId="2208CE6B"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7FB77A2D" w14:textId="5CBF6622"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3CD71336" w14:textId="325F1734"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5DB2E698"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3060E7BD"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81CA355" w14:textId="797ECB1D" w:rsidR="00DF03F6" w:rsidRPr="003C3E4B" w:rsidRDefault="00DF03F6" w:rsidP="00423F00">
            <w:pPr>
              <w:pStyle w:val="BodyText"/>
              <w:ind w:left="86"/>
              <w:rPr>
                <w:rFonts w:asciiTheme="minorHAnsi" w:hAnsiTheme="minorHAnsi" w:cstheme="minorHAnsi"/>
                <w:i/>
                <w:iCs/>
                <w:sz w:val="24"/>
                <w:szCs w:val="24"/>
                <w:lang w:val="en-IN"/>
              </w:rPr>
            </w:pPr>
            <w:r w:rsidRPr="0066439C">
              <w:rPr>
                <w:rFonts w:asciiTheme="minorHAnsi" w:hAnsiTheme="minorHAnsi" w:cstheme="minorHAnsi"/>
                <w:sz w:val="24"/>
                <w:szCs w:val="24"/>
              </w:rPr>
              <w:t>Install and enable Azure Policy Add on for AKS to enforce up to date compliance and governance within the cluster. This will remediate any non-compliant resources in the cluster</w:t>
            </w:r>
            <w:r w:rsidR="0066439C">
              <w:rPr>
                <w:rFonts w:asciiTheme="minorHAnsi" w:hAnsiTheme="minorHAnsi" w:cstheme="minorHAnsi"/>
                <w:sz w:val="24"/>
                <w:szCs w:val="24"/>
              </w:rPr>
              <w:t>.</w:t>
            </w:r>
            <w:r w:rsidRPr="003C3E4B">
              <w:rPr>
                <w:rFonts w:asciiTheme="minorHAnsi" w:hAnsiTheme="minorHAnsi" w:cstheme="minorHAnsi"/>
                <w:i/>
                <w:iCs/>
                <w:color w:val="FF0000"/>
                <w:sz w:val="24"/>
                <w:szCs w:val="24"/>
                <w:lang w:val="en-IN"/>
              </w:rPr>
              <w:t xml:space="preserve"> </w:t>
            </w:r>
          </w:p>
        </w:tc>
      </w:tr>
      <w:tr w:rsidR="00DF03F6" w:rsidRPr="00B70E2F" w14:paraId="0565C2F1"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33453295"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0B23E0C"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PV2</w:t>
            </w:r>
            <w:r w:rsidRPr="00B70E2F">
              <w:rPr>
                <w:rFonts w:asciiTheme="minorHAnsi" w:hAnsiTheme="minorHAnsi" w:cstheme="minorHAnsi"/>
                <w:sz w:val="24"/>
                <w:szCs w:val="24"/>
                <w:lang w:val="en-IN"/>
              </w:rPr>
              <w:t> </w:t>
            </w:r>
          </w:p>
          <w:p w14:paraId="51030383"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Moderate – CM6</w:t>
            </w:r>
            <w:r w:rsidRPr="00B70E2F">
              <w:rPr>
                <w:rFonts w:asciiTheme="minorHAnsi" w:hAnsiTheme="minorHAnsi" w:cstheme="minorHAnsi"/>
                <w:sz w:val="24"/>
                <w:szCs w:val="24"/>
                <w:lang w:val="en-IN"/>
              </w:rPr>
              <w:t> </w:t>
            </w:r>
          </w:p>
          <w:p w14:paraId="7BAA986C"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High – CM6</w:t>
            </w:r>
            <w:r w:rsidRPr="00B70E2F">
              <w:rPr>
                <w:rFonts w:asciiTheme="minorHAnsi" w:hAnsiTheme="minorHAnsi" w:cstheme="minorHAnsi"/>
                <w:sz w:val="24"/>
                <w:szCs w:val="24"/>
                <w:lang w:val="en-IN"/>
              </w:rPr>
              <w:t> </w:t>
            </w:r>
          </w:p>
          <w:p w14:paraId="5AA658C0"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 800-171 R2 – 3.4.1, 3.4.2</w:t>
            </w:r>
            <w:r w:rsidRPr="00B70E2F">
              <w:rPr>
                <w:rFonts w:asciiTheme="minorHAnsi" w:hAnsiTheme="minorHAnsi" w:cstheme="minorHAnsi"/>
                <w:sz w:val="24"/>
                <w:szCs w:val="24"/>
                <w:lang w:val="en-IN"/>
              </w:rPr>
              <w:t> </w:t>
            </w:r>
          </w:p>
          <w:p w14:paraId="3AA79EC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CM-6</w:t>
            </w:r>
            <w:r w:rsidRPr="00B70E2F">
              <w:rPr>
                <w:rFonts w:asciiTheme="minorHAnsi" w:hAnsiTheme="minorHAnsi" w:cstheme="minorHAnsi"/>
                <w:sz w:val="24"/>
                <w:szCs w:val="24"/>
                <w:lang w:val="en-IN"/>
              </w:rPr>
              <w:t> </w:t>
            </w:r>
          </w:p>
          <w:p w14:paraId="4B83411D"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r5 ID(s) – CM-6</w:t>
            </w:r>
            <w:r w:rsidRPr="00B70E2F">
              <w:rPr>
                <w:rFonts w:asciiTheme="minorHAnsi" w:hAnsiTheme="minorHAnsi" w:cstheme="minorHAnsi"/>
                <w:sz w:val="24"/>
                <w:szCs w:val="24"/>
                <w:lang w:val="en-IN"/>
              </w:rPr>
              <w:t> </w:t>
            </w:r>
          </w:p>
        </w:tc>
      </w:tr>
      <w:tr w:rsidR="00DF03F6" w:rsidRPr="00B70E2F" w14:paraId="4E9694D2" w14:textId="77777777" w:rsidTr="009A666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2BF43D04"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3D59566" w14:textId="77777777" w:rsidR="00DF03F6"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Kubernetes service (AKS) extends Gatekeeper v3, an admission controller webhook for Open Policy Agent (OPA), to apply at-scale enforcements and safeguards on your clusters in a centralized, consistent manner.</w:t>
            </w:r>
            <w:r w:rsidRPr="00B70E2F">
              <w:rPr>
                <w:rFonts w:asciiTheme="minorHAnsi" w:hAnsiTheme="minorHAnsi" w:cstheme="minorHAnsi"/>
                <w:sz w:val="24"/>
                <w:szCs w:val="24"/>
                <w:lang w:val="en-IN"/>
              </w:rPr>
              <w:t> </w:t>
            </w:r>
          </w:p>
          <w:p w14:paraId="43D146D1" w14:textId="4CF46D23" w:rsidR="00DF03F6" w:rsidRPr="00B70E2F" w:rsidRDefault="0024591C" w:rsidP="00423F00">
            <w:pPr>
              <w:pStyle w:val="BodyText"/>
              <w:ind w:left="86"/>
              <w:rPr>
                <w:rFonts w:asciiTheme="minorHAnsi" w:hAnsiTheme="minorHAnsi" w:cstheme="minorHAnsi"/>
                <w:b/>
                <w:bCs/>
                <w:sz w:val="24"/>
                <w:szCs w:val="24"/>
                <w:lang w:val="en-IN"/>
              </w:rPr>
            </w:pPr>
            <w:hyperlink r:id="rId77" w:history="1">
              <w:r w:rsidRPr="0024591C">
                <w:rPr>
                  <w:rStyle w:val="Hyperlink"/>
                  <w:rFonts w:asciiTheme="minorHAnsi" w:hAnsiTheme="minorHAnsi"/>
                  <w:sz w:val="24"/>
                  <w:szCs w:val="24"/>
                  <w:lang w:val="en-IN"/>
                </w:rPr>
                <w:t>ELC_Cloud_Security_Azure Kubernetes_Services_Reference_Document_V1.0.pdf</w:t>
              </w:r>
            </w:hyperlink>
          </w:p>
        </w:tc>
      </w:tr>
    </w:tbl>
    <w:p w14:paraId="4B62BEA0" w14:textId="77777777" w:rsidR="00DF03F6" w:rsidRDefault="00DF03F6" w:rsidP="00DF03F6"/>
    <w:p w14:paraId="2637DFCF" w14:textId="77777777" w:rsidR="00DF03F6" w:rsidRPr="00EC033D" w:rsidRDefault="00DF03F6" w:rsidP="003635FE">
      <w:pPr>
        <w:pStyle w:val="Heading2"/>
        <w:numPr>
          <w:ilvl w:val="2"/>
          <w:numId w:val="37"/>
        </w:numPr>
        <w:spacing w:after="240"/>
        <w:rPr>
          <w:rFonts w:ascii="Calibri" w:hAnsi="Calibri" w:cs="Calibri"/>
          <w:sz w:val="28"/>
          <w:szCs w:val="28"/>
        </w:rPr>
      </w:pPr>
      <w:r w:rsidRPr="000B3597">
        <w:rPr>
          <w:rFonts w:ascii="Calibri" w:hAnsi="Calibri" w:cs="Calibri"/>
          <w:sz w:val="28"/>
          <w:szCs w:val="28"/>
        </w:rPr>
        <w:t>Kubernetes cluster containers should only use allowed images.</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7362E53D"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891E051"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F574E48"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ELC-CS-AKS-006</w:t>
            </w:r>
            <w:r w:rsidRPr="00B70E2F">
              <w:rPr>
                <w:rFonts w:asciiTheme="minorHAnsi" w:hAnsiTheme="minorHAnsi" w:cstheme="minorHAnsi"/>
                <w:b/>
                <w:bCs/>
                <w:sz w:val="24"/>
                <w:szCs w:val="24"/>
                <w:lang w:val="en-IN"/>
              </w:rPr>
              <w:t> </w:t>
            </w:r>
          </w:p>
        </w:tc>
      </w:tr>
      <w:tr w:rsidR="009A6660" w:rsidRPr="00B70E2F" w14:paraId="539758E4"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38622D07" w14:textId="4E0FA377"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296645FA" w14:textId="1249B426"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9A6660" w:rsidRPr="00B70E2F" w14:paraId="1F5DC648"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24D8842E" w14:textId="2DD805BF"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21539A93" w14:textId="51364FDA"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368C9533"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34014122"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0556190" w14:textId="279FA189" w:rsidR="00DF03F6" w:rsidRPr="00FE09CE" w:rsidRDefault="00DF03F6" w:rsidP="00FE09CE">
            <w:pPr>
              <w:pStyle w:val="BodyText"/>
              <w:rPr>
                <w:rFonts w:asciiTheme="minorHAnsi" w:hAnsiTheme="minorHAnsi" w:cstheme="minorHAnsi"/>
                <w:sz w:val="24"/>
                <w:szCs w:val="24"/>
                <w:lang w:val="en-IN"/>
              </w:rPr>
            </w:pPr>
            <w:r w:rsidRPr="00FE09CE">
              <w:rPr>
                <w:rFonts w:asciiTheme="minorHAnsi" w:hAnsiTheme="minorHAnsi" w:cstheme="minorHAnsi"/>
                <w:sz w:val="24"/>
                <w:szCs w:val="24"/>
              </w:rPr>
              <w:t>Kubernetes cluster containers should only use trusted images, this ensures consistency and reliability in deployments.</w:t>
            </w:r>
            <w:r w:rsidRPr="00A32126">
              <w:rPr>
                <w:rFonts w:asciiTheme="minorHAnsi" w:hAnsiTheme="minorHAnsi" w:cstheme="minorHAnsi"/>
                <w:i/>
                <w:iCs/>
                <w:color w:val="FF0000"/>
                <w:sz w:val="24"/>
                <w:szCs w:val="24"/>
                <w:lang w:val="en-IN"/>
              </w:rPr>
              <w:t xml:space="preserve"> </w:t>
            </w:r>
          </w:p>
        </w:tc>
      </w:tr>
      <w:tr w:rsidR="00DF03F6" w:rsidRPr="00B70E2F" w14:paraId="4ABFEDAB"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A448EBB"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324878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PV2</w:t>
            </w:r>
            <w:r w:rsidRPr="00B70E2F">
              <w:rPr>
                <w:rFonts w:asciiTheme="minorHAnsi" w:hAnsiTheme="minorHAnsi" w:cstheme="minorHAnsi"/>
                <w:sz w:val="24"/>
                <w:szCs w:val="24"/>
                <w:lang w:val="en-IN"/>
              </w:rPr>
              <w:t> </w:t>
            </w:r>
          </w:p>
          <w:p w14:paraId="6B703FF3"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Moderate – CM6</w:t>
            </w:r>
            <w:r w:rsidRPr="00B70E2F">
              <w:rPr>
                <w:rFonts w:asciiTheme="minorHAnsi" w:hAnsiTheme="minorHAnsi" w:cstheme="minorHAnsi"/>
                <w:sz w:val="24"/>
                <w:szCs w:val="24"/>
                <w:lang w:val="en-IN"/>
              </w:rPr>
              <w:t> </w:t>
            </w:r>
          </w:p>
          <w:p w14:paraId="4C523B6C"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Fed Ramp High – CM6</w:t>
            </w:r>
            <w:r w:rsidRPr="00B70E2F">
              <w:rPr>
                <w:rFonts w:asciiTheme="minorHAnsi" w:hAnsiTheme="minorHAnsi" w:cstheme="minorHAnsi"/>
                <w:sz w:val="24"/>
                <w:szCs w:val="24"/>
                <w:lang w:val="en-IN"/>
              </w:rPr>
              <w:t> </w:t>
            </w:r>
          </w:p>
          <w:p w14:paraId="09BE78AD"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lastRenderedPageBreak/>
              <w:t>NIST SP 800-171 R2 – 3.4.1,3.4.2</w:t>
            </w:r>
            <w:r w:rsidRPr="00B70E2F">
              <w:rPr>
                <w:rFonts w:asciiTheme="minorHAnsi" w:hAnsiTheme="minorHAnsi" w:cstheme="minorHAnsi"/>
                <w:sz w:val="24"/>
                <w:szCs w:val="24"/>
                <w:lang w:val="en-IN"/>
              </w:rPr>
              <w:t> </w:t>
            </w:r>
          </w:p>
          <w:p w14:paraId="6B28418A"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CM-6</w:t>
            </w:r>
            <w:r w:rsidRPr="00B70E2F">
              <w:rPr>
                <w:rFonts w:asciiTheme="minorHAnsi" w:hAnsiTheme="minorHAnsi" w:cstheme="minorHAnsi"/>
                <w:sz w:val="24"/>
                <w:szCs w:val="24"/>
                <w:lang w:val="en-IN"/>
              </w:rPr>
              <w:t> </w:t>
            </w:r>
          </w:p>
          <w:p w14:paraId="026729EC"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r5 ID(s) – CM-6</w:t>
            </w:r>
            <w:r w:rsidRPr="00B70E2F">
              <w:rPr>
                <w:rFonts w:asciiTheme="minorHAnsi" w:hAnsiTheme="minorHAnsi" w:cstheme="minorHAnsi"/>
                <w:sz w:val="24"/>
                <w:szCs w:val="24"/>
                <w:lang w:val="en-IN"/>
              </w:rPr>
              <w:t> </w:t>
            </w:r>
          </w:p>
        </w:tc>
      </w:tr>
      <w:tr w:rsidR="00DF03F6" w:rsidRPr="00B70E2F" w14:paraId="463FFBD6"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400D9609" w14:textId="77777777" w:rsidR="00DF03F6" w:rsidRPr="00B70E2F" w:rsidRDefault="00DF03F6" w:rsidP="00423F00">
            <w:pPr>
              <w:pStyle w:val="BodyText"/>
              <w:ind w:left="55"/>
              <w:rPr>
                <w:rFonts w:asciiTheme="minorHAnsi" w:hAnsiTheme="minorHAnsi" w:cstheme="minorHAnsi"/>
                <w:b/>
                <w:bCs/>
                <w:sz w:val="24"/>
                <w:szCs w:val="24"/>
              </w:rPr>
            </w:pPr>
            <w:r w:rsidRPr="00B70E2F">
              <w:rPr>
                <w:rFonts w:asciiTheme="minorHAnsi" w:hAnsiTheme="minorHAnsi" w:cstheme="minorHAnsi"/>
                <w:b/>
                <w:bCs/>
                <w:sz w:val="24"/>
                <w:szCs w:val="24"/>
              </w:rPr>
              <w:lastRenderedPageBreak/>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6441AABD" w14:textId="77777777" w:rsidR="00DF03F6" w:rsidRPr="00B70E2F" w:rsidRDefault="00DF03F6" w:rsidP="00423F00">
            <w:pPr>
              <w:pStyle w:val="BodyText"/>
              <w:ind w:left="86"/>
              <w:rPr>
                <w:rFonts w:asciiTheme="minorHAnsi" w:hAnsiTheme="minorHAnsi" w:cstheme="minorHAnsi"/>
                <w:sz w:val="24"/>
                <w:szCs w:val="24"/>
              </w:rPr>
            </w:pPr>
            <w:hyperlink r:id="rId78" w:history="1">
              <w:r w:rsidRPr="00681562">
                <w:rPr>
                  <w:rStyle w:val="Hyperlink"/>
                  <w:rFonts w:asciiTheme="minorHAnsi" w:hAnsiTheme="minorHAnsi" w:cstheme="minorHAnsi"/>
                  <w:sz w:val="24"/>
                  <w:szCs w:val="24"/>
                  <w:lang w:val="en-IN"/>
                </w:rPr>
                <w:t>ELC_Cloud_Security_Azure Kubernetes_Services_Reference_Document_V1.0</w:t>
              </w:r>
            </w:hyperlink>
          </w:p>
        </w:tc>
      </w:tr>
    </w:tbl>
    <w:p w14:paraId="4BCC46DA" w14:textId="77777777" w:rsidR="00DF03F6" w:rsidRDefault="00DF03F6" w:rsidP="00DF03F6">
      <w:pPr>
        <w:pStyle w:val="BodyText"/>
        <w:rPr>
          <w:rFonts w:asciiTheme="minorHAnsi" w:hAnsiTheme="minorHAnsi" w:cstheme="minorHAnsi"/>
          <w:sz w:val="24"/>
          <w:szCs w:val="24"/>
          <w:lang w:val="en-IN"/>
        </w:rPr>
      </w:pPr>
    </w:p>
    <w:p w14:paraId="68938B16" w14:textId="1C2ED1B1" w:rsidR="00DF03F6" w:rsidRPr="00EC033D" w:rsidRDefault="00DF03F6" w:rsidP="003635FE">
      <w:pPr>
        <w:pStyle w:val="Heading2"/>
        <w:numPr>
          <w:ilvl w:val="2"/>
          <w:numId w:val="37"/>
        </w:numPr>
        <w:spacing w:after="240"/>
        <w:rPr>
          <w:rFonts w:ascii="Calibri" w:hAnsi="Calibri" w:cs="Calibri"/>
          <w:sz w:val="28"/>
          <w:szCs w:val="28"/>
        </w:rPr>
      </w:pPr>
      <w:r w:rsidRPr="000B3597">
        <w:rPr>
          <w:rFonts w:ascii="Calibri" w:hAnsi="Calibri" w:cs="Calibri"/>
          <w:sz w:val="28"/>
          <w:szCs w:val="28"/>
        </w:rPr>
        <w:t>Kubernetes cluster pods and containers should only run with approved user and group ID.</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542B76CE"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7F4BB589" w14:textId="77777777" w:rsidR="00DF03F6" w:rsidRPr="00B70E2F" w:rsidRDefault="00DF03F6" w:rsidP="00423F00">
            <w:pPr>
              <w:pStyle w:val="BodyText"/>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6805437" w14:textId="77777777" w:rsidR="00DF03F6" w:rsidRPr="00B70E2F" w:rsidRDefault="00DF03F6" w:rsidP="00423F00">
            <w:pPr>
              <w:pStyle w:val="BodyText"/>
              <w:ind w:left="157"/>
              <w:rPr>
                <w:rFonts w:asciiTheme="minorHAnsi" w:hAnsiTheme="minorHAnsi" w:cstheme="minorHAnsi"/>
                <w:b/>
                <w:bCs/>
                <w:sz w:val="24"/>
                <w:szCs w:val="24"/>
                <w:lang w:val="en-IN"/>
              </w:rPr>
            </w:pPr>
            <w:r w:rsidRPr="00B70E2F">
              <w:rPr>
                <w:rFonts w:asciiTheme="minorHAnsi" w:hAnsiTheme="minorHAnsi" w:cstheme="minorHAnsi"/>
                <w:sz w:val="24"/>
                <w:szCs w:val="24"/>
              </w:rPr>
              <w:t>ELC-CS-AKS-007</w:t>
            </w:r>
            <w:r w:rsidRPr="00B70E2F">
              <w:rPr>
                <w:rFonts w:asciiTheme="minorHAnsi" w:hAnsiTheme="minorHAnsi" w:cstheme="minorHAnsi"/>
                <w:b/>
                <w:bCs/>
                <w:sz w:val="24"/>
                <w:szCs w:val="24"/>
                <w:lang w:val="en-IN"/>
              </w:rPr>
              <w:t> </w:t>
            </w:r>
          </w:p>
        </w:tc>
      </w:tr>
      <w:tr w:rsidR="009A6660" w:rsidRPr="00B70E2F" w14:paraId="6BCEF5A9"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6F32E7AB" w14:textId="5DECC146" w:rsidR="009A6660" w:rsidRPr="00B70E2F" w:rsidRDefault="009A6660"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0EEE6CC2" w14:textId="135E93F5" w:rsidR="009A6660" w:rsidRPr="00B70E2F" w:rsidRDefault="009A6660" w:rsidP="00423F00">
            <w:pPr>
              <w:pStyle w:val="BodyText"/>
              <w:ind w:left="157"/>
              <w:rPr>
                <w:rFonts w:asciiTheme="minorHAnsi" w:hAnsiTheme="minorHAnsi" w:cstheme="minorHAnsi"/>
                <w:sz w:val="24"/>
                <w:szCs w:val="24"/>
              </w:rPr>
            </w:pPr>
            <w:r>
              <w:rPr>
                <w:rFonts w:asciiTheme="minorHAnsi" w:hAnsiTheme="minorHAnsi" w:cstheme="minorHAnsi"/>
                <w:sz w:val="24"/>
                <w:szCs w:val="24"/>
              </w:rPr>
              <w:t>High</w:t>
            </w:r>
          </w:p>
        </w:tc>
      </w:tr>
      <w:tr w:rsidR="009A6660" w:rsidRPr="00B70E2F" w14:paraId="0CA4218A"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19FD43EE" w14:textId="677ECAE5" w:rsidR="009A6660" w:rsidRPr="00B70E2F" w:rsidRDefault="009A6660"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2423CE0A" w14:textId="0604E84D" w:rsidR="009A6660" w:rsidRPr="00B70E2F" w:rsidRDefault="009A6660" w:rsidP="00423F00">
            <w:pPr>
              <w:pStyle w:val="BodyText"/>
              <w:ind w:left="157"/>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559052B6"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227998DA" w14:textId="77777777" w:rsidR="00DF03F6" w:rsidRPr="00B70E2F" w:rsidRDefault="00DF03F6" w:rsidP="00423F00">
            <w:pPr>
              <w:pStyle w:val="BodyText"/>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C806ADC" w14:textId="6574509C" w:rsidR="00DF03F6" w:rsidRPr="00F34857" w:rsidRDefault="00DF03F6" w:rsidP="00423F00">
            <w:pPr>
              <w:pStyle w:val="BodyText"/>
              <w:ind w:left="157"/>
              <w:rPr>
                <w:rFonts w:asciiTheme="minorHAnsi" w:hAnsiTheme="minorHAnsi" w:cstheme="minorHAnsi"/>
                <w:i/>
                <w:iCs/>
                <w:sz w:val="24"/>
                <w:szCs w:val="24"/>
                <w:lang w:val="en-IN"/>
              </w:rPr>
            </w:pPr>
            <w:r w:rsidRPr="003635FE">
              <w:rPr>
                <w:rFonts w:asciiTheme="minorHAnsi" w:hAnsiTheme="minorHAnsi" w:cstheme="minorHAnsi"/>
                <w:sz w:val="24"/>
                <w:szCs w:val="24"/>
              </w:rPr>
              <w:t xml:space="preserve">Approved user and group </w:t>
            </w:r>
            <w:r w:rsidR="003635FE" w:rsidRPr="003635FE">
              <w:rPr>
                <w:rFonts w:asciiTheme="minorHAnsi" w:hAnsiTheme="minorHAnsi" w:cstheme="minorHAnsi"/>
                <w:sz w:val="24"/>
                <w:szCs w:val="24"/>
              </w:rPr>
              <w:t>IDs</w:t>
            </w:r>
            <w:r w:rsidRPr="003635FE">
              <w:rPr>
                <w:rFonts w:asciiTheme="minorHAnsi" w:hAnsiTheme="minorHAnsi" w:cstheme="minorHAnsi"/>
                <w:sz w:val="24"/>
                <w:szCs w:val="24"/>
              </w:rPr>
              <w:t xml:space="preserve"> for Kubernetes cluster pods and containers enforces least privilege principles and furthers our security posture.</w:t>
            </w:r>
            <w:r w:rsidRPr="00F34857">
              <w:rPr>
                <w:rFonts w:asciiTheme="minorHAnsi" w:hAnsiTheme="minorHAnsi" w:cstheme="minorHAnsi"/>
                <w:i/>
                <w:iCs/>
                <w:color w:val="FF0000"/>
                <w:sz w:val="24"/>
                <w:szCs w:val="24"/>
                <w:lang w:val="en-IN"/>
              </w:rPr>
              <w:t xml:space="preserve"> </w:t>
            </w:r>
          </w:p>
        </w:tc>
      </w:tr>
      <w:tr w:rsidR="00DF03F6" w:rsidRPr="00B70E2F" w14:paraId="4CDDB4A9"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1CC1F353" w14:textId="77777777" w:rsidR="00DF03F6" w:rsidRPr="00B70E2F" w:rsidRDefault="00DF03F6" w:rsidP="00423F00">
            <w:pPr>
              <w:pStyle w:val="BodyText"/>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7A07D82"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PV-2</w:t>
            </w:r>
            <w:r w:rsidRPr="00B70E2F">
              <w:rPr>
                <w:rFonts w:asciiTheme="minorHAnsi" w:hAnsiTheme="minorHAnsi" w:cstheme="minorHAnsi"/>
                <w:sz w:val="24"/>
                <w:szCs w:val="24"/>
                <w:lang w:val="en-IN"/>
              </w:rPr>
              <w:t> </w:t>
            </w:r>
          </w:p>
          <w:p w14:paraId="42FBD392"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Fed Ramp Moderate – CM6</w:t>
            </w:r>
            <w:r w:rsidRPr="00B70E2F">
              <w:rPr>
                <w:rFonts w:asciiTheme="minorHAnsi" w:hAnsiTheme="minorHAnsi" w:cstheme="minorHAnsi"/>
                <w:sz w:val="24"/>
                <w:szCs w:val="24"/>
                <w:lang w:val="en-IN"/>
              </w:rPr>
              <w:t> </w:t>
            </w:r>
          </w:p>
          <w:p w14:paraId="51F05EBB"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Fed Ramp High – CM6</w:t>
            </w:r>
            <w:r w:rsidRPr="00B70E2F">
              <w:rPr>
                <w:rFonts w:asciiTheme="minorHAnsi" w:hAnsiTheme="minorHAnsi" w:cstheme="minorHAnsi"/>
                <w:sz w:val="24"/>
                <w:szCs w:val="24"/>
                <w:lang w:val="en-IN"/>
              </w:rPr>
              <w:t> </w:t>
            </w:r>
          </w:p>
          <w:p w14:paraId="0D6F0BD8"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NIST SP 800-171 R2 – 3.4.1,3.4.2</w:t>
            </w:r>
            <w:r w:rsidRPr="00B70E2F">
              <w:rPr>
                <w:rFonts w:asciiTheme="minorHAnsi" w:hAnsiTheme="minorHAnsi" w:cstheme="minorHAnsi"/>
                <w:sz w:val="24"/>
                <w:szCs w:val="24"/>
                <w:lang w:val="en-IN"/>
              </w:rPr>
              <w:t> </w:t>
            </w:r>
          </w:p>
          <w:p w14:paraId="7826241F"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NIST SP800-53 r4 ID(s) – CM-6</w:t>
            </w:r>
            <w:r w:rsidRPr="00B70E2F">
              <w:rPr>
                <w:rFonts w:asciiTheme="minorHAnsi" w:hAnsiTheme="minorHAnsi" w:cstheme="minorHAnsi"/>
                <w:sz w:val="24"/>
                <w:szCs w:val="24"/>
                <w:lang w:val="en-IN"/>
              </w:rPr>
              <w:t> </w:t>
            </w:r>
          </w:p>
          <w:p w14:paraId="6A44C47A"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NIST SP800-53 r5 ID(s) – CM-6</w:t>
            </w:r>
            <w:r w:rsidRPr="00B70E2F">
              <w:rPr>
                <w:rFonts w:asciiTheme="minorHAnsi" w:hAnsiTheme="minorHAnsi" w:cstheme="minorHAnsi"/>
                <w:sz w:val="24"/>
                <w:szCs w:val="24"/>
                <w:lang w:val="en-IN"/>
              </w:rPr>
              <w:t> </w:t>
            </w:r>
          </w:p>
          <w:p w14:paraId="6B32690A"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NL BIO Cloud Theme – C.04.7</w:t>
            </w:r>
            <w:r w:rsidRPr="00B70E2F">
              <w:rPr>
                <w:rFonts w:asciiTheme="minorHAnsi" w:hAnsiTheme="minorHAnsi" w:cstheme="minorHAnsi"/>
                <w:sz w:val="24"/>
                <w:szCs w:val="24"/>
                <w:lang w:val="en-IN"/>
              </w:rPr>
              <w:t> </w:t>
            </w:r>
          </w:p>
          <w:p w14:paraId="07F493FB" w14:textId="77777777" w:rsidR="00DF03F6" w:rsidRPr="00B70E2F"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RMIT – 10.55</w:t>
            </w:r>
            <w:r w:rsidRPr="00B70E2F">
              <w:rPr>
                <w:rFonts w:asciiTheme="minorHAnsi" w:hAnsiTheme="minorHAnsi" w:cstheme="minorHAnsi"/>
                <w:sz w:val="24"/>
                <w:szCs w:val="24"/>
                <w:lang w:val="en-IN"/>
              </w:rPr>
              <w:t> </w:t>
            </w:r>
          </w:p>
        </w:tc>
      </w:tr>
      <w:tr w:rsidR="00DF03F6" w:rsidRPr="00B70E2F" w14:paraId="2EBD77DC" w14:textId="77777777" w:rsidTr="009A666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7068A53D" w14:textId="77777777" w:rsidR="00DF03F6" w:rsidRPr="00B70E2F" w:rsidRDefault="00DF03F6" w:rsidP="00423F00">
            <w:pPr>
              <w:pStyle w:val="BodyText"/>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997F9EF" w14:textId="77777777" w:rsidR="00DF03F6" w:rsidRDefault="00DF03F6" w:rsidP="00423F00">
            <w:pPr>
              <w:pStyle w:val="BodyText"/>
              <w:ind w:left="157"/>
              <w:rPr>
                <w:rFonts w:asciiTheme="minorHAnsi" w:hAnsiTheme="minorHAnsi" w:cstheme="minorHAnsi"/>
                <w:sz w:val="24"/>
                <w:szCs w:val="24"/>
                <w:lang w:val="en-IN"/>
              </w:rPr>
            </w:pPr>
            <w:r w:rsidRPr="00B70E2F">
              <w:rPr>
                <w:rFonts w:asciiTheme="minorHAnsi" w:hAnsiTheme="minorHAnsi" w:cstheme="minorHAnsi"/>
                <w:sz w:val="24"/>
                <w:szCs w:val="24"/>
              </w:rPr>
              <w:t>Control the user, primary group, supplemental group, and file system group IDs that pods and containers can use to run in a Kubernetes Cluster</w:t>
            </w:r>
            <w:r w:rsidRPr="00B70E2F">
              <w:rPr>
                <w:rFonts w:asciiTheme="minorHAnsi" w:hAnsiTheme="minorHAnsi" w:cstheme="minorHAnsi"/>
                <w:sz w:val="24"/>
                <w:szCs w:val="24"/>
                <w:lang w:val="en-IN"/>
              </w:rPr>
              <w:t> </w:t>
            </w:r>
          </w:p>
          <w:p w14:paraId="565C51DD" w14:textId="66758CF8" w:rsidR="00DF03F6" w:rsidRPr="00B70E2F" w:rsidRDefault="0024591C" w:rsidP="00423F00">
            <w:pPr>
              <w:pStyle w:val="BodyText"/>
              <w:ind w:left="157"/>
              <w:rPr>
                <w:rFonts w:asciiTheme="minorHAnsi" w:hAnsiTheme="minorHAnsi" w:cstheme="minorHAnsi"/>
                <w:b/>
                <w:bCs/>
                <w:sz w:val="24"/>
                <w:szCs w:val="24"/>
                <w:lang w:val="en-IN"/>
              </w:rPr>
            </w:pPr>
            <w:hyperlink r:id="rId79" w:history="1">
              <w:r w:rsidRPr="0024591C">
                <w:rPr>
                  <w:rStyle w:val="Hyperlink"/>
                  <w:rFonts w:asciiTheme="minorHAnsi" w:hAnsiTheme="minorHAnsi"/>
                  <w:sz w:val="24"/>
                  <w:szCs w:val="24"/>
                  <w:lang w:val="en-IN"/>
                </w:rPr>
                <w:t>ELC_Cloud_Security_Azure Kubernetes_Services_Reference_Document_V1.0.pdf</w:t>
              </w:r>
            </w:hyperlink>
          </w:p>
        </w:tc>
      </w:tr>
    </w:tbl>
    <w:p w14:paraId="5A5F8EFC" w14:textId="77777777" w:rsidR="00DF03F6" w:rsidRPr="00EC033D" w:rsidRDefault="00DF03F6" w:rsidP="003635FE">
      <w:pPr>
        <w:pStyle w:val="Heading2"/>
        <w:numPr>
          <w:ilvl w:val="2"/>
          <w:numId w:val="37"/>
        </w:numPr>
        <w:spacing w:after="240"/>
        <w:rPr>
          <w:rFonts w:ascii="Calibri" w:hAnsi="Calibri" w:cs="Calibri"/>
          <w:sz w:val="28"/>
          <w:szCs w:val="28"/>
        </w:rPr>
      </w:pPr>
      <w:r>
        <w:rPr>
          <w:rFonts w:ascii="Calibri" w:hAnsi="Calibri" w:cs="Calibri"/>
          <w:sz w:val="28"/>
          <w:szCs w:val="28"/>
        </w:rPr>
        <w:t>Define IP Ranges on Kubernetes Services.</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49A96427"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1EFD37CF"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352C701"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ELC-CS-AKS-008</w:t>
            </w:r>
            <w:r w:rsidRPr="00B70E2F">
              <w:rPr>
                <w:rFonts w:asciiTheme="minorHAnsi" w:hAnsiTheme="minorHAnsi" w:cstheme="minorHAnsi"/>
                <w:b/>
                <w:bCs/>
                <w:sz w:val="24"/>
                <w:szCs w:val="24"/>
                <w:lang w:val="en-IN"/>
              </w:rPr>
              <w:t> </w:t>
            </w:r>
          </w:p>
        </w:tc>
      </w:tr>
      <w:tr w:rsidR="009A6660" w:rsidRPr="00B70E2F" w14:paraId="1217D0A4"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59C87C4C" w14:textId="13DA2DB3"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7B554A7E" w14:textId="0E8EEE10"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9A6660" w:rsidRPr="00B70E2F" w14:paraId="0AB90683"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2E2E51C0" w14:textId="7D18FC03"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4203113C" w14:textId="2BF52311"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64204449"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02741080"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084DD07" w14:textId="2622FE44" w:rsidR="00DF03F6" w:rsidRPr="00245367" w:rsidRDefault="00DF03F6" w:rsidP="00ED73FB">
            <w:pPr>
              <w:pStyle w:val="BodyText"/>
              <w:rPr>
                <w:rFonts w:asciiTheme="minorHAnsi" w:hAnsiTheme="minorHAnsi" w:cstheme="minorHAnsi"/>
                <w:i/>
                <w:iCs/>
                <w:sz w:val="24"/>
                <w:szCs w:val="24"/>
                <w:lang w:val="en-IN"/>
              </w:rPr>
            </w:pPr>
            <w:r w:rsidRPr="00AF4939">
              <w:rPr>
                <w:rFonts w:asciiTheme="minorHAnsi" w:hAnsiTheme="minorHAnsi" w:cstheme="minorHAnsi"/>
                <w:sz w:val="24"/>
                <w:szCs w:val="24"/>
              </w:rPr>
              <w:t xml:space="preserve">Access needs to be restricted to trusted IP </w:t>
            </w:r>
            <w:r w:rsidR="00AF4939" w:rsidRPr="00AF4939">
              <w:rPr>
                <w:rFonts w:asciiTheme="minorHAnsi" w:hAnsiTheme="minorHAnsi" w:cstheme="minorHAnsi"/>
                <w:sz w:val="24"/>
                <w:szCs w:val="24"/>
              </w:rPr>
              <w:t>addresses;</w:t>
            </w:r>
            <w:r w:rsidRPr="00AF4939">
              <w:rPr>
                <w:rFonts w:asciiTheme="minorHAnsi" w:hAnsiTheme="minorHAnsi" w:cstheme="minorHAnsi"/>
                <w:sz w:val="24"/>
                <w:szCs w:val="24"/>
              </w:rPr>
              <w:t xml:space="preserve"> this supports network segmentation and increases compliance with access related policies.</w:t>
            </w:r>
          </w:p>
        </w:tc>
      </w:tr>
      <w:tr w:rsidR="00DF03F6" w:rsidRPr="00B70E2F" w14:paraId="273C600A"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4E89031"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8F08251"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NS-2</w:t>
            </w:r>
            <w:r w:rsidRPr="00B70E2F">
              <w:rPr>
                <w:rFonts w:asciiTheme="minorHAnsi" w:hAnsiTheme="minorHAnsi" w:cstheme="minorHAnsi"/>
                <w:sz w:val="24"/>
                <w:szCs w:val="24"/>
                <w:lang w:val="en-IN"/>
              </w:rPr>
              <w:t> </w:t>
            </w:r>
          </w:p>
          <w:p w14:paraId="2DC42116" w14:textId="77777777" w:rsidR="00DF03F6" w:rsidRPr="00B70E2F" w:rsidRDefault="00DF03F6" w:rsidP="00423F00">
            <w:pPr>
              <w:pStyle w:val="BodyText"/>
              <w:ind w:left="86"/>
              <w:rPr>
                <w:rFonts w:asciiTheme="minorHAnsi" w:hAnsiTheme="minorHAnsi" w:cstheme="minorHAnsi"/>
                <w:sz w:val="24"/>
                <w:szCs w:val="24"/>
                <w:lang w:val="en-IN"/>
              </w:rPr>
            </w:pPr>
            <w:proofErr w:type="spellStart"/>
            <w:r w:rsidRPr="00B70E2F">
              <w:rPr>
                <w:rFonts w:asciiTheme="minorHAnsi" w:hAnsiTheme="minorHAnsi" w:cstheme="minorHAnsi"/>
                <w:sz w:val="24"/>
                <w:szCs w:val="24"/>
              </w:rPr>
              <w:t>FedRamp</w:t>
            </w:r>
            <w:proofErr w:type="spellEnd"/>
            <w:r w:rsidRPr="00B70E2F">
              <w:rPr>
                <w:rFonts w:asciiTheme="minorHAnsi" w:hAnsiTheme="minorHAnsi" w:cstheme="minorHAnsi"/>
                <w:sz w:val="24"/>
                <w:szCs w:val="24"/>
              </w:rPr>
              <w:t xml:space="preserve"> High – AC-4, SC-7, SC-7(3)</w:t>
            </w:r>
            <w:r w:rsidRPr="00B70E2F">
              <w:rPr>
                <w:rFonts w:asciiTheme="minorHAnsi" w:hAnsiTheme="minorHAnsi" w:cstheme="minorHAnsi"/>
                <w:sz w:val="24"/>
                <w:szCs w:val="24"/>
                <w:lang w:val="en-IN"/>
              </w:rPr>
              <w:t> </w:t>
            </w:r>
          </w:p>
          <w:p w14:paraId="583623A7" w14:textId="77777777" w:rsidR="00DF03F6" w:rsidRPr="00B70E2F" w:rsidRDefault="00DF03F6" w:rsidP="00423F00">
            <w:pPr>
              <w:pStyle w:val="BodyText"/>
              <w:ind w:left="86"/>
              <w:rPr>
                <w:rFonts w:asciiTheme="minorHAnsi" w:hAnsiTheme="minorHAnsi" w:cstheme="minorHAnsi"/>
                <w:sz w:val="24"/>
                <w:szCs w:val="24"/>
                <w:lang w:val="en-IN"/>
              </w:rPr>
            </w:pPr>
            <w:proofErr w:type="spellStart"/>
            <w:r w:rsidRPr="00B70E2F">
              <w:rPr>
                <w:rFonts w:asciiTheme="minorHAnsi" w:hAnsiTheme="minorHAnsi" w:cstheme="minorHAnsi"/>
                <w:sz w:val="24"/>
                <w:szCs w:val="24"/>
              </w:rPr>
              <w:lastRenderedPageBreak/>
              <w:t>FedRamp</w:t>
            </w:r>
            <w:proofErr w:type="spellEnd"/>
            <w:r w:rsidRPr="00B70E2F">
              <w:rPr>
                <w:rFonts w:asciiTheme="minorHAnsi" w:hAnsiTheme="minorHAnsi" w:cstheme="minorHAnsi"/>
                <w:sz w:val="24"/>
                <w:szCs w:val="24"/>
              </w:rPr>
              <w:t xml:space="preserve"> Moderate – AC-4, SC-7, SC-7(3)</w:t>
            </w:r>
            <w:r w:rsidRPr="00B70E2F">
              <w:rPr>
                <w:rFonts w:asciiTheme="minorHAnsi" w:hAnsiTheme="minorHAnsi" w:cstheme="minorHAnsi"/>
                <w:sz w:val="24"/>
                <w:szCs w:val="24"/>
                <w:lang w:val="en-IN"/>
              </w:rPr>
              <w:t> </w:t>
            </w:r>
          </w:p>
          <w:p w14:paraId="3002B5A1"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 800-171 R2 – 3.1.3, 3.13.1, 3.13.2, 3.13.5, 3.13.6,</w:t>
            </w:r>
            <w:r w:rsidRPr="00B70E2F">
              <w:rPr>
                <w:rFonts w:asciiTheme="minorHAnsi" w:hAnsiTheme="minorHAnsi" w:cstheme="minorHAnsi"/>
                <w:sz w:val="24"/>
                <w:szCs w:val="24"/>
                <w:lang w:val="en-IN"/>
              </w:rPr>
              <w:t> </w:t>
            </w:r>
          </w:p>
          <w:p w14:paraId="72FEB3E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r4 ID(s) – AC-4, SC-7, SC-7(3)</w:t>
            </w:r>
            <w:r w:rsidRPr="00B70E2F">
              <w:rPr>
                <w:rFonts w:asciiTheme="minorHAnsi" w:hAnsiTheme="minorHAnsi" w:cstheme="minorHAnsi"/>
                <w:sz w:val="24"/>
                <w:szCs w:val="24"/>
                <w:lang w:val="en-IN"/>
              </w:rPr>
              <w:t> </w:t>
            </w:r>
          </w:p>
          <w:p w14:paraId="3048C3FE"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NIST SP800-53 r5 ID(s) – AC-4, SC-7, SC-7(3)</w:t>
            </w:r>
            <w:r w:rsidRPr="00B70E2F">
              <w:rPr>
                <w:rFonts w:asciiTheme="minorHAnsi" w:hAnsiTheme="minorHAnsi" w:cstheme="minorHAnsi"/>
                <w:sz w:val="24"/>
                <w:szCs w:val="24"/>
                <w:lang w:val="en-IN"/>
              </w:rPr>
              <w:t> </w:t>
            </w:r>
          </w:p>
          <w:p w14:paraId="7293B2B9"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NL BIO Cloud Theme – U.07.1</w:t>
            </w:r>
            <w:r w:rsidRPr="00B70E2F">
              <w:rPr>
                <w:rFonts w:asciiTheme="minorHAnsi" w:hAnsiTheme="minorHAnsi" w:cstheme="minorHAnsi"/>
                <w:sz w:val="24"/>
                <w:szCs w:val="24"/>
                <w:lang w:val="en-IN"/>
              </w:rPr>
              <w:t> </w:t>
            </w:r>
          </w:p>
        </w:tc>
      </w:tr>
      <w:tr w:rsidR="00DF03F6" w:rsidRPr="00B70E2F" w14:paraId="4A937B39" w14:textId="77777777" w:rsidTr="009A666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523D2AC9"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lastRenderedPageBreak/>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F9F41FB" w14:textId="77777777" w:rsidR="00DF03F6"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Restrict access to the Kubernetes Service Management API by granting API access only to IP addresses in specific ranges.</w:t>
            </w:r>
            <w:r w:rsidRPr="00B70E2F">
              <w:rPr>
                <w:rFonts w:asciiTheme="minorHAnsi" w:hAnsiTheme="minorHAnsi" w:cstheme="minorHAnsi"/>
                <w:sz w:val="24"/>
                <w:szCs w:val="24"/>
                <w:lang w:val="en-IN"/>
              </w:rPr>
              <w:t> </w:t>
            </w:r>
          </w:p>
          <w:p w14:paraId="6BB2EF4E" w14:textId="49C3CFF6" w:rsidR="00DF03F6" w:rsidRPr="00B70E2F" w:rsidRDefault="0024591C" w:rsidP="00423F00">
            <w:pPr>
              <w:pStyle w:val="BodyText"/>
              <w:ind w:left="86"/>
              <w:rPr>
                <w:rFonts w:asciiTheme="minorHAnsi" w:hAnsiTheme="minorHAnsi" w:cstheme="minorHAnsi"/>
                <w:sz w:val="24"/>
                <w:szCs w:val="24"/>
                <w:lang w:val="en-IN"/>
              </w:rPr>
            </w:pPr>
            <w:hyperlink r:id="rId80" w:history="1">
              <w:r w:rsidRPr="0024591C">
                <w:rPr>
                  <w:rStyle w:val="Hyperlink"/>
                  <w:rFonts w:asciiTheme="minorHAnsi" w:hAnsiTheme="minorHAnsi"/>
                  <w:sz w:val="24"/>
                  <w:szCs w:val="24"/>
                  <w:lang w:val="en-IN"/>
                </w:rPr>
                <w:t>ELC_Cloud_Security_Azure Kubernetes_Services_Reference_Document_V1.0.pdf</w:t>
              </w:r>
            </w:hyperlink>
          </w:p>
        </w:tc>
      </w:tr>
    </w:tbl>
    <w:p w14:paraId="2331D668" w14:textId="77777777" w:rsidR="00DF03F6" w:rsidRPr="0089590C" w:rsidRDefault="00DF03F6" w:rsidP="00DF03F6">
      <w:pPr>
        <w:rPr>
          <w:lang w:val="en-IN"/>
        </w:rPr>
      </w:pPr>
    </w:p>
    <w:p w14:paraId="49FB1126" w14:textId="77777777" w:rsidR="00DF03F6" w:rsidRPr="00CD46D8" w:rsidRDefault="00DF03F6" w:rsidP="00DF03F6">
      <w:pPr>
        <w:pStyle w:val="Heading2"/>
        <w:numPr>
          <w:ilvl w:val="2"/>
          <w:numId w:val="37"/>
        </w:numPr>
        <w:spacing w:after="240"/>
        <w:ind w:left="880" w:hanging="830"/>
        <w:rPr>
          <w:rFonts w:asciiTheme="minorHAnsi" w:hAnsiTheme="minorHAnsi" w:cstheme="minorHAnsi"/>
          <w:b/>
          <w:bCs/>
          <w:i/>
          <w:iCs/>
          <w:lang w:val="en-IN"/>
        </w:rPr>
      </w:pPr>
      <w:r w:rsidRPr="000B3597">
        <w:rPr>
          <w:rFonts w:ascii="Calibri" w:hAnsi="Calibri" w:cs="Calibri"/>
          <w:sz w:val="28"/>
          <w:szCs w:val="28"/>
        </w:rPr>
        <w:t>Resource logs in Azure Kubernetes Service should be enabled</w:t>
      </w:r>
      <w:r w:rsidRPr="00B70E2F">
        <w:rPr>
          <w:rFonts w:asciiTheme="minorHAnsi" w:hAnsiTheme="minorHAnsi" w:cstheme="minorHAnsi"/>
        </w:rPr>
        <w:t>.</w:t>
      </w:r>
    </w:p>
    <w:tbl>
      <w:tblPr>
        <w:tblW w:w="8535"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2C7F4AA8"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3FCDAF94"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0D59343"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ELC-CS-AKS-009</w:t>
            </w:r>
            <w:r w:rsidRPr="00B70E2F">
              <w:rPr>
                <w:rFonts w:asciiTheme="minorHAnsi" w:hAnsiTheme="minorHAnsi" w:cstheme="minorHAnsi"/>
                <w:b/>
                <w:bCs/>
                <w:sz w:val="24"/>
                <w:szCs w:val="24"/>
                <w:lang w:val="en-IN"/>
              </w:rPr>
              <w:t> </w:t>
            </w:r>
          </w:p>
        </w:tc>
      </w:tr>
      <w:tr w:rsidR="009A6660" w:rsidRPr="00B70E2F" w14:paraId="444FA1A7"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3A6D7A8F" w14:textId="4122F9AD"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15038D47" w14:textId="7D4A3E10"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9A6660" w:rsidRPr="00B70E2F" w14:paraId="3989D341"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tcPr>
          <w:p w14:paraId="7678A3FD" w14:textId="1AB35DE6" w:rsidR="009A6660" w:rsidRPr="00B70E2F" w:rsidRDefault="009A6660"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0D3807A4" w14:textId="7409DAB3" w:rsidR="009A6660" w:rsidRPr="00B70E2F" w:rsidRDefault="009A6660" w:rsidP="00423F00">
            <w:pPr>
              <w:pStyle w:val="BodyText"/>
              <w:ind w:left="86"/>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56E2823F"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2A5FD64A"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9DA4DAB" w14:textId="015C07E9" w:rsidR="00DF03F6" w:rsidRPr="00B21AE8" w:rsidRDefault="00DF03F6" w:rsidP="00423F00">
            <w:pPr>
              <w:pStyle w:val="BodyText"/>
              <w:ind w:left="86"/>
              <w:rPr>
                <w:rFonts w:asciiTheme="minorHAnsi" w:hAnsiTheme="minorHAnsi" w:cstheme="minorHAnsi"/>
                <w:i/>
                <w:iCs/>
                <w:sz w:val="24"/>
                <w:szCs w:val="24"/>
                <w:lang w:val="en-IN"/>
              </w:rPr>
            </w:pPr>
            <w:r w:rsidRPr="00875180">
              <w:rPr>
                <w:rFonts w:asciiTheme="minorHAnsi" w:hAnsiTheme="minorHAnsi" w:cstheme="minorHAnsi"/>
                <w:sz w:val="24"/>
                <w:szCs w:val="24"/>
              </w:rPr>
              <w:t>Capture detailed information through logs and position us to monitor and troubleshoot potential issues within the AKS environment efficiently.</w:t>
            </w:r>
          </w:p>
        </w:tc>
      </w:tr>
      <w:tr w:rsidR="00DF03F6" w:rsidRPr="00B70E2F" w14:paraId="5D60C2CF" w14:textId="77777777" w:rsidTr="009A666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4AAB7EA8"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026CFB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LT-3</w:t>
            </w:r>
            <w:r w:rsidRPr="00B70E2F">
              <w:rPr>
                <w:rFonts w:asciiTheme="minorHAnsi" w:hAnsiTheme="minorHAnsi" w:cstheme="minorHAnsi"/>
                <w:sz w:val="24"/>
                <w:szCs w:val="24"/>
                <w:lang w:val="en-IN"/>
              </w:rPr>
              <w:t> </w:t>
            </w:r>
          </w:p>
          <w:p w14:paraId="5BFB93C5"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NL BIO Cloud Theme – U.15.1</w:t>
            </w:r>
            <w:r w:rsidRPr="00B70E2F">
              <w:rPr>
                <w:rFonts w:asciiTheme="minorHAnsi" w:hAnsiTheme="minorHAnsi" w:cstheme="minorHAnsi"/>
                <w:sz w:val="24"/>
                <w:szCs w:val="24"/>
                <w:lang w:val="en-IN"/>
              </w:rPr>
              <w:t> </w:t>
            </w:r>
          </w:p>
        </w:tc>
      </w:tr>
      <w:tr w:rsidR="00DF03F6" w:rsidRPr="00B70E2F" w14:paraId="112B77C8" w14:textId="77777777" w:rsidTr="009A666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C6D9F1"/>
            <w:hideMark/>
          </w:tcPr>
          <w:p w14:paraId="641E5BA9"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p w14:paraId="7BAF41C6"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D7B51E7" w14:textId="77777777" w:rsidR="00DF03F6"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Azure Kubernetes Service's resource logs can help recreate activity trails when investigating security incidents. Enable it to make sure the logs will exist when needed.</w:t>
            </w:r>
            <w:r w:rsidRPr="00B70E2F">
              <w:rPr>
                <w:rFonts w:asciiTheme="minorHAnsi" w:hAnsiTheme="minorHAnsi" w:cstheme="minorHAnsi"/>
                <w:sz w:val="24"/>
                <w:szCs w:val="24"/>
                <w:lang w:val="en-IN"/>
              </w:rPr>
              <w:t> </w:t>
            </w:r>
          </w:p>
          <w:p w14:paraId="4F01BFE4" w14:textId="3FEBFF40" w:rsidR="00DF03F6" w:rsidRPr="00B70E2F" w:rsidRDefault="0024591C" w:rsidP="00423F00">
            <w:pPr>
              <w:pStyle w:val="BodyText"/>
              <w:ind w:left="86"/>
              <w:rPr>
                <w:rFonts w:asciiTheme="minorHAnsi" w:hAnsiTheme="minorHAnsi" w:cstheme="minorHAnsi"/>
                <w:b/>
                <w:bCs/>
                <w:sz w:val="24"/>
                <w:szCs w:val="24"/>
                <w:lang w:val="en-IN"/>
              </w:rPr>
            </w:pPr>
            <w:hyperlink r:id="rId81" w:history="1">
              <w:r w:rsidRPr="0024591C">
                <w:rPr>
                  <w:rStyle w:val="Hyperlink"/>
                  <w:rFonts w:asciiTheme="minorHAnsi" w:hAnsiTheme="minorHAnsi"/>
                  <w:sz w:val="24"/>
                  <w:szCs w:val="24"/>
                  <w:lang w:val="en-IN"/>
                </w:rPr>
                <w:t>ELC_Cloud_Security_Azure Kubernetes_Services_Reference_Document_V1.0.pdf</w:t>
              </w:r>
            </w:hyperlink>
          </w:p>
        </w:tc>
      </w:tr>
    </w:tbl>
    <w:p w14:paraId="51C8B332" w14:textId="77777777" w:rsidR="00DF03F6" w:rsidRDefault="00DF03F6" w:rsidP="00DF03F6"/>
    <w:p w14:paraId="1B8F793B" w14:textId="59078E98" w:rsidR="00DF03F6" w:rsidRPr="005D34F7" w:rsidRDefault="00714438" w:rsidP="00DF03F6">
      <w:pPr>
        <w:pStyle w:val="Heading2"/>
        <w:numPr>
          <w:ilvl w:val="2"/>
          <w:numId w:val="37"/>
        </w:numPr>
        <w:spacing w:after="240"/>
        <w:ind w:left="851"/>
        <w:rPr>
          <w:rFonts w:ascii="Calibri" w:hAnsi="Calibri" w:cs="Calibri"/>
          <w:sz w:val="28"/>
          <w:szCs w:val="28"/>
        </w:rPr>
      </w:pPr>
      <w:r>
        <w:rPr>
          <w:rFonts w:ascii="Calibri" w:hAnsi="Calibri" w:cs="Calibri"/>
          <w:sz w:val="28"/>
          <w:szCs w:val="28"/>
        </w:rPr>
        <w:t xml:space="preserve"> </w:t>
      </w:r>
      <w:r w:rsidR="00DF03F6" w:rsidRPr="000B3597">
        <w:rPr>
          <w:rFonts w:ascii="Calibri" w:hAnsi="Calibri" w:cs="Calibri"/>
          <w:sz w:val="28"/>
          <w:szCs w:val="28"/>
        </w:rPr>
        <w:t>Azure running container images should have vulnerabilities resolved. </w:t>
      </w:r>
    </w:p>
    <w:tbl>
      <w:tblPr>
        <w:tblW w:w="0"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255"/>
      </w:tblGrid>
      <w:tr w:rsidR="00DF03F6" w:rsidRPr="00B70E2F" w14:paraId="3E5B8597" w14:textId="77777777" w:rsidTr="00423F0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A2A8DC5"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D8DA763"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ELC-CS-AKS-010</w:t>
            </w:r>
            <w:r w:rsidRPr="00B70E2F">
              <w:rPr>
                <w:rFonts w:asciiTheme="minorHAnsi" w:hAnsiTheme="minorHAnsi" w:cstheme="minorHAnsi"/>
                <w:b/>
                <w:bCs/>
                <w:sz w:val="24"/>
                <w:szCs w:val="24"/>
                <w:lang w:val="en-IN"/>
              </w:rPr>
              <w:t> </w:t>
            </w:r>
          </w:p>
        </w:tc>
      </w:tr>
      <w:tr w:rsidR="00543A56" w:rsidRPr="00B70E2F" w14:paraId="450E4984" w14:textId="77777777" w:rsidTr="00423F0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51BD2491" w14:textId="605CA961" w:rsidR="00543A56" w:rsidRPr="00B70E2F" w:rsidRDefault="00543A56"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6030A3F1" w14:textId="7E29C21B" w:rsidR="00543A56" w:rsidRPr="00B70E2F" w:rsidRDefault="00543A56" w:rsidP="00423F00">
            <w:pPr>
              <w:pStyle w:val="BodyText"/>
              <w:ind w:left="86"/>
              <w:rPr>
                <w:rFonts w:asciiTheme="minorHAnsi" w:hAnsiTheme="minorHAnsi" w:cstheme="minorHAnsi"/>
                <w:sz w:val="24"/>
                <w:szCs w:val="24"/>
              </w:rPr>
            </w:pPr>
            <w:r>
              <w:rPr>
                <w:rFonts w:asciiTheme="minorHAnsi" w:hAnsiTheme="minorHAnsi" w:cstheme="minorHAnsi"/>
                <w:sz w:val="24"/>
                <w:szCs w:val="24"/>
              </w:rPr>
              <w:t>High</w:t>
            </w:r>
          </w:p>
        </w:tc>
      </w:tr>
      <w:tr w:rsidR="00543A56" w:rsidRPr="00B70E2F" w14:paraId="0220F3B8" w14:textId="77777777" w:rsidTr="00423F0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5A07ACF4" w14:textId="0D7373E2" w:rsidR="00543A56" w:rsidRPr="00B70E2F" w:rsidRDefault="00543A56"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255" w:type="dxa"/>
            <w:tcBorders>
              <w:top w:val="single" w:sz="6" w:space="0" w:color="auto"/>
              <w:left w:val="single" w:sz="6" w:space="0" w:color="auto"/>
              <w:bottom w:val="single" w:sz="6" w:space="0" w:color="auto"/>
              <w:right w:val="single" w:sz="6" w:space="0" w:color="auto"/>
            </w:tcBorders>
            <w:shd w:val="clear" w:color="auto" w:fill="auto"/>
          </w:tcPr>
          <w:p w14:paraId="7382F5E9" w14:textId="35052597" w:rsidR="00543A56" w:rsidRPr="00B70E2F" w:rsidRDefault="00543A56" w:rsidP="00543A56">
            <w:pPr>
              <w:pStyle w:val="BodyText"/>
              <w:ind w:left="86"/>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3DFE17E7" w14:textId="77777777" w:rsidTr="00423F0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820B8D0"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A8B530E" w14:textId="2151C537" w:rsidR="00DF03F6" w:rsidRPr="00714438" w:rsidRDefault="00714438" w:rsidP="00714438">
            <w:pPr>
              <w:pStyle w:val="BodyText"/>
              <w:rPr>
                <w:rFonts w:asciiTheme="minorHAnsi" w:hAnsiTheme="minorHAnsi" w:cstheme="minorHAnsi"/>
                <w:sz w:val="24"/>
                <w:szCs w:val="24"/>
                <w:lang w:val="en-IN"/>
              </w:rPr>
            </w:pPr>
            <w:r>
              <w:rPr>
                <w:rFonts w:asciiTheme="minorHAnsi" w:hAnsiTheme="minorHAnsi" w:cstheme="minorHAnsi"/>
                <w:sz w:val="24"/>
                <w:szCs w:val="24"/>
              </w:rPr>
              <w:t>T</w:t>
            </w:r>
            <w:r w:rsidR="00DF03F6" w:rsidRPr="00714438">
              <w:rPr>
                <w:rFonts w:asciiTheme="minorHAnsi" w:hAnsiTheme="minorHAnsi" w:cstheme="minorHAnsi"/>
                <w:sz w:val="24"/>
                <w:szCs w:val="24"/>
              </w:rPr>
              <w:t>his is for various third-party applications, we will enable FT</w:t>
            </w:r>
            <w:r w:rsidRPr="00714438">
              <w:rPr>
                <w:rFonts w:asciiTheme="minorHAnsi" w:hAnsiTheme="minorHAnsi" w:cstheme="minorHAnsi"/>
                <w:sz w:val="24"/>
                <w:szCs w:val="24"/>
              </w:rPr>
              <w:t>PS</w:t>
            </w:r>
            <w:r w:rsidR="00DF03F6" w:rsidRPr="00714438">
              <w:rPr>
                <w:rFonts w:asciiTheme="minorHAnsi" w:hAnsiTheme="minorHAnsi" w:cstheme="minorHAnsi"/>
                <w:sz w:val="24"/>
                <w:szCs w:val="24"/>
              </w:rPr>
              <w:t xml:space="preserve"> enforcement for enhanced security</w:t>
            </w:r>
          </w:p>
        </w:tc>
      </w:tr>
      <w:tr w:rsidR="00DF03F6" w:rsidRPr="00B70E2F" w14:paraId="325F1D4D" w14:textId="77777777" w:rsidTr="00423F00">
        <w:trPr>
          <w:trHeight w:val="300"/>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7E7CE43"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2E0B5E8"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Microsoft Cloud Security Benchmark V1.0 – PV-6, DS-6</w:t>
            </w:r>
            <w:r w:rsidRPr="00B70E2F">
              <w:rPr>
                <w:rFonts w:asciiTheme="minorHAnsi" w:hAnsiTheme="minorHAnsi" w:cstheme="minorHAnsi"/>
                <w:sz w:val="24"/>
                <w:szCs w:val="24"/>
                <w:lang w:val="en-IN"/>
              </w:rPr>
              <w:t> </w:t>
            </w:r>
          </w:p>
          <w:p w14:paraId="31AF6FC1" w14:textId="77777777" w:rsidR="00DF03F6" w:rsidRPr="00B70E2F" w:rsidRDefault="00DF03F6" w:rsidP="00423F00">
            <w:pPr>
              <w:pStyle w:val="BodyText"/>
              <w:ind w:left="86"/>
              <w:rPr>
                <w:rFonts w:asciiTheme="minorHAnsi" w:hAnsiTheme="minorHAnsi" w:cstheme="minorHAnsi"/>
                <w:sz w:val="24"/>
                <w:szCs w:val="24"/>
                <w:lang w:val="en-IN"/>
              </w:rPr>
            </w:pPr>
            <w:r w:rsidRPr="00B70E2F">
              <w:rPr>
                <w:rFonts w:asciiTheme="minorHAnsi" w:hAnsiTheme="minorHAnsi" w:cstheme="minorHAnsi"/>
                <w:sz w:val="24"/>
                <w:szCs w:val="24"/>
              </w:rPr>
              <w:t>NL BIO Cloud Theme – U.09.3</w:t>
            </w:r>
            <w:r w:rsidRPr="00B70E2F">
              <w:rPr>
                <w:rFonts w:asciiTheme="minorHAnsi" w:hAnsiTheme="minorHAnsi" w:cstheme="minorHAnsi"/>
                <w:sz w:val="24"/>
                <w:szCs w:val="24"/>
                <w:lang w:val="en-IN"/>
              </w:rPr>
              <w:t> </w:t>
            </w:r>
          </w:p>
        </w:tc>
      </w:tr>
      <w:tr w:rsidR="00DF03F6" w:rsidRPr="00B70E2F" w14:paraId="7BF2A573" w14:textId="77777777" w:rsidTr="00423F0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05F3D2D1"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5EB461C" w14:textId="77777777" w:rsidR="00DF03F6" w:rsidRDefault="00DF03F6" w:rsidP="00423F00">
            <w:pPr>
              <w:pStyle w:val="BodyText"/>
              <w:ind w:left="86"/>
              <w:rPr>
                <w:rFonts w:asciiTheme="minorHAnsi" w:hAnsiTheme="minorHAnsi" w:cstheme="minorHAnsi"/>
                <w:sz w:val="24"/>
                <w:szCs w:val="24"/>
              </w:rPr>
            </w:pPr>
            <w:r w:rsidRPr="00B70E2F">
              <w:rPr>
                <w:rFonts w:asciiTheme="minorHAnsi" w:hAnsiTheme="minorHAnsi" w:cstheme="minorHAnsi"/>
                <w:sz w:val="24"/>
                <w:szCs w:val="24"/>
              </w:rPr>
              <w:t xml:space="preserve">Container image vulnerability assessment scans container images running on your Kubernetes clusters for security </w:t>
            </w:r>
            <w:r w:rsidRPr="00B70E2F">
              <w:rPr>
                <w:rFonts w:asciiTheme="minorHAnsi" w:hAnsiTheme="minorHAnsi" w:cstheme="minorHAnsi"/>
                <w:sz w:val="24"/>
                <w:szCs w:val="24"/>
              </w:rPr>
              <w:lastRenderedPageBreak/>
              <w:t>vulnerabilities and exposes detailed findings for each image. Resolving the vulnerabilities can greatly improve your containers' security posture and protect them from attacks.</w:t>
            </w:r>
          </w:p>
          <w:p w14:paraId="5DED8420" w14:textId="2A1831DC" w:rsidR="00DF03F6" w:rsidRPr="008928D1" w:rsidRDefault="0024591C" w:rsidP="00423F00">
            <w:pPr>
              <w:pStyle w:val="BodyText"/>
              <w:ind w:left="86"/>
              <w:rPr>
                <w:rFonts w:asciiTheme="minorHAnsi" w:hAnsiTheme="minorHAnsi" w:cstheme="minorHAnsi"/>
                <w:sz w:val="24"/>
                <w:szCs w:val="24"/>
                <w:lang w:val="en-IN"/>
              </w:rPr>
            </w:pPr>
            <w:hyperlink r:id="rId82" w:history="1">
              <w:r w:rsidRPr="0024591C">
                <w:rPr>
                  <w:rStyle w:val="Hyperlink"/>
                  <w:rFonts w:asciiTheme="minorHAnsi" w:hAnsiTheme="minorHAnsi"/>
                  <w:sz w:val="24"/>
                  <w:szCs w:val="24"/>
                  <w:lang w:val="en-IN"/>
                </w:rPr>
                <w:t>ELC_Cloud_Security_Azure Kubernetes_Services_Reference_Document_V1.0.pdf</w:t>
              </w:r>
            </w:hyperlink>
          </w:p>
        </w:tc>
      </w:tr>
      <w:tr w:rsidR="00DF03F6" w:rsidRPr="00B70E2F" w14:paraId="6A9C131B" w14:textId="77777777" w:rsidTr="00423F00">
        <w:trPr>
          <w:trHeight w:val="225"/>
        </w:trPr>
        <w:tc>
          <w:tcPr>
            <w:tcW w:w="2280"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6C22736" w14:textId="77777777" w:rsidR="00DF03F6" w:rsidRPr="00B70E2F" w:rsidRDefault="00DF03F6" w:rsidP="00423F00">
            <w:pPr>
              <w:pStyle w:val="BodyText"/>
              <w:ind w:left="55"/>
              <w:rPr>
                <w:rFonts w:asciiTheme="minorHAnsi" w:hAnsiTheme="minorHAnsi" w:cstheme="minorHAnsi"/>
                <w:b/>
                <w:bCs/>
                <w:sz w:val="24"/>
                <w:szCs w:val="24"/>
                <w:lang w:val="en-IN"/>
              </w:rPr>
            </w:pPr>
            <w:r w:rsidRPr="00B70E2F">
              <w:rPr>
                <w:rFonts w:asciiTheme="minorHAnsi" w:hAnsiTheme="minorHAnsi" w:cstheme="minorHAnsi"/>
                <w:b/>
                <w:bCs/>
                <w:sz w:val="24"/>
                <w:szCs w:val="24"/>
              </w:rPr>
              <w:lastRenderedPageBreak/>
              <w:t>Severity</w:t>
            </w:r>
            <w:r w:rsidRPr="00B70E2F">
              <w:rPr>
                <w:rFonts w:asciiTheme="minorHAnsi" w:hAnsiTheme="minorHAnsi" w:cstheme="minorHAnsi"/>
                <w:b/>
                <w:bCs/>
                <w:sz w:val="24"/>
                <w:szCs w:val="24"/>
                <w:lang w:val="en-IN"/>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16714F8" w14:textId="77777777" w:rsidR="00DF03F6" w:rsidRPr="00B70E2F" w:rsidRDefault="00DF03F6" w:rsidP="00423F00">
            <w:pPr>
              <w:pStyle w:val="BodyText"/>
              <w:ind w:left="86"/>
              <w:rPr>
                <w:rFonts w:asciiTheme="minorHAnsi" w:hAnsiTheme="minorHAnsi" w:cstheme="minorHAnsi"/>
                <w:b/>
                <w:bCs/>
                <w:sz w:val="24"/>
                <w:szCs w:val="24"/>
                <w:lang w:val="en-IN"/>
              </w:rPr>
            </w:pPr>
            <w:r w:rsidRPr="00B70E2F">
              <w:rPr>
                <w:rFonts w:asciiTheme="minorHAnsi" w:hAnsiTheme="minorHAnsi" w:cstheme="minorHAnsi"/>
                <w:sz w:val="24"/>
                <w:szCs w:val="24"/>
              </w:rPr>
              <w:t>High</w:t>
            </w:r>
            <w:r w:rsidRPr="00B70E2F">
              <w:rPr>
                <w:rFonts w:asciiTheme="minorHAnsi" w:hAnsiTheme="minorHAnsi" w:cstheme="minorHAnsi"/>
                <w:b/>
                <w:bCs/>
                <w:sz w:val="24"/>
                <w:szCs w:val="24"/>
                <w:lang w:val="en-IN"/>
              </w:rPr>
              <w:t> </w:t>
            </w:r>
          </w:p>
        </w:tc>
      </w:tr>
    </w:tbl>
    <w:p w14:paraId="75A402F9" w14:textId="5A8B5ADE" w:rsidR="00DF03F6" w:rsidRPr="00A612F9" w:rsidRDefault="008378DD" w:rsidP="00DF03F6">
      <w:pPr>
        <w:pStyle w:val="Heading1"/>
        <w:numPr>
          <w:ilvl w:val="0"/>
          <w:numId w:val="1"/>
        </w:numPr>
        <w:tabs>
          <w:tab w:val="left" w:pos="820"/>
          <w:tab w:val="left" w:pos="821"/>
        </w:tabs>
        <w:spacing w:after="240"/>
        <w:ind w:hanging="721"/>
        <w:jc w:val="both"/>
        <w:rPr>
          <w:rFonts w:ascii="Calibri" w:hAnsi="Calibri" w:cs="Calibri"/>
        </w:rPr>
      </w:pPr>
      <w:bookmarkStart w:id="25" w:name="_Toc165655680"/>
      <w:r>
        <w:rPr>
          <w:rFonts w:ascii="Calibri" w:hAnsi="Calibri" w:cs="Calibri"/>
        </w:rPr>
        <w:t xml:space="preserve"> </w:t>
      </w:r>
      <w:r w:rsidR="00DF03F6" w:rsidRPr="00A612F9">
        <w:rPr>
          <w:rFonts w:ascii="Calibri" w:hAnsi="Calibri" w:cs="Calibri"/>
        </w:rPr>
        <w:t>Data Protection</w:t>
      </w:r>
      <w:bookmarkEnd w:id="25"/>
    </w:p>
    <w:p w14:paraId="3012F216" w14:textId="77777777" w:rsidR="00DF03F6" w:rsidRPr="00B70E2F" w:rsidRDefault="00DF03F6" w:rsidP="00DF03F6">
      <w:pPr>
        <w:pStyle w:val="BodyText"/>
        <w:ind w:left="110"/>
        <w:jc w:val="both"/>
        <w:rPr>
          <w:rFonts w:asciiTheme="minorHAnsi" w:hAnsiTheme="minorHAnsi" w:cstheme="minorHAnsi"/>
          <w:sz w:val="24"/>
          <w:szCs w:val="24"/>
        </w:rPr>
      </w:pPr>
      <w:r w:rsidRPr="00B70E2F">
        <w:rPr>
          <w:rFonts w:asciiTheme="minorHAnsi" w:hAnsiTheme="minorHAnsi" w:cstheme="minorHAnsi"/>
          <w:sz w:val="24"/>
          <w:szCs w:val="24"/>
        </w:rPr>
        <w:t xml:space="preserve">The Data Protection section defines the security control and standards for maintaining the security of ELC Information Technology to protect them from unauthorized access, modification, disclosure, and encrypt sensitive information at rest and transit. The following industry good-practice frameworks, standards and guidelines were referenced from the standard section documents. </w:t>
      </w:r>
    </w:p>
    <w:p w14:paraId="61DDF18F" w14:textId="77777777" w:rsidR="00DF03F6" w:rsidRDefault="00DF03F6" w:rsidP="00DF03F6">
      <w:pPr>
        <w:pStyle w:val="BodyText"/>
        <w:ind w:left="110"/>
        <w:jc w:val="both"/>
        <w:rPr>
          <w:rFonts w:asciiTheme="minorHAnsi" w:hAnsiTheme="minorHAnsi" w:cstheme="minorHAnsi"/>
          <w:sz w:val="24"/>
          <w:szCs w:val="24"/>
          <w:lang w:val="en-IN"/>
        </w:rPr>
      </w:pPr>
      <w:r w:rsidRPr="00B70E2F">
        <w:rPr>
          <w:rFonts w:asciiTheme="minorHAnsi" w:hAnsiTheme="minorHAnsi" w:cstheme="minorHAnsi"/>
          <w:sz w:val="24"/>
          <w:szCs w:val="24"/>
        </w:rPr>
        <w:t>Section 3.3 of Azure Security Policies defines the Data Protection native control under “</w:t>
      </w:r>
      <w:r w:rsidRPr="00B70E2F">
        <w:rPr>
          <w:rFonts w:asciiTheme="minorHAnsi" w:hAnsiTheme="minorHAnsi" w:cstheme="minorHAnsi"/>
          <w:b/>
          <w:bCs/>
          <w:sz w:val="24"/>
          <w:szCs w:val="24"/>
        </w:rPr>
        <w:t>ELC Azure Security Policy Standards &amp; Control Document of Azure Security Benchmark v2.1.0</w:t>
      </w:r>
      <w:r w:rsidRPr="00B70E2F">
        <w:rPr>
          <w:rFonts w:asciiTheme="minorHAnsi" w:hAnsiTheme="minorHAnsi" w:cstheme="minorHAnsi"/>
          <w:sz w:val="24"/>
          <w:szCs w:val="24"/>
        </w:rPr>
        <w:t>”.</w:t>
      </w:r>
      <w:r w:rsidRPr="00B70E2F">
        <w:rPr>
          <w:rFonts w:asciiTheme="minorHAnsi" w:hAnsiTheme="minorHAnsi" w:cstheme="minorHAnsi"/>
          <w:sz w:val="24"/>
          <w:szCs w:val="24"/>
          <w:lang w:val="en-IN"/>
        </w:rPr>
        <w:t> </w:t>
      </w:r>
    </w:p>
    <w:p w14:paraId="1A88E44D" w14:textId="77777777" w:rsidR="00DF03F6" w:rsidRPr="00B70E2F" w:rsidRDefault="00DF03F6" w:rsidP="00DF03F6">
      <w:pPr>
        <w:pStyle w:val="BodyText"/>
        <w:ind w:left="110"/>
        <w:rPr>
          <w:rFonts w:asciiTheme="minorHAnsi" w:hAnsiTheme="minorHAnsi" w:cstheme="minorHAnsi"/>
          <w:sz w:val="24"/>
          <w:szCs w:val="24"/>
          <w:lang w:val="en-IN"/>
        </w:rPr>
      </w:pPr>
    </w:p>
    <w:p w14:paraId="10AB204A" w14:textId="77777777" w:rsidR="00DF03F6" w:rsidRPr="008928D1" w:rsidRDefault="00DF03F6" w:rsidP="00DF03F6">
      <w:pPr>
        <w:pStyle w:val="Heading2"/>
        <w:numPr>
          <w:ilvl w:val="2"/>
          <w:numId w:val="38"/>
        </w:numPr>
        <w:spacing w:after="240"/>
        <w:ind w:left="880" w:hanging="830"/>
        <w:rPr>
          <w:rFonts w:asciiTheme="minorHAnsi" w:hAnsiTheme="minorHAnsi" w:cstheme="minorHAnsi"/>
          <w:b/>
          <w:bCs/>
          <w:i/>
          <w:iCs/>
          <w:lang w:val="en-IN"/>
        </w:rPr>
      </w:pPr>
      <w:r w:rsidRPr="008928D1">
        <w:rPr>
          <w:rFonts w:ascii="Calibri" w:hAnsi="Calibri" w:cs="Calibri"/>
          <w:sz w:val="28"/>
          <w:szCs w:val="28"/>
        </w:rPr>
        <w:t>All cloud hosted DBs must be encrypted at rest.</w:t>
      </w:r>
    </w:p>
    <w:tbl>
      <w:tblPr>
        <w:tblW w:w="8532"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52"/>
        <w:gridCol w:w="6380"/>
      </w:tblGrid>
      <w:tr w:rsidR="00DF03F6" w:rsidRPr="00B70E2F" w14:paraId="21F572FF"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00260D9"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464A0D85" w14:textId="77777777" w:rsidR="00DF03F6" w:rsidRPr="00B70E2F"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-001 </w:t>
            </w:r>
            <w:r w:rsidRPr="00B70E2F">
              <w:rPr>
                <w:rFonts w:asciiTheme="minorHAnsi" w:hAnsiTheme="minorHAnsi" w:cstheme="minorHAnsi"/>
                <w:sz w:val="24"/>
                <w:szCs w:val="24"/>
                <w:lang w:val="en-IN"/>
              </w:rPr>
              <w:t> </w:t>
            </w:r>
          </w:p>
        </w:tc>
      </w:tr>
      <w:tr w:rsidR="009907A3" w:rsidRPr="00B70E2F" w14:paraId="6F86C13F"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4126AC9F" w14:textId="6379FFFD" w:rsidR="009907A3" w:rsidRPr="00B70E2F" w:rsidRDefault="009907A3"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380" w:type="dxa"/>
            <w:tcBorders>
              <w:top w:val="single" w:sz="6" w:space="0" w:color="auto"/>
              <w:left w:val="single" w:sz="6" w:space="0" w:color="auto"/>
              <w:bottom w:val="single" w:sz="6" w:space="0" w:color="auto"/>
              <w:right w:val="single" w:sz="6" w:space="0" w:color="auto"/>
            </w:tcBorders>
            <w:shd w:val="clear" w:color="auto" w:fill="auto"/>
          </w:tcPr>
          <w:p w14:paraId="03B91C7E" w14:textId="41236F70" w:rsidR="009907A3" w:rsidRPr="00B70E2F" w:rsidRDefault="009907A3" w:rsidP="00423F00">
            <w:pPr>
              <w:pStyle w:val="BodyText"/>
              <w:ind w:left="110"/>
              <w:rPr>
                <w:rFonts w:asciiTheme="minorHAnsi" w:hAnsiTheme="minorHAnsi" w:cstheme="minorHAnsi"/>
                <w:sz w:val="24"/>
                <w:szCs w:val="24"/>
              </w:rPr>
            </w:pPr>
            <w:r>
              <w:rPr>
                <w:rFonts w:asciiTheme="minorHAnsi" w:hAnsiTheme="minorHAnsi" w:cstheme="minorHAnsi"/>
                <w:sz w:val="24"/>
                <w:szCs w:val="24"/>
              </w:rPr>
              <w:t>High</w:t>
            </w:r>
          </w:p>
        </w:tc>
      </w:tr>
      <w:tr w:rsidR="009907A3" w:rsidRPr="00B70E2F" w14:paraId="33207DA9"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128EC198" w14:textId="5DAD95EF" w:rsidR="009907A3" w:rsidRPr="00B70E2F" w:rsidRDefault="009907A3"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380" w:type="dxa"/>
            <w:tcBorders>
              <w:top w:val="single" w:sz="6" w:space="0" w:color="auto"/>
              <w:left w:val="single" w:sz="6" w:space="0" w:color="auto"/>
              <w:bottom w:val="single" w:sz="6" w:space="0" w:color="auto"/>
              <w:right w:val="single" w:sz="6" w:space="0" w:color="auto"/>
            </w:tcBorders>
            <w:shd w:val="clear" w:color="auto" w:fill="auto"/>
          </w:tcPr>
          <w:p w14:paraId="09A5A7BC" w14:textId="4D904FBC" w:rsidR="009907A3" w:rsidRPr="00B70E2F" w:rsidRDefault="009907A3" w:rsidP="00423F00">
            <w:pPr>
              <w:pStyle w:val="BodyText"/>
              <w:ind w:left="110"/>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34FAD7B1"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04965A5"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7ACD4FF1" w14:textId="77777777" w:rsidR="00DF03F6" w:rsidRPr="00B70E2F" w:rsidRDefault="00DF03F6" w:rsidP="00423F00">
            <w:pPr>
              <w:pStyle w:val="BodyText"/>
              <w:ind w:left="110"/>
              <w:rPr>
                <w:rFonts w:asciiTheme="minorHAnsi" w:hAnsiTheme="minorHAnsi" w:cstheme="minorHAnsi"/>
                <w:sz w:val="24"/>
                <w:szCs w:val="24"/>
              </w:rPr>
            </w:pPr>
            <w:r w:rsidRPr="00B70E2F">
              <w:rPr>
                <w:rFonts w:asciiTheme="minorHAnsi" w:hAnsiTheme="minorHAnsi" w:cstheme="minorHAnsi"/>
                <w:sz w:val="24"/>
                <w:szCs w:val="24"/>
                <w:lang w:val="en-IN"/>
              </w:rPr>
              <w:t>All IaaS/PaaS DBs must be encrypted at rest with the minimum system managed keys. When hosting sensitive/critical data customer managed keys are recommended. Azure Key vault can be used for key storage.</w:t>
            </w:r>
          </w:p>
          <w:p w14:paraId="3180CB0F" w14:textId="77777777" w:rsidR="00DF03F6" w:rsidRPr="00B70E2F" w:rsidRDefault="00DF03F6" w:rsidP="00423F00">
            <w:pPr>
              <w:pStyle w:val="BodyText"/>
              <w:ind w:left="110"/>
              <w:rPr>
                <w:rFonts w:asciiTheme="minorHAnsi" w:hAnsiTheme="minorHAnsi" w:cstheme="minorHAnsi"/>
                <w:sz w:val="24"/>
                <w:szCs w:val="24"/>
                <w:lang w:val="en-IN"/>
              </w:rPr>
            </w:pPr>
          </w:p>
        </w:tc>
      </w:tr>
      <w:tr w:rsidR="00DF03F6" w:rsidRPr="00B70E2F" w14:paraId="6176545F"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6316198"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7F79B1D9" w14:textId="77777777" w:rsidR="00DF03F6" w:rsidRPr="00B70E2F"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MCSB – DP-5</w:t>
            </w:r>
            <w:r w:rsidRPr="00B70E2F">
              <w:rPr>
                <w:rFonts w:asciiTheme="minorHAnsi" w:hAnsiTheme="minorHAnsi" w:cstheme="minorHAnsi"/>
                <w:sz w:val="24"/>
                <w:szCs w:val="24"/>
                <w:lang w:val="en-IN"/>
              </w:rPr>
              <w:t> </w:t>
            </w:r>
          </w:p>
          <w:p w14:paraId="7AA8C36C" w14:textId="77777777" w:rsidR="00DF03F6" w:rsidRPr="00B70E2F"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ASB v3-DP-5</w:t>
            </w:r>
            <w:r w:rsidRPr="00B70E2F">
              <w:rPr>
                <w:rFonts w:asciiTheme="minorHAnsi" w:hAnsiTheme="minorHAnsi" w:cstheme="minorHAnsi"/>
                <w:sz w:val="24"/>
                <w:szCs w:val="24"/>
                <w:lang w:val="en-IN"/>
              </w:rPr>
              <w:t> </w:t>
            </w:r>
          </w:p>
          <w:p w14:paraId="375DEE29" w14:textId="77777777" w:rsidR="00DF03F6" w:rsidRPr="00B70E2F"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CIS Controls V7.1 ID(s) – 14.8</w:t>
            </w:r>
            <w:r w:rsidRPr="00B70E2F">
              <w:rPr>
                <w:rFonts w:asciiTheme="minorHAnsi" w:hAnsiTheme="minorHAnsi" w:cstheme="minorHAnsi"/>
                <w:sz w:val="24"/>
                <w:szCs w:val="24"/>
                <w:lang w:val="en-IN"/>
              </w:rPr>
              <w:t> </w:t>
            </w:r>
          </w:p>
          <w:p w14:paraId="29867256" w14:textId="77777777" w:rsidR="00DF03F6" w:rsidRPr="00B70E2F"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CIS Controls V8 ID(s) – 3.11</w:t>
            </w:r>
            <w:r w:rsidRPr="00B70E2F">
              <w:rPr>
                <w:rFonts w:asciiTheme="minorHAnsi" w:hAnsiTheme="minorHAnsi" w:cstheme="minorHAnsi"/>
                <w:sz w:val="24"/>
                <w:szCs w:val="24"/>
                <w:lang w:val="en-IN"/>
              </w:rPr>
              <w:t> </w:t>
            </w:r>
          </w:p>
          <w:p w14:paraId="25DD261C" w14:textId="77777777" w:rsidR="00DF03F6" w:rsidRPr="00B70E2F"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NIST SP800-53 r4 ID(s) – SC-12, SC-28.</w:t>
            </w:r>
            <w:r w:rsidRPr="00B70E2F">
              <w:rPr>
                <w:rFonts w:asciiTheme="minorHAnsi" w:hAnsiTheme="minorHAnsi" w:cstheme="minorHAnsi"/>
                <w:sz w:val="24"/>
                <w:szCs w:val="24"/>
                <w:lang w:val="en-IN"/>
              </w:rPr>
              <w:t> </w:t>
            </w:r>
          </w:p>
          <w:p w14:paraId="300BC3FC" w14:textId="77777777" w:rsidR="00DF03F6" w:rsidRDefault="00DF03F6" w:rsidP="00423F00">
            <w:pPr>
              <w:pStyle w:val="BodyText"/>
              <w:ind w:left="110"/>
              <w:rPr>
                <w:rFonts w:asciiTheme="minorHAnsi" w:hAnsiTheme="minorHAnsi" w:cstheme="minorHAnsi"/>
                <w:sz w:val="24"/>
                <w:szCs w:val="24"/>
                <w:lang w:val="en-IN"/>
              </w:rPr>
            </w:pPr>
            <w:r w:rsidRPr="00B70E2F">
              <w:rPr>
                <w:rFonts w:asciiTheme="minorHAnsi" w:hAnsiTheme="minorHAnsi" w:cstheme="minorHAnsi"/>
                <w:sz w:val="24"/>
                <w:szCs w:val="24"/>
              </w:rPr>
              <w:t>PCI-DSS V3.2.1 ID(s) – 3.4, 3.5, 3.6</w:t>
            </w:r>
            <w:r w:rsidRPr="00B70E2F">
              <w:rPr>
                <w:rFonts w:asciiTheme="minorHAnsi" w:hAnsiTheme="minorHAnsi" w:cstheme="minorHAnsi"/>
                <w:sz w:val="24"/>
                <w:szCs w:val="24"/>
                <w:lang w:val="en-IN"/>
              </w:rPr>
              <w:t> </w:t>
            </w:r>
          </w:p>
          <w:p w14:paraId="4E6A5CC8" w14:textId="77777777" w:rsidR="00DF03F6" w:rsidRPr="00B70E2F" w:rsidRDefault="00DF03F6" w:rsidP="00423F00">
            <w:pPr>
              <w:pStyle w:val="BodyText"/>
              <w:ind w:left="110"/>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1</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4BD81521" w14:textId="77777777" w:rsidTr="00423F00">
        <w:trPr>
          <w:trHeight w:val="225"/>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38FBA0C"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5808274A" w14:textId="402FDCE4" w:rsidR="00DF03F6" w:rsidRPr="0024591C" w:rsidRDefault="00DF03F6" w:rsidP="008378DD">
            <w:pPr>
              <w:pStyle w:val="BodyText"/>
              <w:ind w:left="110"/>
              <w:rPr>
                <w:rFonts w:asciiTheme="minorHAnsi" w:hAnsiTheme="minorHAnsi"/>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hyperlink r:id="rId83" w:history="1">
              <w:r w:rsidR="0024591C" w:rsidRPr="0024591C">
                <w:rPr>
                  <w:rStyle w:val="Hyperlink"/>
                  <w:rFonts w:asciiTheme="minorHAnsi" w:hAnsiTheme="minorHAnsi"/>
                  <w:sz w:val="24"/>
                  <w:szCs w:val="24"/>
                  <w:lang w:val="en-IN"/>
                </w:rPr>
                <w:t>ELC_Cloud_Security_Azure_DataProtection_Reference_Document_V1.0.pdf</w:t>
              </w:r>
            </w:hyperlink>
          </w:p>
        </w:tc>
      </w:tr>
    </w:tbl>
    <w:p w14:paraId="2280D58F" w14:textId="77777777" w:rsidR="00DF03F6" w:rsidRPr="00184637" w:rsidRDefault="00DF03F6" w:rsidP="00DF03F6">
      <w:pPr>
        <w:pStyle w:val="Heading2"/>
        <w:numPr>
          <w:ilvl w:val="2"/>
          <w:numId w:val="38"/>
        </w:numPr>
        <w:spacing w:after="240"/>
        <w:ind w:left="880" w:hanging="830"/>
        <w:rPr>
          <w:rFonts w:ascii="Calibri" w:hAnsi="Calibri" w:cs="Calibri"/>
          <w:sz w:val="28"/>
          <w:szCs w:val="28"/>
        </w:rPr>
      </w:pPr>
      <w:r w:rsidRPr="00184637">
        <w:rPr>
          <w:rFonts w:ascii="Calibri" w:hAnsi="Calibri" w:cs="Calibri"/>
          <w:sz w:val="28"/>
          <w:szCs w:val="28"/>
        </w:rPr>
        <w:lastRenderedPageBreak/>
        <w:t>All the data at transit must be encrypted between DB server and Client.</w:t>
      </w:r>
    </w:p>
    <w:tbl>
      <w:tblPr>
        <w:tblW w:w="8503"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44"/>
        <w:gridCol w:w="6359"/>
      </w:tblGrid>
      <w:tr w:rsidR="00DF03F6" w:rsidRPr="00B70E2F" w14:paraId="3B252B0C"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38D9B60"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359" w:type="dxa"/>
            <w:tcBorders>
              <w:top w:val="single" w:sz="6" w:space="0" w:color="auto"/>
              <w:left w:val="single" w:sz="6" w:space="0" w:color="auto"/>
              <w:bottom w:val="single" w:sz="6" w:space="0" w:color="auto"/>
              <w:right w:val="single" w:sz="6" w:space="0" w:color="auto"/>
            </w:tcBorders>
            <w:shd w:val="clear" w:color="auto" w:fill="auto"/>
            <w:hideMark/>
          </w:tcPr>
          <w:p w14:paraId="2A8E9635"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-002</w:t>
            </w:r>
            <w:r w:rsidRPr="00B70E2F">
              <w:rPr>
                <w:rFonts w:asciiTheme="minorHAnsi" w:hAnsiTheme="minorHAnsi" w:cstheme="minorHAnsi"/>
                <w:sz w:val="24"/>
                <w:szCs w:val="24"/>
                <w:lang w:val="en-IN"/>
              </w:rPr>
              <w:t> </w:t>
            </w:r>
          </w:p>
        </w:tc>
      </w:tr>
      <w:tr w:rsidR="00DA1952" w:rsidRPr="00B70E2F" w14:paraId="379B2CD3"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5D20404B" w14:textId="0881420F"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359" w:type="dxa"/>
            <w:tcBorders>
              <w:top w:val="single" w:sz="6" w:space="0" w:color="auto"/>
              <w:left w:val="single" w:sz="6" w:space="0" w:color="auto"/>
              <w:bottom w:val="single" w:sz="6" w:space="0" w:color="auto"/>
              <w:right w:val="single" w:sz="6" w:space="0" w:color="auto"/>
            </w:tcBorders>
            <w:shd w:val="clear" w:color="auto" w:fill="auto"/>
          </w:tcPr>
          <w:p w14:paraId="394F707D" w14:textId="21534449" w:rsidR="00DA1952" w:rsidRPr="00B70E2F" w:rsidRDefault="00DA1952" w:rsidP="00423F00">
            <w:pPr>
              <w:pStyle w:val="BodyText"/>
              <w:ind w:left="125"/>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7E3CDDC0"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1AE173C0" w14:textId="3EF6028B"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359" w:type="dxa"/>
            <w:tcBorders>
              <w:top w:val="single" w:sz="6" w:space="0" w:color="auto"/>
              <w:left w:val="single" w:sz="6" w:space="0" w:color="auto"/>
              <w:bottom w:val="single" w:sz="6" w:space="0" w:color="auto"/>
              <w:right w:val="single" w:sz="6" w:space="0" w:color="auto"/>
            </w:tcBorders>
            <w:shd w:val="clear" w:color="auto" w:fill="auto"/>
          </w:tcPr>
          <w:p w14:paraId="562255A7" w14:textId="223C870B" w:rsidR="00DA1952" w:rsidRPr="00B70E2F" w:rsidRDefault="00DA1952" w:rsidP="00423F00">
            <w:pPr>
              <w:pStyle w:val="BodyText"/>
              <w:ind w:left="125"/>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5340C7C2"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BF14341"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359" w:type="dxa"/>
            <w:tcBorders>
              <w:top w:val="single" w:sz="6" w:space="0" w:color="auto"/>
              <w:left w:val="single" w:sz="6" w:space="0" w:color="auto"/>
              <w:bottom w:val="single" w:sz="6" w:space="0" w:color="auto"/>
              <w:right w:val="single" w:sz="6" w:space="0" w:color="auto"/>
            </w:tcBorders>
            <w:shd w:val="clear" w:color="auto" w:fill="auto"/>
            <w:hideMark/>
          </w:tcPr>
          <w:p w14:paraId="11ADCA91"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lang w:val="en-IN"/>
              </w:rPr>
              <w:t xml:space="preserve">Enforcing   encryption such as SSL/TLS between your database server and your client applications helps protect against 'man in the middle' attacks by encrypting the data stream between the server and your application. </w:t>
            </w:r>
          </w:p>
        </w:tc>
      </w:tr>
      <w:tr w:rsidR="00DF03F6" w:rsidRPr="00B70E2F" w14:paraId="59336AA0"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773C4852"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359" w:type="dxa"/>
            <w:tcBorders>
              <w:top w:val="single" w:sz="6" w:space="0" w:color="auto"/>
              <w:left w:val="single" w:sz="6" w:space="0" w:color="auto"/>
              <w:bottom w:val="single" w:sz="6" w:space="0" w:color="auto"/>
              <w:right w:val="single" w:sz="6" w:space="0" w:color="auto"/>
            </w:tcBorders>
            <w:shd w:val="clear" w:color="auto" w:fill="auto"/>
            <w:hideMark/>
          </w:tcPr>
          <w:p w14:paraId="5EAF72BD"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MCSB V1.0 - DP-3.</w:t>
            </w:r>
            <w:r w:rsidRPr="00B70E2F">
              <w:rPr>
                <w:rFonts w:asciiTheme="minorHAnsi" w:hAnsiTheme="minorHAnsi" w:cstheme="minorHAnsi"/>
                <w:sz w:val="24"/>
                <w:szCs w:val="24"/>
                <w:lang w:val="en-IN"/>
              </w:rPr>
              <w:t> </w:t>
            </w:r>
          </w:p>
          <w:p w14:paraId="0BD1ADBB"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ASB v3-DP-3.</w:t>
            </w:r>
            <w:r w:rsidRPr="00B70E2F">
              <w:rPr>
                <w:rFonts w:asciiTheme="minorHAnsi" w:hAnsiTheme="minorHAnsi" w:cstheme="minorHAnsi"/>
                <w:sz w:val="24"/>
                <w:szCs w:val="24"/>
                <w:lang w:val="en-IN"/>
              </w:rPr>
              <w:t> </w:t>
            </w:r>
          </w:p>
          <w:p w14:paraId="06029616"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CIS Controls v7.1 ID(s) – 14.4.</w:t>
            </w:r>
            <w:r w:rsidRPr="00B70E2F">
              <w:rPr>
                <w:rFonts w:asciiTheme="minorHAnsi" w:hAnsiTheme="minorHAnsi" w:cstheme="minorHAnsi"/>
                <w:sz w:val="24"/>
                <w:szCs w:val="24"/>
                <w:lang w:val="en-IN"/>
              </w:rPr>
              <w:t> </w:t>
            </w:r>
          </w:p>
          <w:p w14:paraId="2C44717B"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CIS Controls V8 ID(s) – 3.10</w:t>
            </w:r>
            <w:r w:rsidRPr="00B70E2F">
              <w:rPr>
                <w:rFonts w:asciiTheme="minorHAnsi" w:hAnsiTheme="minorHAnsi" w:cstheme="minorHAnsi"/>
                <w:sz w:val="24"/>
                <w:szCs w:val="24"/>
                <w:lang w:val="en-IN"/>
              </w:rPr>
              <w:t> </w:t>
            </w:r>
          </w:p>
          <w:p w14:paraId="58C24AF5"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NIST SP800-53 r4 ID(s) – SC-8</w:t>
            </w:r>
            <w:r w:rsidRPr="00B70E2F">
              <w:rPr>
                <w:rFonts w:asciiTheme="minorHAnsi" w:hAnsiTheme="minorHAnsi" w:cstheme="minorHAnsi"/>
                <w:sz w:val="24"/>
                <w:szCs w:val="24"/>
                <w:lang w:val="en-IN"/>
              </w:rPr>
              <w:t> </w:t>
            </w:r>
          </w:p>
          <w:p w14:paraId="30C27996" w14:textId="77777777" w:rsidR="00DF03F6"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PCI-DSS v3.2.1 ID(s) – 3.5, 3.6, 4.1</w:t>
            </w:r>
            <w:r w:rsidRPr="00B70E2F">
              <w:rPr>
                <w:rFonts w:asciiTheme="minorHAnsi" w:hAnsiTheme="minorHAnsi" w:cstheme="minorHAnsi"/>
                <w:sz w:val="24"/>
                <w:szCs w:val="24"/>
                <w:lang w:val="en-IN"/>
              </w:rPr>
              <w:t> </w:t>
            </w:r>
          </w:p>
          <w:p w14:paraId="2FBF4E81" w14:textId="77777777" w:rsidR="00DF03F6" w:rsidRPr="00B70E2F" w:rsidRDefault="00DF03F6" w:rsidP="00423F00">
            <w:pPr>
              <w:pStyle w:val="BodyText"/>
              <w:ind w:left="125"/>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2</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7BA34D3D" w14:textId="77777777" w:rsidTr="00423F00">
        <w:trPr>
          <w:trHeight w:val="225"/>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48E6C12"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sz w:val="24"/>
                <w:szCs w:val="24"/>
                <w:lang w:val="en-IN"/>
              </w:rPr>
              <w:t> </w:t>
            </w:r>
          </w:p>
        </w:tc>
        <w:tc>
          <w:tcPr>
            <w:tcW w:w="6359" w:type="dxa"/>
            <w:tcBorders>
              <w:top w:val="single" w:sz="6" w:space="0" w:color="auto"/>
              <w:left w:val="single" w:sz="6" w:space="0" w:color="auto"/>
              <w:bottom w:val="single" w:sz="6" w:space="0" w:color="auto"/>
              <w:right w:val="single" w:sz="6" w:space="0" w:color="auto"/>
            </w:tcBorders>
            <w:shd w:val="clear" w:color="auto" w:fill="auto"/>
            <w:hideMark/>
          </w:tcPr>
          <w:p w14:paraId="06D4B041"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p>
          <w:p w14:paraId="287A6C8E" w14:textId="51396D82" w:rsidR="00DF03F6" w:rsidRPr="00D8424A" w:rsidRDefault="0024591C" w:rsidP="00423F00">
            <w:pPr>
              <w:pStyle w:val="BodyText"/>
              <w:ind w:left="125"/>
              <w:rPr>
                <w:rFonts w:asciiTheme="minorHAnsi" w:hAnsiTheme="minorHAnsi" w:cstheme="minorHAnsi"/>
                <w:sz w:val="24"/>
                <w:szCs w:val="24"/>
                <w:lang w:val="en-IN"/>
              </w:rPr>
            </w:pPr>
            <w:hyperlink r:id="rId84" w:history="1">
              <w:r w:rsidRPr="0024591C">
                <w:rPr>
                  <w:rStyle w:val="Hyperlink"/>
                  <w:rFonts w:asciiTheme="minorHAnsi" w:hAnsiTheme="minorHAnsi"/>
                  <w:sz w:val="24"/>
                  <w:szCs w:val="24"/>
                  <w:lang w:val="en-IN"/>
                </w:rPr>
                <w:t>ELC_Cloud_Security_Azure_DataProtection_Reference_Document_V1.0.pdf</w:t>
              </w:r>
            </w:hyperlink>
          </w:p>
        </w:tc>
      </w:tr>
    </w:tbl>
    <w:p w14:paraId="14104545" w14:textId="77777777" w:rsidR="00DF03F6" w:rsidRPr="00AF2AAB" w:rsidRDefault="00DF03F6" w:rsidP="00DF03F6">
      <w:pPr>
        <w:pStyle w:val="Heading2"/>
        <w:numPr>
          <w:ilvl w:val="2"/>
          <w:numId w:val="38"/>
        </w:numPr>
        <w:spacing w:after="240"/>
        <w:ind w:left="880" w:hanging="830"/>
        <w:rPr>
          <w:rFonts w:ascii="Calibri" w:hAnsi="Calibri" w:cs="Calibri"/>
          <w:sz w:val="28"/>
          <w:szCs w:val="28"/>
        </w:rPr>
      </w:pPr>
      <w:r w:rsidRPr="00184637">
        <w:rPr>
          <w:rFonts w:ascii="Calibri" w:hAnsi="Calibri" w:cs="Calibri"/>
          <w:sz w:val="28"/>
          <w:szCs w:val="28"/>
        </w:rPr>
        <w:t>Key vault items must be rotated /renewed periodically.</w:t>
      </w:r>
    </w:p>
    <w:tbl>
      <w:tblPr>
        <w:tblW w:w="8537"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81"/>
        <w:gridCol w:w="6356"/>
      </w:tblGrid>
      <w:tr w:rsidR="00DF03F6" w:rsidRPr="00B70E2F" w14:paraId="3B757E0E" w14:textId="77777777" w:rsidTr="00423F00">
        <w:trPr>
          <w:trHeight w:val="304"/>
        </w:trPr>
        <w:tc>
          <w:tcPr>
            <w:tcW w:w="218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F3E18C5"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sz w:val="24"/>
                <w:szCs w:val="24"/>
                <w:lang w:val="en-IN"/>
              </w:rPr>
              <w:t> </w:t>
            </w: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356" w:type="dxa"/>
            <w:tcBorders>
              <w:top w:val="single" w:sz="6" w:space="0" w:color="auto"/>
              <w:left w:val="single" w:sz="6" w:space="0" w:color="auto"/>
              <w:bottom w:val="single" w:sz="6" w:space="0" w:color="auto"/>
              <w:right w:val="single" w:sz="6" w:space="0" w:color="auto"/>
            </w:tcBorders>
            <w:shd w:val="clear" w:color="auto" w:fill="auto"/>
            <w:hideMark/>
          </w:tcPr>
          <w:p w14:paraId="1C4919F5"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-003</w:t>
            </w:r>
            <w:r w:rsidRPr="00B70E2F">
              <w:rPr>
                <w:rFonts w:asciiTheme="minorHAnsi" w:hAnsiTheme="minorHAnsi" w:cstheme="minorHAnsi"/>
                <w:sz w:val="24"/>
                <w:szCs w:val="24"/>
                <w:lang w:val="en-IN"/>
              </w:rPr>
              <w:t> </w:t>
            </w:r>
          </w:p>
        </w:tc>
      </w:tr>
      <w:tr w:rsidR="00DA1952" w:rsidRPr="00B70E2F" w14:paraId="0B44A319" w14:textId="77777777" w:rsidTr="00423F00">
        <w:trPr>
          <w:trHeight w:val="304"/>
        </w:trPr>
        <w:tc>
          <w:tcPr>
            <w:tcW w:w="218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7A34F93C" w14:textId="75173950" w:rsidR="00DA1952" w:rsidRPr="00B70E2F" w:rsidRDefault="00DA1952" w:rsidP="00423F00">
            <w:pPr>
              <w:pStyle w:val="BodyText"/>
              <w:ind w:left="55"/>
              <w:rPr>
                <w:rFonts w:asciiTheme="minorHAnsi" w:hAnsiTheme="minorHAnsi" w:cstheme="minorHAnsi"/>
                <w:sz w:val="24"/>
                <w:szCs w:val="24"/>
                <w:lang w:val="en-IN"/>
              </w:rPr>
            </w:pPr>
            <w:r>
              <w:rPr>
                <w:rFonts w:asciiTheme="minorHAnsi" w:hAnsiTheme="minorHAnsi" w:cstheme="minorHAnsi"/>
                <w:b/>
                <w:bCs/>
                <w:sz w:val="24"/>
                <w:szCs w:val="24"/>
              </w:rPr>
              <w:t xml:space="preserve"> Severity</w:t>
            </w:r>
          </w:p>
        </w:tc>
        <w:tc>
          <w:tcPr>
            <w:tcW w:w="6356" w:type="dxa"/>
            <w:tcBorders>
              <w:top w:val="single" w:sz="6" w:space="0" w:color="auto"/>
              <w:left w:val="single" w:sz="6" w:space="0" w:color="auto"/>
              <w:bottom w:val="single" w:sz="6" w:space="0" w:color="auto"/>
              <w:right w:val="single" w:sz="6" w:space="0" w:color="auto"/>
            </w:tcBorders>
            <w:shd w:val="clear" w:color="auto" w:fill="auto"/>
          </w:tcPr>
          <w:p w14:paraId="5D4A6D01" w14:textId="2BFD64A0" w:rsidR="00DA1952" w:rsidRPr="00B70E2F" w:rsidRDefault="00DA1952" w:rsidP="00423F00">
            <w:pPr>
              <w:pStyle w:val="BodyText"/>
              <w:ind w:left="111"/>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567290CC" w14:textId="77777777" w:rsidTr="00423F00">
        <w:trPr>
          <w:trHeight w:val="304"/>
        </w:trPr>
        <w:tc>
          <w:tcPr>
            <w:tcW w:w="218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F6A3462" w14:textId="40E3B48D" w:rsidR="00DA1952" w:rsidRPr="00B70E2F" w:rsidRDefault="00DA1952" w:rsidP="00423F00">
            <w:pPr>
              <w:pStyle w:val="BodyText"/>
              <w:ind w:left="55"/>
              <w:rPr>
                <w:rFonts w:asciiTheme="minorHAnsi" w:hAnsiTheme="minorHAnsi" w:cstheme="minorHAnsi"/>
                <w:sz w:val="24"/>
                <w:szCs w:val="24"/>
                <w:lang w:val="en-IN"/>
              </w:rPr>
            </w:pPr>
            <w:r>
              <w:rPr>
                <w:rFonts w:asciiTheme="minorHAnsi" w:hAnsiTheme="minorHAnsi" w:cstheme="minorHAnsi"/>
                <w:b/>
                <w:bCs/>
                <w:sz w:val="24"/>
                <w:szCs w:val="24"/>
              </w:rPr>
              <w:t xml:space="preserve"> Enforcement</w:t>
            </w:r>
          </w:p>
        </w:tc>
        <w:tc>
          <w:tcPr>
            <w:tcW w:w="6356" w:type="dxa"/>
            <w:tcBorders>
              <w:top w:val="single" w:sz="6" w:space="0" w:color="auto"/>
              <w:left w:val="single" w:sz="6" w:space="0" w:color="auto"/>
              <w:bottom w:val="single" w:sz="6" w:space="0" w:color="auto"/>
              <w:right w:val="single" w:sz="6" w:space="0" w:color="auto"/>
            </w:tcBorders>
            <w:shd w:val="clear" w:color="auto" w:fill="auto"/>
          </w:tcPr>
          <w:p w14:paraId="78685ADC" w14:textId="6A757BE2" w:rsidR="00DA1952" w:rsidRPr="00B70E2F" w:rsidRDefault="00DA1952" w:rsidP="00423F00">
            <w:pPr>
              <w:pStyle w:val="BodyText"/>
              <w:ind w:left="111"/>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287BE31B" w14:textId="77777777" w:rsidTr="00423F00">
        <w:trPr>
          <w:trHeight w:val="304"/>
        </w:trPr>
        <w:tc>
          <w:tcPr>
            <w:tcW w:w="218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571C5D1"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356" w:type="dxa"/>
            <w:tcBorders>
              <w:top w:val="single" w:sz="6" w:space="0" w:color="auto"/>
              <w:left w:val="single" w:sz="6" w:space="0" w:color="auto"/>
              <w:bottom w:val="single" w:sz="6" w:space="0" w:color="auto"/>
              <w:right w:val="single" w:sz="6" w:space="0" w:color="auto"/>
            </w:tcBorders>
            <w:shd w:val="clear" w:color="auto" w:fill="auto"/>
            <w:hideMark/>
          </w:tcPr>
          <w:p w14:paraId="18BE9787"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lang w:val="en-IN"/>
              </w:rPr>
              <w:t xml:space="preserve"> Key vault items should have defined expiry date and rotated/renewed periodically.  key vault items that are valid forever provide a potential attacker with more time to compromise them. It is a recommended security practice to set expiration dates on secrets/keys. </w:t>
            </w:r>
          </w:p>
          <w:p w14:paraId="62C7DD26" w14:textId="77777777" w:rsidR="00DF03F6" w:rsidRPr="00B70E2F" w:rsidRDefault="00DF03F6" w:rsidP="00423F00">
            <w:pPr>
              <w:pStyle w:val="BodyText"/>
              <w:ind w:left="111"/>
              <w:rPr>
                <w:rFonts w:asciiTheme="minorHAnsi" w:hAnsiTheme="minorHAnsi" w:cstheme="minorHAnsi"/>
                <w:sz w:val="24"/>
                <w:szCs w:val="24"/>
                <w:lang w:val="en-IN"/>
              </w:rPr>
            </w:pPr>
          </w:p>
        </w:tc>
      </w:tr>
      <w:tr w:rsidR="00DF03F6" w:rsidRPr="00B70E2F" w14:paraId="5D6628DE" w14:textId="77777777" w:rsidTr="00423F00">
        <w:trPr>
          <w:trHeight w:val="304"/>
        </w:trPr>
        <w:tc>
          <w:tcPr>
            <w:tcW w:w="218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33C456A8"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356" w:type="dxa"/>
            <w:tcBorders>
              <w:top w:val="single" w:sz="6" w:space="0" w:color="auto"/>
              <w:left w:val="single" w:sz="6" w:space="0" w:color="auto"/>
              <w:bottom w:val="single" w:sz="6" w:space="0" w:color="auto"/>
              <w:right w:val="single" w:sz="6" w:space="0" w:color="auto"/>
            </w:tcBorders>
            <w:shd w:val="clear" w:color="auto" w:fill="auto"/>
            <w:hideMark/>
          </w:tcPr>
          <w:p w14:paraId="0E3D2853"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MCSB V1.0 – DP-6.</w:t>
            </w:r>
            <w:r w:rsidRPr="00B70E2F">
              <w:rPr>
                <w:rFonts w:asciiTheme="minorHAnsi" w:hAnsiTheme="minorHAnsi" w:cstheme="minorHAnsi"/>
                <w:sz w:val="24"/>
                <w:szCs w:val="24"/>
                <w:lang w:val="en-IN"/>
              </w:rPr>
              <w:t> </w:t>
            </w:r>
          </w:p>
          <w:p w14:paraId="5B40C1F5"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ASB v3-DP-6</w:t>
            </w:r>
            <w:r w:rsidRPr="00B70E2F">
              <w:rPr>
                <w:rFonts w:asciiTheme="minorHAnsi" w:hAnsiTheme="minorHAnsi" w:cstheme="minorHAnsi"/>
                <w:sz w:val="24"/>
                <w:szCs w:val="24"/>
                <w:lang w:val="en-IN"/>
              </w:rPr>
              <w:t> </w:t>
            </w:r>
          </w:p>
          <w:p w14:paraId="5E5DAA9F"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CIS Controls v7.1 ID(s) – N/A</w:t>
            </w:r>
            <w:r w:rsidRPr="00B70E2F">
              <w:rPr>
                <w:rFonts w:asciiTheme="minorHAnsi" w:hAnsiTheme="minorHAnsi" w:cstheme="minorHAnsi"/>
                <w:sz w:val="24"/>
                <w:szCs w:val="24"/>
                <w:lang w:val="en-IN"/>
              </w:rPr>
              <w:t> </w:t>
            </w:r>
          </w:p>
          <w:p w14:paraId="4A676EB4"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CIS Controls V8 ID(s) – N/A</w:t>
            </w:r>
            <w:r w:rsidRPr="00B70E2F">
              <w:rPr>
                <w:rFonts w:asciiTheme="minorHAnsi" w:hAnsiTheme="minorHAnsi" w:cstheme="minorHAnsi"/>
                <w:sz w:val="24"/>
                <w:szCs w:val="24"/>
                <w:lang w:val="en-IN"/>
              </w:rPr>
              <w:t> </w:t>
            </w:r>
          </w:p>
          <w:p w14:paraId="7D0EBA2A"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NIST SP800-53 r4 ID(s) – IA-5, SC-12, SC-28.</w:t>
            </w:r>
            <w:r w:rsidRPr="00B70E2F">
              <w:rPr>
                <w:rFonts w:asciiTheme="minorHAnsi" w:hAnsiTheme="minorHAnsi" w:cstheme="minorHAnsi"/>
                <w:sz w:val="24"/>
                <w:szCs w:val="24"/>
                <w:lang w:val="en-IN"/>
              </w:rPr>
              <w:t> </w:t>
            </w:r>
          </w:p>
          <w:p w14:paraId="3908E81A" w14:textId="77777777" w:rsidR="00DF03F6"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PCI-DSS v3.2.1 ID(s) – 3.6</w:t>
            </w:r>
            <w:r w:rsidRPr="00B70E2F">
              <w:rPr>
                <w:rFonts w:asciiTheme="minorHAnsi" w:hAnsiTheme="minorHAnsi" w:cstheme="minorHAnsi"/>
                <w:sz w:val="24"/>
                <w:szCs w:val="24"/>
                <w:lang w:val="en-IN"/>
              </w:rPr>
              <w:t> </w:t>
            </w:r>
          </w:p>
          <w:p w14:paraId="25BCF740" w14:textId="77777777" w:rsidR="00DF03F6" w:rsidRPr="00B70E2F" w:rsidRDefault="00DF03F6" w:rsidP="00423F00">
            <w:pPr>
              <w:pStyle w:val="BodyText"/>
              <w:ind w:left="111"/>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15D761B0" w14:textId="77777777" w:rsidTr="00423F00">
        <w:trPr>
          <w:trHeight w:val="228"/>
        </w:trPr>
        <w:tc>
          <w:tcPr>
            <w:tcW w:w="218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333AA597"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lastRenderedPageBreak/>
              <w:t>Recommendation &amp; Procedure</w:t>
            </w:r>
            <w:r w:rsidRPr="00B70E2F">
              <w:rPr>
                <w:rFonts w:asciiTheme="minorHAnsi" w:hAnsiTheme="minorHAnsi" w:cstheme="minorHAnsi"/>
                <w:sz w:val="24"/>
                <w:szCs w:val="24"/>
                <w:lang w:val="en-IN"/>
              </w:rPr>
              <w:t> </w:t>
            </w:r>
          </w:p>
        </w:tc>
        <w:tc>
          <w:tcPr>
            <w:tcW w:w="6356" w:type="dxa"/>
            <w:tcBorders>
              <w:top w:val="single" w:sz="6" w:space="0" w:color="auto"/>
              <w:left w:val="single" w:sz="6" w:space="0" w:color="auto"/>
              <w:bottom w:val="single" w:sz="6" w:space="0" w:color="auto"/>
              <w:right w:val="single" w:sz="6" w:space="0" w:color="auto"/>
            </w:tcBorders>
            <w:shd w:val="clear" w:color="auto" w:fill="auto"/>
            <w:hideMark/>
          </w:tcPr>
          <w:p w14:paraId="6BEF5CA2" w14:textId="77777777" w:rsidR="00DF03F6" w:rsidRPr="00B70E2F" w:rsidRDefault="00DF03F6" w:rsidP="00423F00">
            <w:pPr>
              <w:pStyle w:val="BodyText"/>
              <w:ind w:left="111"/>
              <w:rPr>
                <w:rFonts w:asciiTheme="minorHAnsi" w:hAnsiTheme="minorHAnsi" w:cstheme="minorHAnsi"/>
                <w:sz w:val="24"/>
                <w:szCs w:val="24"/>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p>
          <w:p w14:paraId="58C19754" w14:textId="0992F914" w:rsidR="00DF03F6" w:rsidRPr="00D8424A" w:rsidRDefault="0024591C" w:rsidP="00423F00">
            <w:pPr>
              <w:pStyle w:val="BodyText"/>
              <w:ind w:left="111"/>
              <w:rPr>
                <w:rFonts w:asciiTheme="minorHAnsi" w:hAnsiTheme="minorHAnsi" w:cstheme="minorHAnsi"/>
                <w:sz w:val="24"/>
                <w:szCs w:val="24"/>
                <w:lang w:val="en-IN"/>
              </w:rPr>
            </w:pPr>
            <w:hyperlink r:id="rId85" w:history="1">
              <w:r w:rsidRPr="0024591C">
                <w:rPr>
                  <w:rStyle w:val="Hyperlink"/>
                  <w:rFonts w:asciiTheme="minorHAnsi" w:hAnsiTheme="minorHAnsi"/>
                  <w:sz w:val="24"/>
                  <w:szCs w:val="24"/>
                  <w:lang w:val="en-IN"/>
                </w:rPr>
                <w:t>ELC_Cloud_Security_Azure_DataProtection_Reference_Document_V1.0.pdf</w:t>
              </w:r>
            </w:hyperlink>
          </w:p>
        </w:tc>
      </w:tr>
    </w:tbl>
    <w:p w14:paraId="6C853BF4" w14:textId="77777777" w:rsidR="00DF03F6" w:rsidRPr="00AF2AAB" w:rsidRDefault="00DF03F6" w:rsidP="00DF03F6">
      <w:pPr>
        <w:pStyle w:val="Heading2"/>
        <w:numPr>
          <w:ilvl w:val="2"/>
          <w:numId w:val="38"/>
        </w:numPr>
        <w:spacing w:after="240"/>
        <w:ind w:left="880" w:hanging="830"/>
        <w:rPr>
          <w:rFonts w:asciiTheme="minorHAnsi" w:hAnsiTheme="minorHAnsi" w:cstheme="minorHAnsi"/>
          <w:b/>
          <w:bCs/>
          <w:i/>
          <w:iCs/>
          <w:lang w:val="en-IN"/>
        </w:rPr>
      </w:pPr>
      <w:r w:rsidRPr="00184637">
        <w:rPr>
          <w:rFonts w:ascii="Calibri" w:hAnsi="Calibri" w:cs="Calibri"/>
          <w:sz w:val="28"/>
          <w:szCs w:val="28"/>
        </w:rPr>
        <w:t>Database servers should use customer-managed keys to encrypt data at rest.</w:t>
      </w:r>
      <w:r w:rsidRPr="00B70E2F">
        <w:rPr>
          <w:rFonts w:asciiTheme="minorHAnsi" w:hAnsiTheme="minorHAnsi" w:cstheme="minorHAnsi"/>
        </w:rPr>
        <w:t> </w:t>
      </w:r>
      <w:r w:rsidRPr="00B70E2F">
        <w:rPr>
          <w:rFonts w:asciiTheme="minorHAnsi" w:hAnsiTheme="minorHAnsi" w:cstheme="minorHAnsi"/>
          <w:lang w:val="en-IN"/>
        </w:rPr>
        <w:t> </w:t>
      </w:r>
    </w:p>
    <w:tbl>
      <w:tblPr>
        <w:tblW w:w="8532"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44"/>
        <w:gridCol w:w="6388"/>
      </w:tblGrid>
      <w:tr w:rsidR="00DF03F6" w:rsidRPr="00B70E2F" w14:paraId="2A20CA14"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E59E6AB"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388" w:type="dxa"/>
            <w:tcBorders>
              <w:top w:val="single" w:sz="6" w:space="0" w:color="auto"/>
              <w:left w:val="single" w:sz="6" w:space="0" w:color="auto"/>
              <w:bottom w:val="single" w:sz="6" w:space="0" w:color="auto"/>
              <w:right w:val="single" w:sz="6" w:space="0" w:color="auto"/>
            </w:tcBorders>
            <w:shd w:val="clear" w:color="auto" w:fill="auto"/>
            <w:hideMark/>
          </w:tcPr>
          <w:p w14:paraId="69F2FEAB"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-004</w:t>
            </w:r>
            <w:r w:rsidRPr="00B70E2F">
              <w:rPr>
                <w:rFonts w:asciiTheme="minorHAnsi" w:hAnsiTheme="minorHAnsi" w:cstheme="minorHAnsi"/>
                <w:sz w:val="24"/>
                <w:szCs w:val="24"/>
                <w:lang w:val="en-IN"/>
              </w:rPr>
              <w:t> </w:t>
            </w:r>
          </w:p>
        </w:tc>
      </w:tr>
      <w:tr w:rsidR="00DA1952" w:rsidRPr="00B70E2F" w14:paraId="266E62A9"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728CC99A" w14:textId="612102FE"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388" w:type="dxa"/>
            <w:tcBorders>
              <w:top w:val="single" w:sz="6" w:space="0" w:color="auto"/>
              <w:left w:val="single" w:sz="6" w:space="0" w:color="auto"/>
              <w:bottom w:val="single" w:sz="6" w:space="0" w:color="auto"/>
              <w:right w:val="single" w:sz="6" w:space="0" w:color="auto"/>
            </w:tcBorders>
            <w:shd w:val="clear" w:color="auto" w:fill="auto"/>
          </w:tcPr>
          <w:p w14:paraId="1E1F00CC" w14:textId="2DAB7E40" w:rsidR="00DA1952" w:rsidRPr="00B70E2F" w:rsidRDefault="00DA1952" w:rsidP="00423F00">
            <w:pPr>
              <w:pStyle w:val="BodyText"/>
              <w:ind w:left="125"/>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5CDE6099"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2D623B7" w14:textId="5A2CBC1A" w:rsidR="00DA1952"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388" w:type="dxa"/>
            <w:tcBorders>
              <w:top w:val="single" w:sz="6" w:space="0" w:color="auto"/>
              <w:left w:val="single" w:sz="6" w:space="0" w:color="auto"/>
              <w:bottom w:val="single" w:sz="6" w:space="0" w:color="auto"/>
              <w:right w:val="single" w:sz="6" w:space="0" w:color="auto"/>
            </w:tcBorders>
            <w:shd w:val="clear" w:color="auto" w:fill="auto"/>
          </w:tcPr>
          <w:p w14:paraId="6C24DA7A" w14:textId="1CDE0727" w:rsidR="00DA1952" w:rsidRDefault="00DA1952" w:rsidP="00423F00">
            <w:pPr>
              <w:pStyle w:val="BodyText"/>
              <w:ind w:left="125"/>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3BC976C7" w14:textId="77777777" w:rsidTr="00423F00">
        <w:trPr>
          <w:trHeight w:val="1605"/>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6F52094"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388" w:type="dxa"/>
            <w:tcBorders>
              <w:top w:val="single" w:sz="6" w:space="0" w:color="auto"/>
              <w:left w:val="single" w:sz="6" w:space="0" w:color="auto"/>
              <w:bottom w:val="single" w:sz="6" w:space="0" w:color="auto"/>
              <w:right w:val="single" w:sz="6" w:space="0" w:color="auto"/>
            </w:tcBorders>
            <w:shd w:val="clear" w:color="auto" w:fill="auto"/>
            <w:hideMark/>
          </w:tcPr>
          <w:p w14:paraId="44EFBA43"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lang w:val="en-IN"/>
              </w:rPr>
              <w:t>Implementing Transparent Data Encryption (TDE) with your own key provides increased transparency and control over the TDE Protector, increased security with an HSM-backed external service, and promotion of separation of duties. This recommendation applies to data classified with related compliance requirements.</w:t>
            </w:r>
          </w:p>
        </w:tc>
      </w:tr>
      <w:tr w:rsidR="00DF03F6" w:rsidRPr="00B70E2F" w14:paraId="7F4726D4" w14:textId="77777777" w:rsidTr="00423F00">
        <w:trPr>
          <w:trHeight w:val="300"/>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3ADE9359"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388" w:type="dxa"/>
            <w:tcBorders>
              <w:top w:val="single" w:sz="6" w:space="0" w:color="auto"/>
              <w:left w:val="single" w:sz="6" w:space="0" w:color="auto"/>
              <w:bottom w:val="single" w:sz="6" w:space="0" w:color="auto"/>
              <w:right w:val="single" w:sz="6" w:space="0" w:color="auto"/>
            </w:tcBorders>
            <w:shd w:val="clear" w:color="auto" w:fill="auto"/>
            <w:hideMark/>
          </w:tcPr>
          <w:p w14:paraId="07C79C1F"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MCSB – DP-5</w:t>
            </w:r>
            <w:r w:rsidRPr="00B70E2F">
              <w:rPr>
                <w:rFonts w:asciiTheme="minorHAnsi" w:hAnsiTheme="minorHAnsi" w:cstheme="minorHAnsi"/>
                <w:sz w:val="24"/>
                <w:szCs w:val="24"/>
                <w:lang w:val="en-IN"/>
              </w:rPr>
              <w:t> </w:t>
            </w:r>
          </w:p>
          <w:p w14:paraId="0FBCFC20"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ASB v3-DP-5</w:t>
            </w:r>
            <w:r w:rsidRPr="00B70E2F">
              <w:rPr>
                <w:rFonts w:asciiTheme="minorHAnsi" w:hAnsiTheme="minorHAnsi" w:cstheme="minorHAnsi"/>
                <w:sz w:val="24"/>
                <w:szCs w:val="24"/>
                <w:lang w:val="en-IN"/>
              </w:rPr>
              <w:t> </w:t>
            </w:r>
          </w:p>
          <w:p w14:paraId="60210734"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CIS Controls V7.1 ID(s) – 14.8</w:t>
            </w:r>
            <w:r w:rsidRPr="00B70E2F">
              <w:rPr>
                <w:rFonts w:asciiTheme="minorHAnsi" w:hAnsiTheme="minorHAnsi" w:cstheme="minorHAnsi"/>
                <w:sz w:val="24"/>
                <w:szCs w:val="24"/>
                <w:lang w:val="en-IN"/>
              </w:rPr>
              <w:t> </w:t>
            </w:r>
          </w:p>
          <w:p w14:paraId="6E1E3CD7"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CIS Controls V8 ID(s) – 3.11</w:t>
            </w:r>
            <w:r w:rsidRPr="00B70E2F">
              <w:rPr>
                <w:rFonts w:asciiTheme="minorHAnsi" w:hAnsiTheme="minorHAnsi" w:cstheme="minorHAnsi"/>
                <w:sz w:val="24"/>
                <w:szCs w:val="24"/>
                <w:lang w:val="en-IN"/>
              </w:rPr>
              <w:t> </w:t>
            </w:r>
          </w:p>
          <w:p w14:paraId="1910F3FA"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NIST SP800-53 r4 ID(s) – SC-12, SC-28.</w:t>
            </w:r>
            <w:r w:rsidRPr="00B70E2F">
              <w:rPr>
                <w:rFonts w:asciiTheme="minorHAnsi" w:hAnsiTheme="minorHAnsi" w:cstheme="minorHAnsi"/>
                <w:sz w:val="24"/>
                <w:szCs w:val="24"/>
                <w:lang w:val="en-IN"/>
              </w:rPr>
              <w:t> </w:t>
            </w:r>
          </w:p>
          <w:p w14:paraId="3A6C78A4" w14:textId="77777777" w:rsidR="00DF03F6"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PCI-DSS V3.2.1 ID(s) – 3.4, 3.5, 3.6</w:t>
            </w:r>
            <w:r w:rsidRPr="00B70E2F">
              <w:rPr>
                <w:rFonts w:asciiTheme="minorHAnsi" w:hAnsiTheme="minorHAnsi" w:cstheme="minorHAnsi"/>
                <w:sz w:val="24"/>
                <w:szCs w:val="24"/>
                <w:lang w:val="en-IN"/>
              </w:rPr>
              <w:t> </w:t>
            </w:r>
          </w:p>
          <w:p w14:paraId="6E5CF59B" w14:textId="77777777" w:rsidR="00DF03F6" w:rsidRPr="00B70E2F" w:rsidRDefault="00DF03F6" w:rsidP="00423F00">
            <w:pPr>
              <w:pStyle w:val="BodyText"/>
              <w:ind w:left="125"/>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4</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7878220B" w14:textId="77777777" w:rsidTr="00423F00">
        <w:trPr>
          <w:trHeight w:val="225"/>
        </w:trPr>
        <w:tc>
          <w:tcPr>
            <w:tcW w:w="2144"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7A98607"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sz w:val="24"/>
                <w:szCs w:val="24"/>
                <w:lang w:val="en-IN"/>
              </w:rPr>
              <w:t> </w:t>
            </w:r>
          </w:p>
        </w:tc>
        <w:tc>
          <w:tcPr>
            <w:tcW w:w="6388" w:type="dxa"/>
            <w:tcBorders>
              <w:top w:val="single" w:sz="6" w:space="0" w:color="auto"/>
              <w:left w:val="single" w:sz="6" w:space="0" w:color="auto"/>
              <w:bottom w:val="single" w:sz="6" w:space="0" w:color="auto"/>
              <w:right w:val="single" w:sz="6" w:space="0" w:color="auto"/>
            </w:tcBorders>
            <w:shd w:val="clear" w:color="auto" w:fill="auto"/>
            <w:hideMark/>
          </w:tcPr>
          <w:p w14:paraId="6D87B3D9" w14:textId="77777777" w:rsidR="00DF03F6" w:rsidRPr="00B70E2F" w:rsidRDefault="00DF03F6" w:rsidP="00423F00">
            <w:pPr>
              <w:pStyle w:val="BodyText"/>
              <w:ind w:left="125"/>
              <w:rPr>
                <w:rFonts w:asciiTheme="minorHAnsi" w:hAnsiTheme="minorHAnsi" w:cstheme="minorHAnsi"/>
                <w:sz w:val="24"/>
                <w:szCs w:val="24"/>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p>
          <w:p w14:paraId="0A0B8EF6" w14:textId="5C8F3028" w:rsidR="00DF03F6" w:rsidRPr="00C92506" w:rsidRDefault="0024591C" w:rsidP="00423F00">
            <w:pPr>
              <w:pStyle w:val="BodyText"/>
              <w:ind w:left="125"/>
              <w:rPr>
                <w:rFonts w:asciiTheme="minorHAnsi" w:hAnsiTheme="minorHAnsi" w:cstheme="minorHAnsi"/>
                <w:sz w:val="24"/>
                <w:szCs w:val="24"/>
                <w:lang w:val="en-IN"/>
              </w:rPr>
            </w:pPr>
            <w:hyperlink r:id="rId86" w:history="1">
              <w:r w:rsidRPr="0024591C">
                <w:rPr>
                  <w:rStyle w:val="Hyperlink"/>
                  <w:rFonts w:asciiTheme="minorHAnsi" w:hAnsiTheme="minorHAnsi"/>
                  <w:sz w:val="24"/>
                  <w:szCs w:val="24"/>
                  <w:lang w:val="en-IN"/>
                </w:rPr>
                <w:t>ELC_Cloud_Security_Azure_DataProtection_Reference_Document_V1.0.pdf</w:t>
              </w:r>
            </w:hyperlink>
          </w:p>
        </w:tc>
      </w:tr>
    </w:tbl>
    <w:p w14:paraId="0D63E936" w14:textId="77777777" w:rsidR="00DF03F6" w:rsidRPr="00B70E2F" w:rsidRDefault="00DF03F6" w:rsidP="00DF03F6">
      <w:pPr>
        <w:pStyle w:val="BodyText"/>
        <w:rPr>
          <w:rFonts w:asciiTheme="minorHAnsi" w:hAnsiTheme="minorHAnsi" w:cstheme="minorHAnsi"/>
          <w:sz w:val="24"/>
          <w:szCs w:val="24"/>
          <w:lang w:val="en-IN"/>
        </w:rPr>
      </w:pPr>
      <w:r w:rsidRPr="00B70E2F">
        <w:rPr>
          <w:rFonts w:asciiTheme="minorHAnsi" w:hAnsiTheme="minorHAnsi" w:cstheme="minorHAnsi"/>
          <w:sz w:val="24"/>
          <w:szCs w:val="24"/>
          <w:lang w:val="en-IN"/>
        </w:rPr>
        <w:t>  </w:t>
      </w:r>
    </w:p>
    <w:p w14:paraId="4CF6715E" w14:textId="77777777" w:rsidR="00DF03F6" w:rsidRPr="00380D50" w:rsidRDefault="00DF03F6" w:rsidP="00DF03F6">
      <w:pPr>
        <w:pStyle w:val="Heading2"/>
        <w:numPr>
          <w:ilvl w:val="2"/>
          <w:numId w:val="38"/>
        </w:numPr>
        <w:spacing w:after="240"/>
        <w:ind w:left="880" w:hanging="830"/>
        <w:rPr>
          <w:rFonts w:ascii="Calibri" w:hAnsi="Calibri" w:cs="Calibri"/>
          <w:sz w:val="28"/>
          <w:szCs w:val="28"/>
        </w:rPr>
      </w:pPr>
      <w:r w:rsidRPr="00184637">
        <w:rPr>
          <w:rFonts w:ascii="Calibri" w:hAnsi="Calibri" w:cs="Calibri"/>
          <w:sz w:val="28"/>
          <w:szCs w:val="28"/>
        </w:rPr>
        <w:t>Transparent Data Encryption on SQL databases should be enabled.</w:t>
      </w:r>
    </w:p>
    <w:tbl>
      <w:tblPr>
        <w:tblW w:w="8532"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52"/>
        <w:gridCol w:w="6380"/>
      </w:tblGrid>
      <w:tr w:rsidR="00DF03F6" w:rsidRPr="00B70E2F" w14:paraId="1A697F85"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2567F832"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20A94FDC"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-005</w:t>
            </w:r>
          </w:p>
        </w:tc>
      </w:tr>
      <w:tr w:rsidR="00DA1952" w:rsidRPr="00B70E2F" w14:paraId="59F8BDF8"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3CBE05EC" w14:textId="43ACC401"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380" w:type="dxa"/>
            <w:tcBorders>
              <w:top w:val="single" w:sz="6" w:space="0" w:color="auto"/>
              <w:left w:val="single" w:sz="6" w:space="0" w:color="auto"/>
              <w:bottom w:val="single" w:sz="6" w:space="0" w:color="auto"/>
              <w:right w:val="single" w:sz="6" w:space="0" w:color="auto"/>
            </w:tcBorders>
            <w:shd w:val="clear" w:color="auto" w:fill="auto"/>
          </w:tcPr>
          <w:p w14:paraId="60F60A5F" w14:textId="1ACBFC28" w:rsidR="00DA1952" w:rsidRPr="00B70E2F" w:rsidRDefault="00DA1952" w:rsidP="00423F00">
            <w:pPr>
              <w:pStyle w:val="BodyText"/>
              <w:ind w:left="110" w:right="106"/>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2D22524F"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998A492" w14:textId="75E3BFB5"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380" w:type="dxa"/>
            <w:tcBorders>
              <w:top w:val="single" w:sz="6" w:space="0" w:color="auto"/>
              <w:left w:val="single" w:sz="6" w:space="0" w:color="auto"/>
              <w:bottom w:val="single" w:sz="6" w:space="0" w:color="auto"/>
              <w:right w:val="single" w:sz="6" w:space="0" w:color="auto"/>
            </w:tcBorders>
            <w:shd w:val="clear" w:color="auto" w:fill="auto"/>
          </w:tcPr>
          <w:p w14:paraId="3FEE1ED9" w14:textId="198F4209" w:rsidR="00DA1952" w:rsidRPr="00B70E2F" w:rsidRDefault="00DA1952" w:rsidP="00423F00">
            <w:pPr>
              <w:pStyle w:val="BodyText"/>
              <w:ind w:left="110" w:right="106"/>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73D03D36"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C4DC790"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2EEDCCA2"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Transparent data encryption should be enabled to protect data-at-rest,</w:t>
            </w:r>
            <w:r w:rsidRPr="00B70E2F">
              <w:rPr>
                <w:rFonts w:asciiTheme="minorHAnsi" w:hAnsiTheme="minorHAnsi" w:cstheme="minorHAnsi"/>
                <w:sz w:val="24"/>
                <w:szCs w:val="24"/>
                <w:lang w:val="en-IN"/>
              </w:rPr>
              <w:t> as per ELC data classifications and protection requirements.</w:t>
            </w:r>
          </w:p>
        </w:tc>
      </w:tr>
      <w:tr w:rsidR="00DF03F6" w:rsidRPr="00B70E2F" w14:paraId="2E42535B" w14:textId="77777777" w:rsidTr="00423F00">
        <w:trPr>
          <w:trHeight w:val="300"/>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6C94312"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421EC628"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MCSB V1.0 - DP-4.</w:t>
            </w:r>
            <w:r w:rsidRPr="00B70E2F">
              <w:rPr>
                <w:rFonts w:asciiTheme="minorHAnsi" w:hAnsiTheme="minorHAnsi" w:cstheme="minorHAnsi"/>
                <w:sz w:val="24"/>
                <w:szCs w:val="24"/>
                <w:lang w:val="en-IN"/>
              </w:rPr>
              <w:t> </w:t>
            </w:r>
          </w:p>
          <w:p w14:paraId="31A4C459"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lastRenderedPageBreak/>
              <w:t>ASB v3-DP-4.</w:t>
            </w:r>
            <w:r w:rsidRPr="00B70E2F">
              <w:rPr>
                <w:rFonts w:asciiTheme="minorHAnsi" w:hAnsiTheme="minorHAnsi" w:cstheme="minorHAnsi"/>
                <w:sz w:val="24"/>
                <w:szCs w:val="24"/>
                <w:lang w:val="en-IN"/>
              </w:rPr>
              <w:t> </w:t>
            </w:r>
          </w:p>
          <w:p w14:paraId="190D5FAE"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CIS Controls v7.1 ID(s) – 14.8.</w:t>
            </w:r>
            <w:r w:rsidRPr="00B70E2F">
              <w:rPr>
                <w:rFonts w:asciiTheme="minorHAnsi" w:hAnsiTheme="minorHAnsi" w:cstheme="minorHAnsi"/>
                <w:sz w:val="24"/>
                <w:szCs w:val="24"/>
                <w:lang w:val="en-IN"/>
              </w:rPr>
              <w:t> </w:t>
            </w:r>
          </w:p>
          <w:p w14:paraId="311C456B"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CIS Controls V8 ID(s) – 3.11.</w:t>
            </w:r>
            <w:r w:rsidRPr="00B70E2F">
              <w:rPr>
                <w:rFonts w:asciiTheme="minorHAnsi" w:hAnsiTheme="minorHAnsi" w:cstheme="minorHAnsi"/>
                <w:sz w:val="24"/>
                <w:szCs w:val="24"/>
                <w:lang w:val="en-IN"/>
              </w:rPr>
              <w:t> </w:t>
            </w:r>
          </w:p>
          <w:p w14:paraId="249FDDFC" w14:textId="77777777" w:rsidR="00DF03F6" w:rsidRPr="00B70E2F"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NIST SP800-53 r4 ID(s) – SC-28.</w:t>
            </w:r>
            <w:r w:rsidRPr="00B70E2F">
              <w:rPr>
                <w:rFonts w:asciiTheme="minorHAnsi" w:hAnsiTheme="minorHAnsi" w:cstheme="minorHAnsi"/>
                <w:sz w:val="24"/>
                <w:szCs w:val="24"/>
                <w:lang w:val="en-IN"/>
              </w:rPr>
              <w:t> </w:t>
            </w:r>
          </w:p>
          <w:p w14:paraId="2413C44C" w14:textId="77777777" w:rsidR="00DF03F6" w:rsidRDefault="00DF03F6" w:rsidP="00423F00">
            <w:pPr>
              <w:pStyle w:val="BodyText"/>
              <w:ind w:left="110" w:right="106"/>
              <w:rPr>
                <w:rFonts w:asciiTheme="minorHAnsi" w:hAnsiTheme="minorHAnsi" w:cstheme="minorHAnsi"/>
                <w:sz w:val="24"/>
                <w:szCs w:val="24"/>
                <w:lang w:val="en-IN"/>
              </w:rPr>
            </w:pPr>
            <w:r w:rsidRPr="00B70E2F">
              <w:rPr>
                <w:rFonts w:asciiTheme="minorHAnsi" w:hAnsiTheme="minorHAnsi" w:cstheme="minorHAnsi"/>
                <w:sz w:val="24"/>
                <w:szCs w:val="24"/>
              </w:rPr>
              <w:t>PCI-DSS v3.2.1 ID(s) – 3.4, 3.5.</w:t>
            </w:r>
            <w:r w:rsidRPr="00B70E2F">
              <w:rPr>
                <w:rFonts w:asciiTheme="minorHAnsi" w:hAnsiTheme="minorHAnsi" w:cstheme="minorHAnsi"/>
                <w:sz w:val="24"/>
                <w:szCs w:val="24"/>
                <w:lang w:val="en-IN"/>
              </w:rPr>
              <w:t> </w:t>
            </w:r>
          </w:p>
          <w:p w14:paraId="255E507B" w14:textId="77777777" w:rsidR="00DF03F6" w:rsidRPr="00B70E2F" w:rsidRDefault="00DF03F6" w:rsidP="00423F00">
            <w:pPr>
              <w:pStyle w:val="BodyText"/>
              <w:ind w:left="110" w:right="106"/>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8</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308271A3" w14:textId="77777777" w:rsidTr="00423F00">
        <w:trPr>
          <w:trHeight w:val="225"/>
        </w:trPr>
        <w:tc>
          <w:tcPr>
            <w:tcW w:w="215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41848746"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lastRenderedPageBreak/>
              <w:t>Recommendation &amp; Procedure</w:t>
            </w:r>
            <w:r w:rsidRPr="00B70E2F">
              <w:rPr>
                <w:rFonts w:asciiTheme="minorHAnsi" w:hAnsiTheme="minorHAnsi" w:cstheme="minorHAnsi"/>
                <w:sz w:val="24"/>
                <w:szCs w:val="24"/>
                <w:lang w:val="en-IN"/>
              </w:rPr>
              <w:t> </w:t>
            </w:r>
          </w:p>
        </w:tc>
        <w:tc>
          <w:tcPr>
            <w:tcW w:w="6380" w:type="dxa"/>
            <w:tcBorders>
              <w:top w:val="single" w:sz="6" w:space="0" w:color="auto"/>
              <w:left w:val="single" w:sz="6" w:space="0" w:color="auto"/>
              <w:bottom w:val="single" w:sz="6" w:space="0" w:color="auto"/>
              <w:right w:val="single" w:sz="6" w:space="0" w:color="auto"/>
            </w:tcBorders>
            <w:shd w:val="clear" w:color="auto" w:fill="auto"/>
            <w:hideMark/>
          </w:tcPr>
          <w:p w14:paraId="144671A2" w14:textId="77777777" w:rsidR="00DF03F6" w:rsidRPr="00B70E2F" w:rsidRDefault="00DF03F6" w:rsidP="00423F00">
            <w:pPr>
              <w:pStyle w:val="BodyText"/>
              <w:ind w:left="125" w:right="106"/>
              <w:rPr>
                <w:rFonts w:asciiTheme="minorHAnsi" w:hAnsiTheme="minorHAnsi" w:cstheme="minorHAnsi"/>
                <w:sz w:val="24"/>
                <w:szCs w:val="24"/>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p>
          <w:p w14:paraId="6D820839" w14:textId="71EB8BD4" w:rsidR="00DF03F6" w:rsidRPr="00C92506" w:rsidRDefault="0024591C" w:rsidP="00423F00">
            <w:pPr>
              <w:pStyle w:val="BodyText"/>
              <w:ind w:left="110" w:right="106"/>
              <w:rPr>
                <w:rFonts w:asciiTheme="minorHAnsi" w:hAnsiTheme="minorHAnsi" w:cstheme="minorHAnsi"/>
                <w:sz w:val="24"/>
                <w:szCs w:val="24"/>
                <w:lang w:val="en-IN"/>
              </w:rPr>
            </w:pPr>
            <w:hyperlink r:id="rId87" w:history="1">
              <w:r w:rsidRPr="0024591C">
                <w:rPr>
                  <w:rStyle w:val="Hyperlink"/>
                  <w:rFonts w:asciiTheme="minorHAnsi" w:hAnsiTheme="minorHAnsi"/>
                  <w:sz w:val="24"/>
                  <w:szCs w:val="24"/>
                  <w:lang w:val="en-IN"/>
                </w:rPr>
                <w:t>ELC_Cloud_Security_Azure_DataProtection_Reference_Document_V1.0.pdf</w:t>
              </w:r>
            </w:hyperlink>
          </w:p>
        </w:tc>
      </w:tr>
    </w:tbl>
    <w:p w14:paraId="769A310D" w14:textId="77777777" w:rsidR="00DF03F6" w:rsidRPr="002E639C" w:rsidRDefault="00DF03F6" w:rsidP="00DF03F6">
      <w:pPr>
        <w:pStyle w:val="Heading2"/>
        <w:numPr>
          <w:ilvl w:val="2"/>
          <w:numId w:val="38"/>
        </w:numPr>
        <w:spacing w:after="240"/>
        <w:ind w:left="880" w:hanging="830"/>
        <w:rPr>
          <w:rFonts w:ascii="Calibri" w:hAnsi="Calibri" w:cs="Calibri"/>
          <w:sz w:val="28"/>
          <w:szCs w:val="28"/>
        </w:rPr>
      </w:pPr>
      <w:r w:rsidRPr="00184637">
        <w:rPr>
          <w:rFonts w:ascii="Calibri" w:hAnsi="Calibri" w:cs="Calibri"/>
          <w:sz w:val="28"/>
          <w:szCs w:val="28"/>
        </w:rPr>
        <w:t>Key vaults should have soft delete enabled.</w:t>
      </w:r>
    </w:p>
    <w:tbl>
      <w:tblPr>
        <w:tblW w:w="8532"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11"/>
        <w:gridCol w:w="6421"/>
      </w:tblGrid>
      <w:tr w:rsidR="00DF03F6" w:rsidRPr="00B70E2F" w14:paraId="55BB6601"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458B00B"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29665443"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-06</w:t>
            </w:r>
          </w:p>
        </w:tc>
      </w:tr>
      <w:tr w:rsidR="00DA1952" w:rsidRPr="00B70E2F" w14:paraId="224596F6"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74C1CC9" w14:textId="74B8A729"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421" w:type="dxa"/>
            <w:tcBorders>
              <w:top w:val="single" w:sz="6" w:space="0" w:color="auto"/>
              <w:left w:val="single" w:sz="6" w:space="0" w:color="auto"/>
              <w:bottom w:val="single" w:sz="6" w:space="0" w:color="auto"/>
              <w:right w:val="single" w:sz="6" w:space="0" w:color="auto"/>
            </w:tcBorders>
            <w:shd w:val="clear" w:color="auto" w:fill="auto"/>
          </w:tcPr>
          <w:p w14:paraId="0DF8F116" w14:textId="307FBC68" w:rsidR="00DA1952" w:rsidRPr="00B70E2F" w:rsidRDefault="00DA1952" w:rsidP="00423F00">
            <w:pPr>
              <w:pStyle w:val="BodyText"/>
              <w:ind w:left="85" w:right="216"/>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3463B700"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BEA9656" w14:textId="088F0A49"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421" w:type="dxa"/>
            <w:tcBorders>
              <w:top w:val="single" w:sz="6" w:space="0" w:color="auto"/>
              <w:left w:val="single" w:sz="6" w:space="0" w:color="auto"/>
              <w:bottom w:val="single" w:sz="6" w:space="0" w:color="auto"/>
              <w:right w:val="single" w:sz="6" w:space="0" w:color="auto"/>
            </w:tcBorders>
            <w:shd w:val="clear" w:color="auto" w:fill="auto"/>
          </w:tcPr>
          <w:p w14:paraId="41960C54" w14:textId="48147D8A" w:rsidR="00DA1952" w:rsidRPr="00B70E2F" w:rsidRDefault="00DA1952" w:rsidP="00423F00">
            <w:pPr>
              <w:pStyle w:val="BodyText"/>
              <w:ind w:left="85" w:right="216"/>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127F1E9F"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11452223"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243B502A" w14:textId="77777777" w:rsidR="00DF03F6" w:rsidRPr="00B70E2F" w:rsidRDefault="00DF03F6" w:rsidP="00423F00">
            <w:pPr>
              <w:pStyle w:val="BodyText"/>
              <w:ind w:left="85" w:right="106"/>
              <w:rPr>
                <w:rFonts w:asciiTheme="minorHAnsi" w:hAnsiTheme="minorHAnsi" w:cstheme="minorHAnsi"/>
                <w:sz w:val="24"/>
                <w:szCs w:val="24"/>
                <w:lang w:val="en-IN"/>
              </w:rPr>
            </w:pPr>
            <w:r w:rsidRPr="00B70E2F">
              <w:rPr>
                <w:rFonts w:asciiTheme="minorHAnsi" w:hAnsiTheme="minorHAnsi" w:cstheme="minorHAnsi"/>
                <w:sz w:val="24"/>
                <w:szCs w:val="24"/>
              </w:rPr>
              <w:t>Deleting a key vault without soft delete enabled permanently deletes all secrets, keys, and certificates stored in the key vault. Accidental deletion of a key vault can lead to permanent data loss. Soft delete allows you to recover an accidentally deleted key vault for a configurable retention period.</w:t>
            </w:r>
          </w:p>
        </w:tc>
      </w:tr>
      <w:tr w:rsidR="00DF03F6" w:rsidRPr="00B70E2F" w14:paraId="6629626D"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31C6788E"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260B9B4E"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MCSB V1.0 - DP-8.</w:t>
            </w:r>
            <w:r w:rsidRPr="00B70E2F">
              <w:rPr>
                <w:rFonts w:asciiTheme="minorHAnsi" w:hAnsiTheme="minorHAnsi" w:cstheme="minorHAnsi"/>
                <w:sz w:val="24"/>
                <w:szCs w:val="24"/>
                <w:lang w:val="en-IN"/>
              </w:rPr>
              <w:t> </w:t>
            </w:r>
          </w:p>
          <w:p w14:paraId="2651D043"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ASB v3-DP-8.</w:t>
            </w:r>
            <w:r w:rsidRPr="00B70E2F">
              <w:rPr>
                <w:rFonts w:asciiTheme="minorHAnsi" w:hAnsiTheme="minorHAnsi" w:cstheme="minorHAnsi"/>
                <w:sz w:val="24"/>
                <w:szCs w:val="24"/>
                <w:lang w:val="en-IN"/>
              </w:rPr>
              <w:t> </w:t>
            </w:r>
          </w:p>
          <w:p w14:paraId="2BAF5469"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CIS Controls v7.1 ID(s) – N/A.</w:t>
            </w:r>
            <w:r w:rsidRPr="00B70E2F">
              <w:rPr>
                <w:rFonts w:asciiTheme="minorHAnsi" w:hAnsiTheme="minorHAnsi" w:cstheme="minorHAnsi"/>
                <w:sz w:val="24"/>
                <w:szCs w:val="24"/>
                <w:lang w:val="en-IN"/>
              </w:rPr>
              <w:t> </w:t>
            </w:r>
          </w:p>
          <w:p w14:paraId="00461139"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CIS Controls V8 ID(s) – N/A.</w:t>
            </w:r>
            <w:r w:rsidRPr="00B70E2F">
              <w:rPr>
                <w:rFonts w:asciiTheme="minorHAnsi" w:hAnsiTheme="minorHAnsi" w:cstheme="minorHAnsi"/>
                <w:sz w:val="24"/>
                <w:szCs w:val="24"/>
                <w:lang w:val="en-IN"/>
              </w:rPr>
              <w:t> </w:t>
            </w:r>
          </w:p>
          <w:p w14:paraId="1B0F595A"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NIST SP800-53 r4 ID(s) – IA-5, SC-12, SC-17.</w:t>
            </w:r>
            <w:r w:rsidRPr="00B70E2F">
              <w:rPr>
                <w:rFonts w:asciiTheme="minorHAnsi" w:hAnsiTheme="minorHAnsi" w:cstheme="minorHAnsi"/>
                <w:sz w:val="24"/>
                <w:szCs w:val="24"/>
                <w:lang w:val="en-IN"/>
              </w:rPr>
              <w:t> </w:t>
            </w:r>
          </w:p>
          <w:p w14:paraId="36E39A87" w14:textId="77777777" w:rsidR="00DF03F6"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PCI-DSS v3.2.1 ID(s) – 3.6.</w:t>
            </w:r>
            <w:r w:rsidRPr="00B70E2F">
              <w:rPr>
                <w:rFonts w:asciiTheme="minorHAnsi" w:hAnsiTheme="minorHAnsi" w:cstheme="minorHAnsi"/>
                <w:sz w:val="24"/>
                <w:szCs w:val="24"/>
                <w:lang w:val="en-IN"/>
              </w:rPr>
              <w:t> </w:t>
            </w:r>
          </w:p>
          <w:p w14:paraId="54AC042F" w14:textId="77777777" w:rsidR="00DF03F6" w:rsidRPr="00B70E2F" w:rsidRDefault="00DF03F6" w:rsidP="00423F00">
            <w:pPr>
              <w:pStyle w:val="BodyText"/>
              <w:ind w:left="85" w:right="216"/>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11</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76E6E399" w14:textId="77777777" w:rsidTr="00423F00">
        <w:trPr>
          <w:trHeight w:val="225"/>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CB1EA41"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3074A6B7"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p>
          <w:p w14:paraId="062C91ED" w14:textId="370CDB11" w:rsidR="00DF03F6" w:rsidRPr="00C92506" w:rsidRDefault="0024591C" w:rsidP="00423F00">
            <w:pPr>
              <w:pStyle w:val="BodyText"/>
              <w:ind w:left="85" w:right="216"/>
              <w:rPr>
                <w:rFonts w:asciiTheme="minorHAnsi" w:hAnsiTheme="minorHAnsi" w:cstheme="minorHAnsi"/>
                <w:sz w:val="24"/>
                <w:szCs w:val="24"/>
              </w:rPr>
            </w:pPr>
            <w:hyperlink r:id="rId88" w:history="1">
              <w:r w:rsidRPr="0024591C">
                <w:rPr>
                  <w:rStyle w:val="Hyperlink"/>
                  <w:rFonts w:asciiTheme="minorHAnsi" w:hAnsiTheme="minorHAnsi"/>
                  <w:sz w:val="24"/>
                  <w:szCs w:val="24"/>
                  <w:lang w:val="en-IN"/>
                </w:rPr>
                <w:t>ELC_Cloud_Security_Azure_DataProtection_Reference_Document_V1.0.pdf</w:t>
              </w:r>
            </w:hyperlink>
          </w:p>
        </w:tc>
      </w:tr>
    </w:tbl>
    <w:p w14:paraId="54C789CD" w14:textId="77777777" w:rsidR="00DF03F6" w:rsidRDefault="00DF03F6" w:rsidP="00DF03F6">
      <w:pPr>
        <w:pStyle w:val="BodyText"/>
        <w:rPr>
          <w:rFonts w:asciiTheme="minorHAnsi" w:hAnsiTheme="minorHAnsi" w:cstheme="minorHAnsi"/>
          <w:sz w:val="24"/>
          <w:szCs w:val="24"/>
          <w:lang w:val="en-IN"/>
        </w:rPr>
      </w:pPr>
      <w:r w:rsidRPr="00B70E2F">
        <w:rPr>
          <w:rFonts w:asciiTheme="minorHAnsi" w:hAnsiTheme="minorHAnsi" w:cstheme="minorHAnsi"/>
          <w:sz w:val="24"/>
          <w:szCs w:val="24"/>
          <w:lang w:val="en-IN"/>
        </w:rPr>
        <w:t> </w:t>
      </w:r>
    </w:p>
    <w:p w14:paraId="05FE6F84" w14:textId="77777777" w:rsidR="00DF03F6" w:rsidRDefault="00DF03F6" w:rsidP="00DF03F6">
      <w:pPr>
        <w:pStyle w:val="BodyText"/>
        <w:rPr>
          <w:rFonts w:asciiTheme="minorHAnsi" w:hAnsiTheme="minorHAnsi" w:cstheme="minorHAnsi"/>
          <w:sz w:val="24"/>
          <w:szCs w:val="24"/>
          <w:lang w:val="en-IN"/>
        </w:rPr>
      </w:pPr>
    </w:p>
    <w:p w14:paraId="0D08DFF7" w14:textId="77777777" w:rsidR="00DF03F6" w:rsidRDefault="00DF03F6" w:rsidP="00DF03F6">
      <w:pPr>
        <w:pStyle w:val="BodyText"/>
        <w:rPr>
          <w:rFonts w:asciiTheme="minorHAnsi" w:hAnsiTheme="minorHAnsi" w:cstheme="minorHAnsi"/>
          <w:sz w:val="24"/>
          <w:szCs w:val="24"/>
          <w:lang w:val="en-IN"/>
        </w:rPr>
      </w:pPr>
    </w:p>
    <w:p w14:paraId="2884C55F" w14:textId="77777777" w:rsidR="00DF03F6" w:rsidRDefault="00DF03F6" w:rsidP="00DF03F6">
      <w:pPr>
        <w:pStyle w:val="BodyText"/>
        <w:rPr>
          <w:rFonts w:asciiTheme="minorHAnsi" w:hAnsiTheme="minorHAnsi" w:cstheme="minorHAnsi"/>
          <w:sz w:val="24"/>
          <w:szCs w:val="24"/>
          <w:lang w:val="en-IN"/>
        </w:rPr>
      </w:pPr>
    </w:p>
    <w:p w14:paraId="01863523" w14:textId="77777777" w:rsidR="00DF03F6" w:rsidRPr="00B70E2F" w:rsidRDefault="00DF03F6" w:rsidP="00DF03F6">
      <w:pPr>
        <w:pStyle w:val="BodyText"/>
        <w:rPr>
          <w:rFonts w:asciiTheme="minorHAnsi" w:hAnsiTheme="minorHAnsi" w:cstheme="minorHAnsi"/>
          <w:sz w:val="24"/>
          <w:szCs w:val="24"/>
          <w:lang w:val="en-IN"/>
        </w:rPr>
      </w:pPr>
    </w:p>
    <w:p w14:paraId="14B11E70" w14:textId="77777777" w:rsidR="00DF03F6" w:rsidRDefault="00DF03F6" w:rsidP="00DF03F6">
      <w:pPr>
        <w:pStyle w:val="Heading2"/>
        <w:numPr>
          <w:ilvl w:val="2"/>
          <w:numId w:val="38"/>
        </w:numPr>
        <w:spacing w:after="240"/>
        <w:ind w:left="880" w:hanging="830"/>
        <w:rPr>
          <w:rFonts w:ascii="Calibri" w:hAnsi="Calibri" w:cs="Calibri"/>
          <w:sz w:val="28"/>
          <w:szCs w:val="28"/>
        </w:rPr>
      </w:pPr>
      <w:r w:rsidRPr="00184637">
        <w:rPr>
          <w:rFonts w:ascii="Calibri" w:hAnsi="Calibri" w:cs="Calibri"/>
          <w:sz w:val="28"/>
          <w:szCs w:val="28"/>
        </w:rPr>
        <w:lastRenderedPageBreak/>
        <w:t xml:space="preserve">Managed disks should </w:t>
      </w:r>
      <w:r>
        <w:rPr>
          <w:rFonts w:ascii="Calibri" w:hAnsi="Calibri" w:cs="Calibri"/>
          <w:sz w:val="28"/>
          <w:szCs w:val="28"/>
        </w:rPr>
        <w:t>have Layered</w:t>
      </w:r>
      <w:r w:rsidRPr="00184637">
        <w:rPr>
          <w:rFonts w:ascii="Calibri" w:hAnsi="Calibri" w:cs="Calibri"/>
          <w:sz w:val="28"/>
          <w:szCs w:val="28"/>
        </w:rPr>
        <w:t xml:space="preserve"> encrypt</w:t>
      </w:r>
      <w:r>
        <w:rPr>
          <w:rFonts w:ascii="Calibri" w:hAnsi="Calibri" w:cs="Calibri"/>
          <w:sz w:val="28"/>
          <w:szCs w:val="28"/>
        </w:rPr>
        <w:t xml:space="preserve">ion </w:t>
      </w:r>
      <w:r w:rsidRPr="00184637">
        <w:rPr>
          <w:rFonts w:ascii="Calibri" w:hAnsi="Calibri" w:cs="Calibri"/>
          <w:sz w:val="28"/>
          <w:szCs w:val="28"/>
        </w:rPr>
        <w:t>with both platform-managed and customer-managed keys.</w:t>
      </w:r>
    </w:p>
    <w:tbl>
      <w:tblPr>
        <w:tblW w:w="8532"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11"/>
        <w:gridCol w:w="6421"/>
      </w:tblGrid>
      <w:tr w:rsidR="00DF03F6" w:rsidRPr="00B70E2F" w14:paraId="1B2AF781"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9E9744B"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ID</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3C1F6323"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ELC-CS-</w:t>
            </w:r>
            <w:r>
              <w:rPr>
                <w:rFonts w:asciiTheme="minorHAnsi" w:hAnsiTheme="minorHAnsi" w:cstheme="minorHAnsi"/>
                <w:sz w:val="24"/>
                <w:szCs w:val="24"/>
              </w:rPr>
              <w:t>DP</w:t>
            </w:r>
            <w:r w:rsidRPr="00B70E2F">
              <w:rPr>
                <w:rFonts w:asciiTheme="minorHAnsi" w:hAnsiTheme="minorHAnsi" w:cstheme="minorHAnsi"/>
                <w:sz w:val="24"/>
                <w:szCs w:val="24"/>
              </w:rPr>
              <w:t>-0</w:t>
            </w:r>
            <w:r>
              <w:rPr>
                <w:rFonts w:asciiTheme="minorHAnsi" w:hAnsiTheme="minorHAnsi" w:cstheme="minorHAnsi"/>
                <w:sz w:val="24"/>
                <w:szCs w:val="24"/>
              </w:rPr>
              <w:t>7</w:t>
            </w:r>
          </w:p>
        </w:tc>
      </w:tr>
      <w:tr w:rsidR="00DA1952" w:rsidRPr="00B70E2F" w14:paraId="5972A572"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1D6C8389" w14:textId="2F90B5EF"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421" w:type="dxa"/>
            <w:tcBorders>
              <w:top w:val="single" w:sz="6" w:space="0" w:color="auto"/>
              <w:left w:val="single" w:sz="6" w:space="0" w:color="auto"/>
              <w:bottom w:val="single" w:sz="6" w:space="0" w:color="auto"/>
              <w:right w:val="single" w:sz="6" w:space="0" w:color="auto"/>
            </w:tcBorders>
            <w:shd w:val="clear" w:color="auto" w:fill="auto"/>
          </w:tcPr>
          <w:p w14:paraId="66FED65D" w14:textId="6A86425D" w:rsidR="00DA1952" w:rsidRPr="00B70E2F" w:rsidRDefault="00DA1952" w:rsidP="00423F00">
            <w:pPr>
              <w:pStyle w:val="BodyText"/>
              <w:ind w:left="85" w:right="216"/>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25B908F8"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78E3926C" w14:textId="7298A267" w:rsidR="00DA1952" w:rsidRPr="00B70E2F"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421" w:type="dxa"/>
            <w:tcBorders>
              <w:top w:val="single" w:sz="6" w:space="0" w:color="auto"/>
              <w:left w:val="single" w:sz="6" w:space="0" w:color="auto"/>
              <w:bottom w:val="single" w:sz="6" w:space="0" w:color="auto"/>
              <w:right w:val="single" w:sz="6" w:space="0" w:color="auto"/>
            </w:tcBorders>
            <w:shd w:val="clear" w:color="auto" w:fill="auto"/>
          </w:tcPr>
          <w:p w14:paraId="4D753D2F" w14:textId="39255013" w:rsidR="00DA1952" w:rsidRPr="00B70E2F" w:rsidRDefault="00DA1952" w:rsidP="00423F00">
            <w:pPr>
              <w:pStyle w:val="BodyText"/>
              <w:ind w:left="85" w:right="216"/>
              <w:rPr>
                <w:rFonts w:asciiTheme="minorHAnsi" w:hAnsiTheme="minorHAnsi" w:cstheme="minorHAnsi"/>
                <w:sz w:val="24"/>
                <w:szCs w:val="24"/>
              </w:rPr>
            </w:pPr>
            <w:r>
              <w:rPr>
                <w:rFonts w:asciiTheme="minorHAnsi" w:hAnsiTheme="minorHAnsi" w:cstheme="minorHAnsi"/>
                <w:sz w:val="24"/>
                <w:szCs w:val="24"/>
              </w:rPr>
              <w:t>Recommended</w:t>
            </w:r>
          </w:p>
        </w:tc>
      </w:tr>
      <w:tr w:rsidR="00DF03F6" w:rsidRPr="00B70E2F" w14:paraId="5AD0162E"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A65D5C5"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Definition</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0FC6D277" w14:textId="77777777" w:rsidR="00DF03F6" w:rsidRPr="00B70E2F" w:rsidRDefault="00DF03F6" w:rsidP="00423F00">
            <w:pPr>
              <w:pStyle w:val="BodyText"/>
              <w:ind w:left="110" w:right="106"/>
              <w:rPr>
                <w:rFonts w:asciiTheme="minorHAnsi" w:hAnsiTheme="minorHAnsi" w:cstheme="minorHAnsi"/>
                <w:sz w:val="24"/>
                <w:szCs w:val="24"/>
              </w:rPr>
            </w:pPr>
            <w:r w:rsidRPr="00B70E2F">
              <w:rPr>
                <w:rFonts w:asciiTheme="minorHAnsi" w:hAnsiTheme="minorHAnsi" w:cstheme="minorHAnsi"/>
                <w:sz w:val="24"/>
                <w:szCs w:val="24"/>
              </w:rPr>
              <w:t xml:space="preserve">High security sensitive customers who are concerned of the risk associated with any encryption algorithm, implementation, or key being compromised can opt for additional layer of encryption using a different encryption algorithm/mode at the infrastructure layer using platform managed encryption keys. The disk encryption sets are required to use double encryption. Learn more at </w:t>
            </w:r>
            <w:hyperlink r:id="rId89" w:history="1">
              <w:r w:rsidRPr="005F71F2">
                <w:rPr>
                  <w:rStyle w:val="Hyperlink"/>
                  <w:rFonts w:asciiTheme="minorHAnsi" w:hAnsiTheme="minorHAnsi" w:cstheme="minorHAnsi"/>
                  <w:sz w:val="24"/>
                  <w:szCs w:val="24"/>
                </w:rPr>
                <w:t>https://aka.ms/disks-doubleEncryption</w:t>
              </w:r>
            </w:hyperlink>
            <w:r w:rsidRPr="00B70E2F">
              <w:rPr>
                <w:rFonts w:asciiTheme="minorHAnsi" w:hAnsiTheme="minorHAnsi" w:cstheme="minorHAnsi"/>
                <w:sz w:val="24"/>
                <w:szCs w:val="24"/>
              </w:rPr>
              <w:t>.</w:t>
            </w:r>
          </w:p>
          <w:p w14:paraId="5984E849" w14:textId="77777777" w:rsidR="00DF03F6" w:rsidRPr="00B70E2F" w:rsidRDefault="00DF03F6" w:rsidP="00423F00">
            <w:pPr>
              <w:pStyle w:val="BodyText"/>
              <w:ind w:left="85" w:right="216"/>
              <w:rPr>
                <w:rFonts w:asciiTheme="minorHAnsi" w:hAnsiTheme="minorHAnsi" w:cstheme="minorHAnsi"/>
                <w:sz w:val="24"/>
                <w:szCs w:val="24"/>
                <w:lang w:val="en-IN"/>
              </w:rPr>
            </w:pPr>
          </w:p>
        </w:tc>
      </w:tr>
      <w:tr w:rsidR="00DF03F6" w:rsidRPr="00B70E2F" w14:paraId="42866EE2" w14:textId="77777777" w:rsidTr="00423F00">
        <w:trPr>
          <w:trHeight w:val="300"/>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7BEFBE7F"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Control Domain</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376BFB88" w14:textId="77777777" w:rsidR="00DF03F6" w:rsidRPr="00B70E2F" w:rsidRDefault="00DF03F6" w:rsidP="00423F00">
            <w:pPr>
              <w:pStyle w:val="BodyText"/>
              <w:ind w:left="110" w:right="411"/>
              <w:rPr>
                <w:rFonts w:asciiTheme="minorHAnsi" w:hAnsiTheme="minorHAnsi" w:cstheme="minorHAnsi"/>
                <w:sz w:val="24"/>
                <w:szCs w:val="24"/>
                <w:lang w:val="en-IN"/>
              </w:rPr>
            </w:pPr>
            <w:r w:rsidRPr="00B70E2F">
              <w:rPr>
                <w:rFonts w:asciiTheme="minorHAnsi" w:hAnsiTheme="minorHAnsi" w:cstheme="minorHAnsi"/>
                <w:sz w:val="24"/>
                <w:szCs w:val="24"/>
              </w:rPr>
              <w:t>MCSB V1.0 - DP-3.</w:t>
            </w:r>
            <w:r w:rsidRPr="00B70E2F">
              <w:rPr>
                <w:rFonts w:asciiTheme="minorHAnsi" w:hAnsiTheme="minorHAnsi" w:cstheme="minorHAnsi"/>
                <w:sz w:val="24"/>
                <w:szCs w:val="24"/>
                <w:lang w:val="en-IN"/>
              </w:rPr>
              <w:t> </w:t>
            </w:r>
          </w:p>
          <w:p w14:paraId="449D71BD" w14:textId="77777777" w:rsidR="00DF03F6" w:rsidRPr="00B70E2F" w:rsidRDefault="00DF03F6" w:rsidP="00423F00">
            <w:pPr>
              <w:pStyle w:val="BodyText"/>
              <w:ind w:left="110" w:right="411"/>
              <w:rPr>
                <w:rFonts w:asciiTheme="minorHAnsi" w:hAnsiTheme="minorHAnsi" w:cstheme="minorHAnsi"/>
                <w:sz w:val="24"/>
                <w:szCs w:val="24"/>
                <w:lang w:val="en-IN"/>
              </w:rPr>
            </w:pPr>
            <w:r w:rsidRPr="00B70E2F">
              <w:rPr>
                <w:rFonts w:asciiTheme="minorHAnsi" w:hAnsiTheme="minorHAnsi" w:cstheme="minorHAnsi"/>
                <w:sz w:val="24"/>
                <w:szCs w:val="24"/>
              </w:rPr>
              <w:t>ASB v3-DP-3.</w:t>
            </w:r>
            <w:r w:rsidRPr="00B70E2F">
              <w:rPr>
                <w:rFonts w:asciiTheme="minorHAnsi" w:hAnsiTheme="minorHAnsi" w:cstheme="minorHAnsi"/>
                <w:sz w:val="24"/>
                <w:szCs w:val="24"/>
                <w:lang w:val="en-IN"/>
              </w:rPr>
              <w:t> </w:t>
            </w:r>
          </w:p>
          <w:p w14:paraId="672137A0" w14:textId="77777777" w:rsidR="00DF03F6" w:rsidRPr="00B70E2F" w:rsidRDefault="00DF03F6" w:rsidP="00423F00">
            <w:pPr>
              <w:pStyle w:val="BodyText"/>
              <w:ind w:left="110" w:right="411"/>
              <w:rPr>
                <w:rFonts w:asciiTheme="minorHAnsi" w:hAnsiTheme="minorHAnsi" w:cstheme="minorHAnsi"/>
                <w:sz w:val="24"/>
                <w:szCs w:val="24"/>
                <w:lang w:val="en-IN"/>
              </w:rPr>
            </w:pPr>
            <w:r w:rsidRPr="00B70E2F">
              <w:rPr>
                <w:rFonts w:asciiTheme="minorHAnsi" w:hAnsiTheme="minorHAnsi" w:cstheme="minorHAnsi"/>
                <w:sz w:val="24"/>
                <w:szCs w:val="24"/>
              </w:rPr>
              <w:t>CIS Controls v7.1 ID(s) – 14.4.</w:t>
            </w:r>
            <w:r w:rsidRPr="00B70E2F">
              <w:rPr>
                <w:rFonts w:asciiTheme="minorHAnsi" w:hAnsiTheme="minorHAnsi" w:cstheme="minorHAnsi"/>
                <w:sz w:val="24"/>
                <w:szCs w:val="24"/>
                <w:lang w:val="en-IN"/>
              </w:rPr>
              <w:t> </w:t>
            </w:r>
          </w:p>
          <w:p w14:paraId="005FD869" w14:textId="77777777" w:rsidR="00DF03F6" w:rsidRPr="00B70E2F" w:rsidRDefault="00DF03F6" w:rsidP="00423F00">
            <w:pPr>
              <w:pStyle w:val="BodyText"/>
              <w:ind w:left="110" w:right="411"/>
              <w:rPr>
                <w:rFonts w:asciiTheme="minorHAnsi" w:hAnsiTheme="minorHAnsi" w:cstheme="minorHAnsi"/>
                <w:sz w:val="24"/>
                <w:szCs w:val="24"/>
                <w:lang w:val="en-IN"/>
              </w:rPr>
            </w:pPr>
            <w:r w:rsidRPr="00B70E2F">
              <w:rPr>
                <w:rFonts w:asciiTheme="minorHAnsi" w:hAnsiTheme="minorHAnsi" w:cstheme="minorHAnsi"/>
                <w:sz w:val="24"/>
                <w:szCs w:val="24"/>
              </w:rPr>
              <w:t>CIS Controls V8 ID(s) – 3.10</w:t>
            </w:r>
            <w:r w:rsidRPr="00B70E2F">
              <w:rPr>
                <w:rFonts w:asciiTheme="minorHAnsi" w:hAnsiTheme="minorHAnsi" w:cstheme="minorHAnsi"/>
                <w:sz w:val="24"/>
                <w:szCs w:val="24"/>
                <w:lang w:val="en-IN"/>
              </w:rPr>
              <w:t> </w:t>
            </w:r>
          </w:p>
          <w:p w14:paraId="77FDDB1B" w14:textId="77777777" w:rsidR="00DF03F6" w:rsidRPr="00B70E2F" w:rsidRDefault="00DF03F6" w:rsidP="00423F00">
            <w:pPr>
              <w:pStyle w:val="BodyText"/>
              <w:ind w:left="110" w:right="411"/>
              <w:rPr>
                <w:rFonts w:asciiTheme="minorHAnsi" w:hAnsiTheme="minorHAnsi" w:cstheme="minorHAnsi"/>
                <w:sz w:val="24"/>
                <w:szCs w:val="24"/>
                <w:lang w:val="en-IN"/>
              </w:rPr>
            </w:pPr>
            <w:r w:rsidRPr="00B70E2F">
              <w:rPr>
                <w:rFonts w:asciiTheme="minorHAnsi" w:hAnsiTheme="minorHAnsi" w:cstheme="minorHAnsi"/>
                <w:sz w:val="24"/>
                <w:szCs w:val="24"/>
              </w:rPr>
              <w:t>NIST SP800-53 r4 ID(s) – SC-8</w:t>
            </w:r>
            <w:r w:rsidRPr="00B70E2F">
              <w:rPr>
                <w:rFonts w:asciiTheme="minorHAnsi" w:hAnsiTheme="minorHAnsi" w:cstheme="minorHAnsi"/>
                <w:sz w:val="24"/>
                <w:szCs w:val="24"/>
                <w:lang w:val="en-IN"/>
              </w:rPr>
              <w:t> </w:t>
            </w:r>
          </w:p>
          <w:p w14:paraId="60CB8608" w14:textId="77777777" w:rsidR="00DF03F6"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PCI-DSS v3.2.1 ID(s) – 3.5, 3.6, 4.1</w:t>
            </w:r>
            <w:r w:rsidRPr="00B70E2F">
              <w:rPr>
                <w:rFonts w:asciiTheme="minorHAnsi" w:hAnsiTheme="minorHAnsi" w:cstheme="minorHAnsi"/>
                <w:sz w:val="24"/>
                <w:szCs w:val="24"/>
                <w:lang w:val="en-IN"/>
              </w:rPr>
              <w:t> </w:t>
            </w:r>
          </w:p>
          <w:p w14:paraId="7AE1C66E" w14:textId="77777777" w:rsidR="00DF03F6" w:rsidRPr="00B70E2F" w:rsidRDefault="00DF03F6" w:rsidP="00423F00">
            <w:pPr>
              <w:pStyle w:val="BodyText"/>
              <w:ind w:left="85" w:right="216"/>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13</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rsidRPr="00B70E2F" w14:paraId="773581B6" w14:textId="77777777" w:rsidTr="00423F00">
        <w:trPr>
          <w:trHeight w:val="225"/>
        </w:trPr>
        <w:tc>
          <w:tcPr>
            <w:tcW w:w="2111"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3A58B6EF" w14:textId="77777777" w:rsidR="00DF03F6" w:rsidRPr="00B70E2F" w:rsidRDefault="00DF03F6" w:rsidP="00423F00">
            <w:pPr>
              <w:pStyle w:val="BodyText"/>
              <w:ind w:left="55"/>
              <w:rPr>
                <w:rFonts w:asciiTheme="minorHAnsi" w:hAnsiTheme="minorHAnsi" w:cstheme="minorHAnsi"/>
                <w:sz w:val="24"/>
                <w:szCs w:val="24"/>
                <w:lang w:val="en-IN"/>
              </w:rPr>
            </w:pPr>
            <w:r w:rsidRPr="00B70E2F">
              <w:rPr>
                <w:rFonts w:asciiTheme="minorHAnsi" w:hAnsiTheme="minorHAnsi" w:cstheme="minorHAnsi"/>
                <w:b/>
                <w:bCs/>
                <w:sz w:val="24"/>
                <w:szCs w:val="24"/>
              </w:rPr>
              <w:t>Recommendation &amp; Procedure</w:t>
            </w:r>
            <w:r w:rsidRPr="00B70E2F">
              <w:rPr>
                <w:rFonts w:asciiTheme="minorHAnsi" w:hAnsiTheme="minorHAnsi" w:cstheme="minorHAnsi"/>
                <w:sz w:val="24"/>
                <w:szCs w:val="24"/>
                <w:lang w:val="en-IN"/>
              </w:rPr>
              <w:t> </w:t>
            </w:r>
          </w:p>
        </w:tc>
        <w:tc>
          <w:tcPr>
            <w:tcW w:w="6421" w:type="dxa"/>
            <w:tcBorders>
              <w:top w:val="single" w:sz="6" w:space="0" w:color="auto"/>
              <w:left w:val="single" w:sz="6" w:space="0" w:color="auto"/>
              <w:bottom w:val="single" w:sz="6" w:space="0" w:color="auto"/>
              <w:right w:val="single" w:sz="6" w:space="0" w:color="auto"/>
            </w:tcBorders>
            <w:shd w:val="clear" w:color="auto" w:fill="auto"/>
            <w:hideMark/>
          </w:tcPr>
          <w:p w14:paraId="786EB8B3" w14:textId="77777777" w:rsidR="00DF03F6" w:rsidRPr="00B70E2F" w:rsidRDefault="00DF03F6" w:rsidP="00423F00">
            <w:pPr>
              <w:pStyle w:val="BodyText"/>
              <w:ind w:left="85" w:right="216"/>
              <w:rPr>
                <w:rFonts w:asciiTheme="minorHAnsi" w:hAnsiTheme="minorHAnsi" w:cstheme="minorHAnsi"/>
                <w:sz w:val="24"/>
                <w:szCs w:val="24"/>
                <w:lang w:val="en-IN"/>
              </w:rPr>
            </w:pPr>
            <w:r w:rsidRPr="00B70E2F">
              <w:rPr>
                <w:rFonts w:asciiTheme="minorHAnsi" w:hAnsiTheme="minorHAnsi" w:cstheme="minorHAnsi"/>
                <w:sz w:val="24"/>
                <w:szCs w:val="24"/>
              </w:rPr>
              <w:t>Please refer the Best Practice Document to proceed further, </w:t>
            </w:r>
            <w:r w:rsidRPr="00B70E2F">
              <w:rPr>
                <w:rFonts w:asciiTheme="minorHAnsi" w:hAnsiTheme="minorHAnsi" w:cstheme="minorHAnsi"/>
                <w:sz w:val="24"/>
                <w:szCs w:val="24"/>
                <w:lang w:val="en-IN"/>
              </w:rPr>
              <w:t> </w:t>
            </w:r>
          </w:p>
          <w:p w14:paraId="4AB0AEFA" w14:textId="4770D507" w:rsidR="00DF03F6" w:rsidRPr="00C92506" w:rsidRDefault="0024591C" w:rsidP="00423F00">
            <w:pPr>
              <w:pStyle w:val="BodyText"/>
              <w:ind w:left="85" w:right="216"/>
              <w:rPr>
                <w:rFonts w:asciiTheme="minorHAnsi" w:hAnsiTheme="minorHAnsi" w:cstheme="minorHAnsi"/>
                <w:sz w:val="24"/>
                <w:szCs w:val="24"/>
              </w:rPr>
            </w:pPr>
            <w:hyperlink r:id="rId90" w:history="1">
              <w:r w:rsidRPr="0024591C">
                <w:rPr>
                  <w:rStyle w:val="Hyperlink"/>
                  <w:rFonts w:asciiTheme="minorHAnsi" w:hAnsiTheme="minorHAnsi"/>
                  <w:sz w:val="24"/>
                  <w:szCs w:val="24"/>
                  <w:lang w:val="en-IN"/>
                </w:rPr>
                <w:t>ELC_Cloud_Security_Azure_DataProtection_Reference_Document_V1.0.pdf</w:t>
              </w:r>
            </w:hyperlink>
          </w:p>
        </w:tc>
      </w:tr>
    </w:tbl>
    <w:p w14:paraId="485DB751" w14:textId="77777777" w:rsidR="00DF03F6" w:rsidRDefault="00DF03F6" w:rsidP="00DF03F6">
      <w:pPr>
        <w:pStyle w:val="BodyText"/>
        <w:rPr>
          <w:rFonts w:asciiTheme="minorHAnsi" w:hAnsiTheme="minorHAnsi" w:cstheme="minorHAnsi"/>
          <w:sz w:val="24"/>
          <w:szCs w:val="24"/>
          <w:lang w:val="en-IN"/>
        </w:rPr>
      </w:pPr>
      <w:r w:rsidRPr="00B70E2F">
        <w:rPr>
          <w:rFonts w:asciiTheme="minorHAnsi" w:hAnsiTheme="minorHAnsi" w:cstheme="minorHAnsi"/>
          <w:sz w:val="24"/>
          <w:szCs w:val="24"/>
          <w:lang w:val="en-IN"/>
        </w:rPr>
        <w:t> </w:t>
      </w:r>
    </w:p>
    <w:p w14:paraId="4E4E7BA3" w14:textId="77777777" w:rsidR="00DF03F6" w:rsidRDefault="00DF03F6" w:rsidP="00DF03F6">
      <w:pPr>
        <w:pStyle w:val="BodyText"/>
        <w:rPr>
          <w:rFonts w:asciiTheme="minorHAnsi" w:hAnsiTheme="minorHAnsi" w:cstheme="minorHAnsi"/>
          <w:sz w:val="24"/>
          <w:szCs w:val="24"/>
          <w:lang w:val="en-IN"/>
        </w:rPr>
      </w:pPr>
    </w:p>
    <w:p w14:paraId="33E9F48E" w14:textId="77777777" w:rsidR="00DF03F6" w:rsidRDefault="00DF03F6" w:rsidP="00DF03F6">
      <w:pPr>
        <w:pStyle w:val="BodyText"/>
        <w:rPr>
          <w:rFonts w:asciiTheme="minorHAnsi" w:hAnsiTheme="minorHAnsi" w:cstheme="minorHAnsi"/>
          <w:sz w:val="24"/>
          <w:szCs w:val="24"/>
          <w:lang w:val="en-IN"/>
        </w:rPr>
      </w:pPr>
    </w:p>
    <w:p w14:paraId="3157CB58" w14:textId="77777777" w:rsidR="00DF03F6" w:rsidRDefault="00DF03F6" w:rsidP="00DF03F6">
      <w:pPr>
        <w:pStyle w:val="BodyText"/>
        <w:rPr>
          <w:rFonts w:asciiTheme="minorHAnsi" w:hAnsiTheme="minorHAnsi" w:cstheme="minorHAnsi"/>
          <w:sz w:val="24"/>
          <w:szCs w:val="24"/>
          <w:lang w:val="en-IN"/>
        </w:rPr>
      </w:pPr>
    </w:p>
    <w:p w14:paraId="1020CE0E" w14:textId="77777777" w:rsidR="00DF03F6" w:rsidRDefault="00DF03F6" w:rsidP="00DF03F6">
      <w:pPr>
        <w:pStyle w:val="BodyText"/>
        <w:rPr>
          <w:rFonts w:asciiTheme="minorHAnsi" w:hAnsiTheme="minorHAnsi" w:cstheme="minorHAnsi"/>
          <w:sz w:val="24"/>
          <w:szCs w:val="24"/>
          <w:lang w:val="en-IN"/>
        </w:rPr>
      </w:pPr>
    </w:p>
    <w:p w14:paraId="558DB5D1" w14:textId="77777777" w:rsidR="00DF03F6" w:rsidRDefault="00DF03F6" w:rsidP="00DF03F6">
      <w:pPr>
        <w:pStyle w:val="BodyText"/>
        <w:rPr>
          <w:rFonts w:asciiTheme="minorHAnsi" w:hAnsiTheme="minorHAnsi" w:cstheme="minorHAnsi"/>
          <w:sz w:val="24"/>
          <w:szCs w:val="24"/>
          <w:lang w:val="en-IN"/>
        </w:rPr>
      </w:pPr>
    </w:p>
    <w:p w14:paraId="3884FEC0" w14:textId="77777777" w:rsidR="00DF03F6" w:rsidRDefault="00DF03F6" w:rsidP="00DF03F6">
      <w:pPr>
        <w:pStyle w:val="BodyText"/>
        <w:rPr>
          <w:rFonts w:asciiTheme="minorHAnsi" w:hAnsiTheme="minorHAnsi" w:cstheme="minorHAnsi"/>
          <w:sz w:val="24"/>
          <w:szCs w:val="24"/>
          <w:lang w:val="en-IN"/>
        </w:rPr>
      </w:pPr>
    </w:p>
    <w:p w14:paraId="612DCDD6" w14:textId="77777777" w:rsidR="00DF03F6" w:rsidRDefault="00DF03F6" w:rsidP="00DF03F6">
      <w:pPr>
        <w:pStyle w:val="BodyText"/>
        <w:rPr>
          <w:rFonts w:asciiTheme="minorHAnsi" w:hAnsiTheme="minorHAnsi" w:cstheme="minorHAnsi"/>
          <w:sz w:val="24"/>
          <w:szCs w:val="24"/>
          <w:lang w:val="en-IN"/>
        </w:rPr>
      </w:pPr>
    </w:p>
    <w:p w14:paraId="353E6C86" w14:textId="77777777" w:rsidR="00DF03F6" w:rsidRDefault="00DF03F6" w:rsidP="00DF03F6">
      <w:pPr>
        <w:pStyle w:val="BodyText"/>
        <w:rPr>
          <w:rFonts w:asciiTheme="minorHAnsi" w:hAnsiTheme="minorHAnsi" w:cstheme="minorHAnsi"/>
          <w:sz w:val="24"/>
          <w:szCs w:val="24"/>
          <w:lang w:val="en-IN"/>
        </w:rPr>
      </w:pPr>
    </w:p>
    <w:p w14:paraId="36D62C18" w14:textId="77777777" w:rsidR="00DF03F6" w:rsidRDefault="00DF03F6" w:rsidP="00DF03F6">
      <w:pPr>
        <w:pStyle w:val="BodyText"/>
        <w:rPr>
          <w:rFonts w:asciiTheme="minorHAnsi" w:hAnsiTheme="minorHAnsi" w:cstheme="minorHAnsi"/>
          <w:sz w:val="24"/>
          <w:szCs w:val="24"/>
          <w:lang w:val="en-IN"/>
        </w:rPr>
      </w:pPr>
    </w:p>
    <w:p w14:paraId="51665F46" w14:textId="77777777" w:rsidR="00DF03F6" w:rsidRDefault="00DF03F6" w:rsidP="00DF03F6">
      <w:pPr>
        <w:pStyle w:val="BodyText"/>
        <w:rPr>
          <w:rFonts w:asciiTheme="minorHAnsi" w:hAnsiTheme="minorHAnsi" w:cstheme="minorHAnsi"/>
          <w:sz w:val="24"/>
          <w:szCs w:val="24"/>
          <w:lang w:val="en-IN"/>
        </w:rPr>
      </w:pPr>
    </w:p>
    <w:p w14:paraId="5F61D000" w14:textId="77777777" w:rsidR="00DF03F6" w:rsidRDefault="00DF03F6" w:rsidP="00DF03F6">
      <w:pPr>
        <w:pStyle w:val="BodyText"/>
        <w:rPr>
          <w:rFonts w:asciiTheme="minorHAnsi" w:hAnsiTheme="minorHAnsi" w:cstheme="minorHAnsi"/>
          <w:sz w:val="24"/>
          <w:szCs w:val="24"/>
          <w:lang w:val="en-IN"/>
        </w:rPr>
      </w:pPr>
    </w:p>
    <w:p w14:paraId="46758C75" w14:textId="77777777" w:rsidR="00DF03F6" w:rsidRDefault="00DF03F6" w:rsidP="00DF03F6">
      <w:pPr>
        <w:pStyle w:val="BodyText"/>
        <w:rPr>
          <w:rFonts w:asciiTheme="minorHAnsi" w:hAnsiTheme="minorHAnsi" w:cstheme="minorHAnsi"/>
          <w:sz w:val="24"/>
          <w:szCs w:val="24"/>
          <w:lang w:val="en-IN"/>
        </w:rPr>
      </w:pPr>
    </w:p>
    <w:p w14:paraId="269A3308" w14:textId="77777777" w:rsidR="00DF03F6" w:rsidRPr="00B70E2F" w:rsidRDefault="00DF03F6" w:rsidP="00DF03F6">
      <w:pPr>
        <w:pStyle w:val="BodyText"/>
        <w:rPr>
          <w:rFonts w:asciiTheme="minorHAnsi" w:hAnsiTheme="minorHAnsi" w:cstheme="minorHAnsi"/>
          <w:sz w:val="24"/>
          <w:szCs w:val="24"/>
          <w:lang w:val="en-IN"/>
        </w:rPr>
      </w:pPr>
    </w:p>
    <w:p w14:paraId="04A47B2C" w14:textId="77777777" w:rsidR="00DF03F6" w:rsidRPr="00184637" w:rsidRDefault="00DF03F6" w:rsidP="00DF03F6">
      <w:pPr>
        <w:pStyle w:val="Heading2"/>
        <w:numPr>
          <w:ilvl w:val="2"/>
          <w:numId w:val="38"/>
        </w:numPr>
        <w:spacing w:after="240"/>
        <w:ind w:left="880" w:hanging="830"/>
        <w:rPr>
          <w:rFonts w:ascii="Calibri" w:hAnsi="Calibri" w:cs="Calibri"/>
          <w:sz w:val="28"/>
          <w:szCs w:val="28"/>
        </w:rPr>
      </w:pPr>
      <w:r w:rsidRPr="00184637">
        <w:rPr>
          <w:rFonts w:ascii="Calibri" w:hAnsi="Calibri" w:cs="Calibri"/>
          <w:sz w:val="28"/>
          <w:szCs w:val="28"/>
        </w:rPr>
        <w:t>Vulnerability assessment should be enabled on SQL Managed Instance.</w:t>
      </w:r>
    </w:p>
    <w:tbl>
      <w:tblPr>
        <w:tblW w:w="8535" w:type="dxa"/>
        <w:tblInd w:w="8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12"/>
        <w:gridCol w:w="6423"/>
      </w:tblGrid>
      <w:tr w:rsidR="00DF03F6" w14:paraId="017793D4" w14:textId="77777777" w:rsidTr="00423F00">
        <w:trPr>
          <w:trHeight w:val="300"/>
        </w:trPr>
        <w:tc>
          <w:tcPr>
            <w:tcW w:w="211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3516027A" w14:textId="77777777" w:rsidR="00DF03F6" w:rsidRDefault="00DF03F6" w:rsidP="00423F00">
            <w:pPr>
              <w:pStyle w:val="BodyText"/>
              <w:ind w:left="55"/>
              <w:rPr>
                <w:rFonts w:asciiTheme="minorHAnsi" w:hAnsiTheme="minorHAnsi" w:cstheme="minorHAnsi"/>
                <w:sz w:val="24"/>
                <w:szCs w:val="24"/>
                <w:lang w:val="en-IN"/>
              </w:rPr>
            </w:pPr>
            <w:r>
              <w:rPr>
                <w:rFonts w:asciiTheme="minorHAnsi" w:hAnsiTheme="minorHAnsi" w:cstheme="minorHAnsi"/>
                <w:b/>
                <w:bCs/>
                <w:sz w:val="24"/>
                <w:szCs w:val="24"/>
              </w:rPr>
              <w:t>Control ID</w:t>
            </w:r>
            <w:r>
              <w:rPr>
                <w:rFonts w:asciiTheme="minorHAnsi" w:hAnsiTheme="minorHAnsi" w:cstheme="minorHAnsi"/>
                <w:sz w:val="24"/>
                <w:szCs w:val="24"/>
                <w:lang w:val="en-IN"/>
              </w:rPr>
              <w:t> </w:t>
            </w:r>
          </w:p>
        </w:tc>
        <w:tc>
          <w:tcPr>
            <w:tcW w:w="6423" w:type="dxa"/>
            <w:tcBorders>
              <w:top w:val="single" w:sz="6" w:space="0" w:color="auto"/>
              <w:left w:val="single" w:sz="6" w:space="0" w:color="auto"/>
              <w:bottom w:val="single" w:sz="6" w:space="0" w:color="auto"/>
              <w:right w:val="single" w:sz="6" w:space="0" w:color="auto"/>
            </w:tcBorders>
            <w:hideMark/>
          </w:tcPr>
          <w:p w14:paraId="2869E4B4" w14:textId="77777777" w:rsidR="00DF03F6" w:rsidRDefault="00DF03F6" w:rsidP="00423F00">
            <w:pPr>
              <w:pStyle w:val="BodyText"/>
              <w:ind w:left="85" w:right="216"/>
              <w:rPr>
                <w:rFonts w:asciiTheme="minorHAnsi" w:hAnsiTheme="minorHAnsi" w:cstheme="minorHAnsi"/>
                <w:sz w:val="24"/>
                <w:szCs w:val="24"/>
                <w:lang w:val="en-IN"/>
              </w:rPr>
            </w:pPr>
            <w:r>
              <w:rPr>
                <w:rFonts w:asciiTheme="minorHAnsi" w:hAnsiTheme="minorHAnsi" w:cstheme="minorHAnsi"/>
                <w:sz w:val="24"/>
                <w:szCs w:val="24"/>
              </w:rPr>
              <w:t>ELC-CS-DP-08</w:t>
            </w:r>
          </w:p>
        </w:tc>
      </w:tr>
      <w:tr w:rsidR="00DA1952" w14:paraId="698F069A" w14:textId="77777777" w:rsidTr="00423F00">
        <w:trPr>
          <w:trHeight w:val="300"/>
        </w:trPr>
        <w:tc>
          <w:tcPr>
            <w:tcW w:w="2112"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2D597FE5" w14:textId="172CDE7C" w:rsidR="00DA1952"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Severity</w:t>
            </w:r>
          </w:p>
        </w:tc>
        <w:tc>
          <w:tcPr>
            <w:tcW w:w="6423" w:type="dxa"/>
            <w:tcBorders>
              <w:top w:val="single" w:sz="6" w:space="0" w:color="auto"/>
              <w:left w:val="single" w:sz="6" w:space="0" w:color="auto"/>
              <w:bottom w:val="single" w:sz="6" w:space="0" w:color="auto"/>
              <w:right w:val="single" w:sz="6" w:space="0" w:color="auto"/>
            </w:tcBorders>
          </w:tcPr>
          <w:p w14:paraId="5D8C4710" w14:textId="47250E98" w:rsidR="00DA1952" w:rsidRDefault="00DA1952" w:rsidP="00423F00">
            <w:pPr>
              <w:pStyle w:val="BodyText"/>
              <w:ind w:left="85" w:right="216"/>
              <w:rPr>
                <w:rFonts w:asciiTheme="minorHAnsi" w:hAnsiTheme="minorHAnsi" w:cstheme="minorHAnsi"/>
                <w:sz w:val="24"/>
                <w:szCs w:val="24"/>
              </w:rPr>
            </w:pPr>
            <w:r>
              <w:rPr>
                <w:rFonts w:asciiTheme="minorHAnsi" w:hAnsiTheme="minorHAnsi" w:cstheme="minorHAnsi"/>
                <w:sz w:val="24"/>
                <w:szCs w:val="24"/>
              </w:rPr>
              <w:t>High</w:t>
            </w:r>
          </w:p>
        </w:tc>
      </w:tr>
      <w:tr w:rsidR="00DA1952" w14:paraId="018B58AB" w14:textId="77777777" w:rsidTr="00423F00">
        <w:trPr>
          <w:trHeight w:val="300"/>
        </w:trPr>
        <w:tc>
          <w:tcPr>
            <w:tcW w:w="2112" w:type="dxa"/>
            <w:tcBorders>
              <w:top w:val="single" w:sz="6" w:space="0" w:color="auto"/>
              <w:left w:val="single" w:sz="6" w:space="0" w:color="auto"/>
              <w:bottom w:val="single" w:sz="6" w:space="0" w:color="auto"/>
              <w:right w:val="single" w:sz="6" w:space="0" w:color="auto"/>
            </w:tcBorders>
            <w:shd w:val="clear" w:color="auto" w:fill="B7D4EF" w:themeFill="text2" w:themeFillTint="33"/>
          </w:tcPr>
          <w:p w14:paraId="0FD6FDEA" w14:textId="20C04154" w:rsidR="00DA1952" w:rsidRDefault="00DA1952" w:rsidP="00423F00">
            <w:pPr>
              <w:pStyle w:val="BodyText"/>
              <w:ind w:left="55"/>
              <w:rPr>
                <w:rFonts w:asciiTheme="minorHAnsi" w:hAnsiTheme="minorHAnsi" w:cstheme="minorHAnsi"/>
                <w:b/>
                <w:bCs/>
                <w:sz w:val="24"/>
                <w:szCs w:val="24"/>
              </w:rPr>
            </w:pPr>
            <w:r>
              <w:rPr>
                <w:rFonts w:asciiTheme="minorHAnsi" w:hAnsiTheme="minorHAnsi" w:cstheme="minorHAnsi"/>
                <w:b/>
                <w:bCs/>
                <w:sz w:val="24"/>
                <w:szCs w:val="24"/>
              </w:rPr>
              <w:t>Enforcement</w:t>
            </w:r>
          </w:p>
        </w:tc>
        <w:tc>
          <w:tcPr>
            <w:tcW w:w="6423" w:type="dxa"/>
            <w:tcBorders>
              <w:top w:val="single" w:sz="6" w:space="0" w:color="auto"/>
              <w:left w:val="single" w:sz="6" w:space="0" w:color="auto"/>
              <w:bottom w:val="single" w:sz="6" w:space="0" w:color="auto"/>
              <w:right w:val="single" w:sz="6" w:space="0" w:color="auto"/>
            </w:tcBorders>
          </w:tcPr>
          <w:p w14:paraId="45D7C41D" w14:textId="55A7A3A1" w:rsidR="00DA1952" w:rsidRDefault="00DA1952" w:rsidP="00423F00">
            <w:pPr>
              <w:pStyle w:val="BodyText"/>
              <w:ind w:left="85" w:right="216"/>
              <w:rPr>
                <w:rFonts w:asciiTheme="minorHAnsi" w:hAnsiTheme="minorHAnsi" w:cstheme="minorHAnsi"/>
                <w:sz w:val="24"/>
                <w:szCs w:val="24"/>
              </w:rPr>
            </w:pPr>
            <w:r>
              <w:rPr>
                <w:rFonts w:asciiTheme="minorHAnsi" w:hAnsiTheme="minorHAnsi" w:cstheme="minorHAnsi"/>
                <w:sz w:val="24"/>
                <w:szCs w:val="24"/>
              </w:rPr>
              <w:t>Recommended</w:t>
            </w:r>
          </w:p>
        </w:tc>
      </w:tr>
      <w:tr w:rsidR="00DF03F6" w14:paraId="1B957EB4" w14:textId="77777777" w:rsidTr="00423F00">
        <w:trPr>
          <w:trHeight w:val="300"/>
        </w:trPr>
        <w:tc>
          <w:tcPr>
            <w:tcW w:w="211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636ED599" w14:textId="77777777" w:rsidR="00DF03F6" w:rsidRDefault="00DF03F6" w:rsidP="00423F00">
            <w:pPr>
              <w:pStyle w:val="BodyText"/>
              <w:ind w:left="55"/>
              <w:rPr>
                <w:rFonts w:asciiTheme="minorHAnsi" w:hAnsiTheme="minorHAnsi" w:cstheme="minorHAnsi"/>
                <w:sz w:val="24"/>
                <w:szCs w:val="24"/>
                <w:lang w:val="en-IN"/>
              </w:rPr>
            </w:pPr>
            <w:r>
              <w:rPr>
                <w:rFonts w:asciiTheme="minorHAnsi" w:hAnsiTheme="minorHAnsi" w:cstheme="minorHAnsi"/>
                <w:b/>
                <w:bCs/>
                <w:sz w:val="24"/>
                <w:szCs w:val="24"/>
              </w:rPr>
              <w:t>Control Definition</w:t>
            </w:r>
            <w:r>
              <w:rPr>
                <w:rFonts w:asciiTheme="minorHAnsi" w:hAnsiTheme="minorHAnsi" w:cstheme="minorHAnsi"/>
                <w:sz w:val="24"/>
                <w:szCs w:val="24"/>
                <w:lang w:val="en-IN"/>
              </w:rPr>
              <w:t> </w:t>
            </w:r>
          </w:p>
        </w:tc>
        <w:tc>
          <w:tcPr>
            <w:tcW w:w="6423" w:type="dxa"/>
            <w:tcBorders>
              <w:top w:val="single" w:sz="6" w:space="0" w:color="auto"/>
              <w:left w:val="single" w:sz="6" w:space="0" w:color="auto"/>
              <w:bottom w:val="single" w:sz="6" w:space="0" w:color="auto"/>
              <w:right w:val="single" w:sz="6" w:space="0" w:color="auto"/>
            </w:tcBorders>
            <w:hideMark/>
          </w:tcPr>
          <w:p w14:paraId="2E054785" w14:textId="77777777" w:rsidR="00DF03F6" w:rsidRDefault="00DF03F6" w:rsidP="00423F00">
            <w:pPr>
              <w:pStyle w:val="BodyText"/>
              <w:ind w:left="85" w:right="106"/>
              <w:rPr>
                <w:rFonts w:asciiTheme="minorHAnsi" w:hAnsiTheme="minorHAnsi" w:cstheme="minorHAnsi"/>
                <w:sz w:val="24"/>
                <w:szCs w:val="24"/>
                <w:lang w:val="en-IN"/>
              </w:rPr>
            </w:pPr>
            <w:r w:rsidRPr="00B70E2F">
              <w:rPr>
                <w:rFonts w:asciiTheme="minorHAnsi" w:hAnsiTheme="minorHAnsi" w:cstheme="minorHAnsi"/>
                <w:sz w:val="24"/>
                <w:szCs w:val="24"/>
              </w:rPr>
              <w:t xml:space="preserve">Audit each SQL Managed Instance </w:t>
            </w:r>
            <w:r>
              <w:rPr>
                <w:rFonts w:asciiTheme="minorHAnsi" w:hAnsiTheme="minorHAnsi" w:cstheme="minorHAnsi"/>
                <w:sz w:val="24"/>
                <w:szCs w:val="24"/>
              </w:rPr>
              <w:t>and ensure</w:t>
            </w:r>
            <w:r w:rsidRPr="00B70E2F">
              <w:rPr>
                <w:rFonts w:asciiTheme="minorHAnsi" w:hAnsiTheme="minorHAnsi" w:cstheme="minorHAnsi"/>
                <w:sz w:val="24"/>
                <w:szCs w:val="24"/>
              </w:rPr>
              <w:t xml:space="preserve"> vulnerability assessment scans</w:t>
            </w:r>
            <w:r>
              <w:rPr>
                <w:rFonts w:asciiTheme="minorHAnsi" w:hAnsiTheme="minorHAnsi" w:cstheme="minorHAnsi"/>
                <w:sz w:val="24"/>
                <w:szCs w:val="24"/>
              </w:rPr>
              <w:t xml:space="preserve"> are</w:t>
            </w:r>
            <w:r w:rsidRPr="00B70E2F">
              <w:rPr>
                <w:rFonts w:asciiTheme="minorHAnsi" w:hAnsiTheme="minorHAnsi" w:cstheme="minorHAnsi"/>
                <w:sz w:val="24"/>
                <w:szCs w:val="24"/>
              </w:rPr>
              <w:t xml:space="preserve"> enabled. Vulnerability assessment can discover, track, and help you remediate potential database vulnerabilities.</w:t>
            </w:r>
          </w:p>
        </w:tc>
      </w:tr>
      <w:tr w:rsidR="00DF03F6" w14:paraId="5426319F" w14:textId="77777777" w:rsidTr="00423F00">
        <w:trPr>
          <w:trHeight w:val="300"/>
        </w:trPr>
        <w:tc>
          <w:tcPr>
            <w:tcW w:w="211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12A7A82" w14:textId="77777777" w:rsidR="00DF03F6" w:rsidRDefault="00DF03F6" w:rsidP="00423F00">
            <w:pPr>
              <w:pStyle w:val="BodyText"/>
              <w:ind w:left="55"/>
              <w:rPr>
                <w:rFonts w:asciiTheme="minorHAnsi" w:hAnsiTheme="minorHAnsi" w:cstheme="minorHAnsi"/>
                <w:sz w:val="24"/>
                <w:szCs w:val="24"/>
                <w:lang w:val="en-IN"/>
              </w:rPr>
            </w:pPr>
            <w:r>
              <w:rPr>
                <w:rFonts w:asciiTheme="minorHAnsi" w:hAnsiTheme="minorHAnsi" w:cstheme="minorHAnsi"/>
                <w:b/>
                <w:bCs/>
                <w:sz w:val="24"/>
                <w:szCs w:val="24"/>
              </w:rPr>
              <w:t>Control Domain</w:t>
            </w:r>
            <w:r>
              <w:rPr>
                <w:rFonts w:asciiTheme="minorHAnsi" w:hAnsiTheme="minorHAnsi" w:cstheme="minorHAnsi"/>
                <w:sz w:val="24"/>
                <w:szCs w:val="24"/>
                <w:lang w:val="en-IN"/>
              </w:rPr>
              <w:t> </w:t>
            </w:r>
          </w:p>
        </w:tc>
        <w:tc>
          <w:tcPr>
            <w:tcW w:w="6423" w:type="dxa"/>
            <w:tcBorders>
              <w:top w:val="single" w:sz="6" w:space="0" w:color="auto"/>
              <w:left w:val="single" w:sz="6" w:space="0" w:color="auto"/>
              <w:bottom w:val="single" w:sz="6" w:space="0" w:color="auto"/>
              <w:right w:val="single" w:sz="6" w:space="0" w:color="auto"/>
            </w:tcBorders>
            <w:hideMark/>
          </w:tcPr>
          <w:p w14:paraId="65AAB321" w14:textId="77777777" w:rsidR="00DF03F6" w:rsidRPr="00157C57" w:rsidRDefault="00DF03F6" w:rsidP="00423F00">
            <w:pPr>
              <w:pStyle w:val="BodyText"/>
              <w:ind w:left="85" w:right="216"/>
              <w:rPr>
                <w:rFonts w:asciiTheme="minorHAnsi" w:hAnsiTheme="minorHAnsi" w:cstheme="minorHAnsi"/>
                <w:sz w:val="24"/>
                <w:szCs w:val="24"/>
                <w:lang w:val="en-IN"/>
              </w:rPr>
            </w:pPr>
            <w:r w:rsidRPr="00157C57">
              <w:rPr>
                <w:rFonts w:asciiTheme="minorHAnsi" w:hAnsiTheme="minorHAnsi" w:cstheme="minorHAnsi"/>
                <w:sz w:val="24"/>
                <w:szCs w:val="24"/>
              </w:rPr>
              <w:t>MCSB V1.0 - PV-5.</w:t>
            </w:r>
            <w:r w:rsidRPr="00157C57">
              <w:rPr>
                <w:rFonts w:asciiTheme="minorHAnsi" w:hAnsiTheme="minorHAnsi" w:cstheme="minorHAnsi"/>
                <w:sz w:val="24"/>
                <w:szCs w:val="24"/>
                <w:lang w:val="en-IN"/>
              </w:rPr>
              <w:t> </w:t>
            </w:r>
          </w:p>
          <w:p w14:paraId="60A6D406" w14:textId="77777777" w:rsidR="00DF03F6" w:rsidRPr="00157C57" w:rsidRDefault="00DF03F6" w:rsidP="00423F00">
            <w:pPr>
              <w:pStyle w:val="BodyText"/>
              <w:ind w:left="85" w:right="216"/>
              <w:rPr>
                <w:rFonts w:asciiTheme="minorHAnsi" w:hAnsiTheme="minorHAnsi" w:cstheme="minorHAnsi"/>
                <w:sz w:val="24"/>
                <w:szCs w:val="24"/>
                <w:lang w:val="en-IN"/>
              </w:rPr>
            </w:pPr>
            <w:r w:rsidRPr="00157C57">
              <w:rPr>
                <w:rFonts w:asciiTheme="minorHAnsi" w:hAnsiTheme="minorHAnsi" w:cstheme="minorHAnsi"/>
                <w:sz w:val="24"/>
                <w:szCs w:val="24"/>
              </w:rPr>
              <w:t>ASB v3-DP-5.</w:t>
            </w:r>
            <w:r w:rsidRPr="00157C57">
              <w:rPr>
                <w:rFonts w:asciiTheme="minorHAnsi" w:hAnsiTheme="minorHAnsi" w:cstheme="minorHAnsi"/>
                <w:sz w:val="24"/>
                <w:szCs w:val="24"/>
                <w:lang w:val="en-IN"/>
              </w:rPr>
              <w:t> </w:t>
            </w:r>
          </w:p>
          <w:p w14:paraId="7B20DE9D" w14:textId="77777777" w:rsidR="00DF03F6" w:rsidRPr="00157C57" w:rsidRDefault="00DF03F6" w:rsidP="00423F00">
            <w:pPr>
              <w:pStyle w:val="BodyText"/>
              <w:ind w:left="85" w:right="216"/>
              <w:rPr>
                <w:rFonts w:asciiTheme="minorHAnsi" w:hAnsiTheme="minorHAnsi" w:cstheme="minorHAnsi"/>
                <w:sz w:val="24"/>
                <w:szCs w:val="24"/>
                <w:lang w:val="en-IN"/>
              </w:rPr>
            </w:pPr>
            <w:r w:rsidRPr="00157C57">
              <w:rPr>
                <w:rFonts w:asciiTheme="minorHAnsi" w:hAnsiTheme="minorHAnsi" w:cstheme="minorHAnsi"/>
                <w:sz w:val="24"/>
                <w:szCs w:val="24"/>
              </w:rPr>
              <w:t>CIS Controls v7.1 ID(s) – 3.1, 3.3, 3.6.</w:t>
            </w:r>
            <w:r w:rsidRPr="00157C57">
              <w:rPr>
                <w:rFonts w:asciiTheme="minorHAnsi" w:hAnsiTheme="minorHAnsi" w:cstheme="minorHAnsi"/>
                <w:sz w:val="24"/>
                <w:szCs w:val="24"/>
                <w:lang w:val="en-IN"/>
              </w:rPr>
              <w:t> </w:t>
            </w:r>
          </w:p>
          <w:p w14:paraId="37093794" w14:textId="77777777" w:rsidR="00DF03F6" w:rsidRPr="00157C57" w:rsidRDefault="00DF03F6" w:rsidP="00423F00">
            <w:pPr>
              <w:pStyle w:val="BodyText"/>
              <w:ind w:left="85" w:right="216"/>
              <w:rPr>
                <w:rFonts w:asciiTheme="minorHAnsi" w:hAnsiTheme="minorHAnsi" w:cstheme="minorHAnsi"/>
                <w:sz w:val="24"/>
                <w:szCs w:val="24"/>
                <w:lang w:val="en-IN"/>
              </w:rPr>
            </w:pPr>
            <w:r w:rsidRPr="00157C57">
              <w:rPr>
                <w:rFonts w:asciiTheme="minorHAnsi" w:hAnsiTheme="minorHAnsi" w:cstheme="minorHAnsi"/>
                <w:sz w:val="24"/>
                <w:szCs w:val="24"/>
              </w:rPr>
              <w:t>CIS Controls V8 ID(s) – 5.5, 7.1, 7.5, 7.6.</w:t>
            </w:r>
            <w:r w:rsidRPr="00157C57">
              <w:rPr>
                <w:rFonts w:asciiTheme="minorHAnsi" w:hAnsiTheme="minorHAnsi" w:cstheme="minorHAnsi"/>
                <w:sz w:val="24"/>
                <w:szCs w:val="24"/>
                <w:lang w:val="en-IN"/>
              </w:rPr>
              <w:t> </w:t>
            </w:r>
          </w:p>
          <w:p w14:paraId="77A5FD0F" w14:textId="77777777" w:rsidR="00DF03F6" w:rsidRPr="00157C57" w:rsidRDefault="00DF03F6" w:rsidP="00423F00">
            <w:pPr>
              <w:pStyle w:val="BodyText"/>
              <w:ind w:left="85" w:right="216"/>
              <w:rPr>
                <w:rFonts w:asciiTheme="minorHAnsi" w:hAnsiTheme="minorHAnsi" w:cstheme="minorHAnsi"/>
                <w:sz w:val="24"/>
                <w:szCs w:val="24"/>
                <w:lang w:val="en-IN"/>
              </w:rPr>
            </w:pPr>
            <w:r w:rsidRPr="00157C57">
              <w:rPr>
                <w:rFonts w:asciiTheme="minorHAnsi" w:hAnsiTheme="minorHAnsi" w:cstheme="minorHAnsi"/>
                <w:sz w:val="24"/>
                <w:szCs w:val="24"/>
              </w:rPr>
              <w:t>NIST SP800-53 r4 ID(s) – RA-3, RA-5.</w:t>
            </w:r>
            <w:r w:rsidRPr="00157C57">
              <w:rPr>
                <w:rFonts w:asciiTheme="minorHAnsi" w:hAnsiTheme="minorHAnsi" w:cstheme="minorHAnsi"/>
                <w:sz w:val="24"/>
                <w:szCs w:val="24"/>
                <w:lang w:val="en-IN"/>
              </w:rPr>
              <w:t> </w:t>
            </w:r>
          </w:p>
          <w:p w14:paraId="35EA0F8D" w14:textId="77777777" w:rsidR="00DF03F6" w:rsidRDefault="00DF03F6" w:rsidP="00423F00">
            <w:pPr>
              <w:pStyle w:val="BodyText"/>
              <w:ind w:left="85" w:right="216"/>
              <w:rPr>
                <w:rFonts w:asciiTheme="minorHAnsi" w:hAnsiTheme="minorHAnsi" w:cstheme="minorHAnsi"/>
                <w:sz w:val="24"/>
                <w:szCs w:val="24"/>
                <w:lang w:val="en-IN"/>
              </w:rPr>
            </w:pPr>
            <w:r w:rsidRPr="00157C57">
              <w:rPr>
                <w:rFonts w:asciiTheme="minorHAnsi" w:hAnsiTheme="minorHAnsi" w:cstheme="minorHAnsi"/>
                <w:sz w:val="24"/>
                <w:szCs w:val="24"/>
              </w:rPr>
              <w:t>PCI-DSS v3.2.1 ID(s) – 6.1, 6.2, 6.6, 11.2.</w:t>
            </w:r>
            <w:r w:rsidRPr="00157C57">
              <w:rPr>
                <w:rFonts w:asciiTheme="minorHAnsi" w:hAnsiTheme="minorHAnsi" w:cstheme="minorHAnsi"/>
                <w:sz w:val="24"/>
                <w:szCs w:val="24"/>
                <w:lang w:val="en-IN"/>
              </w:rPr>
              <w:t> </w:t>
            </w:r>
          </w:p>
          <w:p w14:paraId="6F636BA9" w14:textId="77777777" w:rsidR="00DF03F6" w:rsidRDefault="00DF03F6" w:rsidP="00423F00">
            <w:pPr>
              <w:pStyle w:val="BodyText"/>
              <w:ind w:left="85" w:right="216"/>
              <w:rPr>
                <w:rFonts w:asciiTheme="minorHAnsi" w:hAnsiTheme="minorHAnsi" w:cstheme="minorHAnsi"/>
                <w:sz w:val="24"/>
                <w:szCs w:val="24"/>
                <w:lang w:val="en-IN"/>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DP</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3</w:t>
            </w:r>
            <w:r w:rsidRPr="001F1B5A">
              <w:rPr>
                <w:rStyle w:val="normaltextrun"/>
                <w:rFonts w:asciiTheme="minorHAnsi" w:hAnsiTheme="minorHAnsi" w:cstheme="minorHAnsi"/>
                <w:color w:val="000000"/>
                <w:sz w:val="24"/>
                <w:szCs w:val="24"/>
                <w:shd w:val="clear" w:color="auto" w:fill="FFFFFF"/>
              </w:rPr>
              <w:t>.</w:t>
            </w:r>
            <w:r>
              <w:rPr>
                <w:rStyle w:val="normaltextrun"/>
                <w:rFonts w:asciiTheme="minorHAnsi" w:hAnsiTheme="minorHAnsi" w:cstheme="minorHAnsi"/>
                <w:color w:val="000000"/>
                <w:sz w:val="24"/>
                <w:szCs w:val="24"/>
                <w:shd w:val="clear" w:color="auto" w:fill="FFFFFF"/>
              </w:rPr>
              <w:t>15</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14:paraId="59ECDD37" w14:textId="77777777" w:rsidTr="00423F00">
        <w:trPr>
          <w:trHeight w:val="225"/>
        </w:trPr>
        <w:tc>
          <w:tcPr>
            <w:tcW w:w="2112" w:type="dxa"/>
            <w:tcBorders>
              <w:top w:val="single" w:sz="6" w:space="0" w:color="auto"/>
              <w:left w:val="single" w:sz="6" w:space="0" w:color="auto"/>
              <w:bottom w:val="single" w:sz="6" w:space="0" w:color="auto"/>
              <w:right w:val="single" w:sz="6" w:space="0" w:color="auto"/>
            </w:tcBorders>
            <w:shd w:val="clear" w:color="auto" w:fill="B7D4EF" w:themeFill="text2" w:themeFillTint="33"/>
            <w:hideMark/>
          </w:tcPr>
          <w:p w14:paraId="584A8B15" w14:textId="77777777" w:rsidR="00DF03F6" w:rsidRDefault="00DF03F6" w:rsidP="00423F00">
            <w:pPr>
              <w:pStyle w:val="BodyText"/>
              <w:ind w:left="55"/>
              <w:rPr>
                <w:rFonts w:asciiTheme="minorHAnsi" w:hAnsiTheme="minorHAnsi" w:cstheme="minorHAnsi"/>
                <w:sz w:val="24"/>
                <w:szCs w:val="24"/>
                <w:lang w:val="en-IN"/>
              </w:rPr>
            </w:pPr>
            <w:r>
              <w:rPr>
                <w:rFonts w:asciiTheme="minorHAnsi" w:hAnsiTheme="minorHAnsi" w:cstheme="minorHAnsi"/>
                <w:b/>
                <w:bCs/>
                <w:sz w:val="24"/>
                <w:szCs w:val="24"/>
              </w:rPr>
              <w:t>Recommendation &amp; Procedure</w:t>
            </w:r>
            <w:r>
              <w:rPr>
                <w:rFonts w:asciiTheme="minorHAnsi" w:hAnsiTheme="minorHAnsi" w:cstheme="minorHAnsi"/>
                <w:sz w:val="24"/>
                <w:szCs w:val="24"/>
                <w:lang w:val="en-IN"/>
              </w:rPr>
              <w:t> </w:t>
            </w:r>
          </w:p>
        </w:tc>
        <w:tc>
          <w:tcPr>
            <w:tcW w:w="6423" w:type="dxa"/>
            <w:tcBorders>
              <w:top w:val="single" w:sz="6" w:space="0" w:color="auto"/>
              <w:left w:val="single" w:sz="6" w:space="0" w:color="auto"/>
              <w:bottom w:val="single" w:sz="6" w:space="0" w:color="auto"/>
              <w:right w:val="single" w:sz="6" w:space="0" w:color="auto"/>
            </w:tcBorders>
            <w:hideMark/>
          </w:tcPr>
          <w:p w14:paraId="3EC69B2A" w14:textId="77777777" w:rsidR="00DF03F6" w:rsidRDefault="00DF03F6" w:rsidP="00423F00">
            <w:pPr>
              <w:pStyle w:val="BodyText"/>
              <w:ind w:left="85" w:right="216"/>
              <w:rPr>
                <w:rFonts w:asciiTheme="minorHAnsi" w:hAnsiTheme="minorHAnsi" w:cstheme="minorHAnsi"/>
                <w:sz w:val="24"/>
                <w:szCs w:val="24"/>
                <w:lang w:val="en-IN"/>
              </w:rPr>
            </w:pPr>
            <w:r>
              <w:rPr>
                <w:rFonts w:asciiTheme="minorHAnsi" w:hAnsiTheme="minorHAnsi" w:cstheme="minorHAnsi"/>
                <w:sz w:val="24"/>
                <w:szCs w:val="24"/>
              </w:rPr>
              <w:t>Please refer the Best Practice Document to proceed further, </w:t>
            </w:r>
            <w:r>
              <w:rPr>
                <w:rFonts w:asciiTheme="minorHAnsi" w:hAnsiTheme="minorHAnsi" w:cstheme="minorHAnsi"/>
                <w:sz w:val="24"/>
                <w:szCs w:val="24"/>
                <w:lang w:val="en-IN"/>
              </w:rPr>
              <w:t> </w:t>
            </w:r>
          </w:p>
          <w:p w14:paraId="643B81BB" w14:textId="79ED71F5" w:rsidR="00DF03F6" w:rsidRPr="00C92506" w:rsidRDefault="0024591C" w:rsidP="00423F00">
            <w:pPr>
              <w:pStyle w:val="BodyText"/>
              <w:ind w:left="85" w:right="216"/>
              <w:rPr>
                <w:rFonts w:asciiTheme="minorHAnsi" w:hAnsiTheme="minorHAnsi" w:cstheme="minorHAnsi"/>
                <w:sz w:val="24"/>
                <w:szCs w:val="24"/>
              </w:rPr>
            </w:pPr>
            <w:hyperlink r:id="rId91" w:history="1">
              <w:r w:rsidRPr="0024591C">
                <w:rPr>
                  <w:rStyle w:val="Hyperlink"/>
                  <w:rFonts w:asciiTheme="minorHAnsi" w:hAnsiTheme="minorHAnsi"/>
                  <w:sz w:val="24"/>
                  <w:szCs w:val="24"/>
                  <w:lang w:val="en-IN"/>
                </w:rPr>
                <w:t>ELC_Cloud_Security_Azure_DataProtection_Reference_Document_V1.0.pdf</w:t>
              </w:r>
            </w:hyperlink>
          </w:p>
        </w:tc>
      </w:tr>
    </w:tbl>
    <w:p w14:paraId="5E42FE86" w14:textId="77777777" w:rsidR="00DF03F6" w:rsidRDefault="00DF03F6" w:rsidP="00DF03F6"/>
    <w:p w14:paraId="4B2B44A1" w14:textId="77777777" w:rsidR="00DF03F6" w:rsidRDefault="00DF03F6" w:rsidP="00DF03F6"/>
    <w:p w14:paraId="55F4A82F" w14:textId="0739E37C" w:rsidR="00DF03F6" w:rsidRPr="00626FFA" w:rsidRDefault="008378DD" w:rsidP="00DF03F6">
      <w:pPr>
        <w:pStyle w:val="Heading1"/>
        <w:numPr>
          <w:ilvl w:val="0"/>
          <w:numId w:val="1"/>
        </w:numPr>
        <w:tabs>
          <w:tab w:val="left" w:pos="820"/>
          <w:tab w:val="left" w:pos="821"/>
        </w:tabs>
        <w:spacing w:before="240" w:after="240"/>
        <w:ind w:hanging="721"/>
        <w:jc w:val="both"/>
        <w:rPr>
          <w:rFonts w:ascii="Calibri" w:hAnsi="Calibri" w:cs="Calibri"/>
        </w:rPr>
      </w:pPr>
      <w:bookmarkStart w:id="26" w:name="_Toc165655681"/>
      <w:r>
        <w:rPr>
          <w:rFonts w:ascii="Calibri" w:hAnsi="Calibri" w:cs="Calibri"/>
        </w:rPr>
        <w:t xml:space="preserve"> </w:t>
      </w:r>
      <w:r w:rsidR="00DF03F6" w:rsidRPr="00626FFA">
        <w:rPr>
          <w:rFonts w:ascii="Calibri" w:hAnsi="Calibri" w:cs="Calibri"/>
        </w:rPr>
        <w:t>Identity Management</w:t>
      </w:r>
      <w:bookmarkEnd w:id="26"/>
    </w:p>
    <w:p w14:paraId="25E4E8CB" w14:textId="77777777" w:rsidR="00DF03F6" w:rsidRPr="00B70E2F" w:rsidRDefault="00DF03F6" w:rsidP="00DF03F6">
      <w:pPr>
        <w:pStyle w:val="BodyText"/>
        <w:rPr>
          <w:rFonts w:asciiTheme="minorHAnsi" w:hAnsiTheme="minorHAnsi" w:cstheme="minorHAnsi"/>
          <w:sz w:val="24"/>
          <w:szCs w:val="24"/>
        </w:rPr>
      </w:pPr>
      <w:r w:rsidRPr="00B70E2F">
        <w:rPr>
          <w:rFonts w:asciiTheme="minorHAnsi" w:hAnsiTheme="minorHAnsi" w:cstheme="minorHAnsi"/>
          <w:sz w:val="24"/>
          <w:szCs w:val="24"/>
        </w:rPr>
        <w:t xml:space="preserve">The Identity Management section defines the security control and standards for maintaining the security of ELC Information Technology to protect them from unauthorized access, modification, disclosure of identity management. The following industry good-practice frameworks, standards and guidelines were referenced from the standard section documents. </w:t>
      </w:r>
    </w:p>
    <w:p w14:paraId="59C385CB" w14:textId="77777777" w:rsidR="00DF03F6" w:rsidRPr="00B70E2F" w:rsidRDefault="00DF03F6" w:rsidP="00DF03F6">
      <w:pPr>
        <w:pStyle w:val="BodyText"/>
        <w:rPr>
          <w:rFonts w:asciiTheme="minorHAnsi" w:hAnsiTheme="minorHAnsi" w:cstheme="minorHAnsi"/>
          <w:sz w:val="24"/>
          <w:szCs w:val="24"/>
        </w:rPr>
      </w:pPr>
      <w:r w:rsidRPr="00106659">
        <w:rPr>
          <w:rFonts w:asciiTheme="minorHAnsi" w:hAnsiTheme="minorHAnsi" w:cstheme="minorHAnsi"/>
          <w:b/>
          <w:bCs/>
          <w:sz w:val="24"/>
          <w:szCs w:val="24"/>
        </w:rPr>
        <w:t>Section 3.1</w:t>
      </w:r>
      <w:r w:rsidRPr="00B70E2F">
        <w:rPr>
          <w:rFonts w:asciiTheme="minorHAnsi" w:hAnsiTheme="minorHAnsi" w:cstheme="minorHAnsi"/>
          <w:sz w:val="24"/>
          <w:szCs w:val="24"/>
        </w:rPr>
        <w:t xml:space="preserve"> of Azure Security Policies defines the IAM native control under</w:t>
      </w:r>
      <w:r w:rsidRPr="00106659">
        <w:rPr>
          <w:rFonts w:asciiTheme="minorHAnsi" w:hAnsiTheme="minorHAnsi" w:cstheme="minorHAnsi"/>
          <w:b/>
          <w:bCs/>
          <w:sz w:val="24"/>
          <w:szCs w:val="24"/>
        </w:rPr>
        <w:t xml:space="preserve"> “ELC Azure Security Policy Standards &amp; Control Document of Azure Security Benchmark v2.1.0.”</w:t>
      </w:r>
    </w:p>
    <w:p w14:paraId="3CF0929D" w14:textId="77777777" w:rsidR="00DF03F6" w:rsidRPr="00B70E2F" w:rsidRDefault="00DF03F6" w:rsidP="00DF03F6">
      <w:pPr>
        <w:pStyle w:val="BodyText"/>
        <w:rPr>
          <w:rFonts w:asciiTheme="minorHAnsi" w:hAnsiTheme="minorHAnsi" w:cstheme="minorHAnsi"/>
          <w:sz w:val="24"/>
          <w:szCs w:val="24"/>
        </w:rPr>
      </w:pPr>
    </w:p>
    <w:p w14:paraId="74357104" w14:textId="77777777" w:rsidR="00DF03F6" w:rsidRDefault="00DF03F6" w:rsidP="00DF03F6">
      <w:pPr>
        <w:pStyle w:val="BodyText"/>
        <w:rPr>
          <w:rFonts w:asciiTheme="minorHAnsi" w:hAnsiTheme="minorHAnsi" w:cstheme="minorHAnsi"/>
          <w:sz w:val="24"/>
          <w:szCs w:val="24"/>
        </w:rPr>
      </w:pPr>
    </w:p>
    <w:p w14:paraId="413D9A71" w14:textId="77777777" w:rsidR="00DF03F6" w:rsidRDefault="00DF03F6" w:rsidP="00DF03F6">
      <w:pPr>
        <w:pStyle w:val="BodyText"/>
        <w:rPr>
          <w:rFonts w:asciiTheme="minorHAnsi" w:hAnsiTheme="minorHAnsi" w:cstheme="minorHAnsi"/>
          <w:sz w:val="24"/>
          <w:szCs w:val="24"/>
        </w:rPr>
      </w:pPr>
    </w:p>
    <w:p w14:paraId="735AC1C8" w14:textId="77777777" w:rsidR="00DF03F6" w:rsidRDefault="00DF03F6" w:rsidP="00DF03F6">
      <w:pPr>
        <w:pStyle w:val="BodyText"/>
        <w:rPr>
          <w:rFonts w:asciiTheme="minorHAnsi" w:hAnsiTheme="minorHAnsi" w:cstheme="minorHAnsi"/>
          <w:sz w:val="24"/>
          <w:szCs w:val="24"/>
        </w:rPr>
      </w:pPr>
    </w:p>
    <w:p w14:paraId="7BC90299" w14:textId="77777777" w:rsidR="00DF03F6" w:rsidRDefault="00DF03F6" w:rsidP="00DF03F6">
      <w:pPr>
        <w:pStyle w:val="BodyText"/>
        <w:rPr>
          <w:rFonts w:asciiTheme="minorHAnsi" w:hAnsiTheme="minorHAnsi" w:cstheme="minorHAnsi"/>
          <w:sz w:val="24"/>
          <w:szCs w:val="24"/>
        </w:rPr>
      </w:pPr>
    </w:p>
    <w:p w14:paraId="6975ABFA" w14:textId="77777777" w:rsidR="00DF03F6" w:rsidRDefault="00DF03F6" w:rsidP="00DF03F6">
      <w:pPr>
        <w:pStyle w:val="BodyText"/>
        <w:rPr>
          <w:rFonts w:asciiTheme="minorHAnsi" w:hAnsiTheme="minorHAnsi" w:cstheme="minorHAnsi"/>
          <w:sz w:val="24"/>
          <w:szCs w:val="24"/>
        </w:rPr>
      </w:pPr>
    </w:p>
    <w:p w14:paraId="62539486" w14:textId="77777777" w:rsidR="00DF03F6" w:rsidRDefault="00DF03F6" w:rsidP="00DF03F6">
      <w:pPr>
        <w:pStyle w:val="BodyText"/>
        <w:rPr>
          <w:rFonts w:asciiTheme="minorHAnsi" w:hAnsiTheme="minorHAnsi" w:cstheme="minorHAnsi"/>
          <w:sz w:val="24"/>
          <w:szCs w:val="24"/>
        </w:rPr>
      </w:pPr>
    </w:p>
    <w:p w14:paraId="571D6037" w14:textId="77777777" w:rsidR="00DF03F6" w:rsidRPr="00D7062E" w:rsidRDefault="00DF03F6" w:rsidP="00DF03F6">
      <w:pPr>
        <w:pStyle w:val="Heading2"/>
        <w:numPr>
          <w:ilvl w:val="2"/>
          <w:numId w:val="39"/>
        </w:numPr>
        <w:spacing w:after="240"/>
        <w:ind w:left="880" w:hanging="830"/>
        <w:rPr>
          <w:rFonts w:ascii="Calibri" w:hAnsi="Calibri" w:cs="Calibri"/>
          <w:sz w:val="28"/>
          <w:szCs w:val="28"/>
          <w:lang w:val="en-IN"/>
        </w:rPr>
      </w:pPr>
      <w:r w:rsidRPr="00D7062E">
        <w:rPr>
          <w:rFonts w:ascii="Calibri" w:hAnsi="Calibri" w:cs="Calibri"/>
          <w:sz w:val="28"/>
          <w:szCs w:val="28"/>
          <w:lang w:val="en-IN"/>
        </w:rPr>
        <w:t>Azure API Management Services should have local authentication disabled.</w:t>
      </w:r>
    </w:p>
    <w:tbl>
      <w:tblPr>
        <w:tblStyle w:val="TableGrid"/>
        <w:tblW w:w="8465" w:type="dxa"/>
        <w:tblInd w:w="765" w:type="dxa"/>
        <w:tblLayout w:type="fixed"/>
        <w:tblLook w:val="04A0" w:firstRow="1" w:lastRow="0" w:firstColumn="1" w:lastColumn="0" w:noHBand="0" w:noVBand="1"/>
      </w:tblPr>
      <w:tblGrid>
        <w:gridCol w:w="2305"/>
        <w:gridCol w:w="6160"/>
      </w:tblGrid>
      <w:tr w:rsidR="00DF03F6" w:rsidRPr="00B70E2F" w14:paraId="51DDD36F" w14:textId="77777777" w:rsidTr="00423F00">
        <w:trPr>
          <w:trHeight w:val="299"/>
        </w:trPr>
        <w:tc>
          <w:tcPr>
            <w:tcW w:w="2305" w:type="dxa"/>
            <w:shd w:val="clear" w:color="auto" w:fill="B7D4EF" w:themeFill="text2" w:themeFillTint="33"/>
          </w:tcPr>
          <w:p w14:paraId="1D01066F" w14:textId="77777777" w:rsidR="00DF03F6" w:rsidRPr="00D7062E" w:rsidRDefault="00DF03F6" w:rsidP="00423F00">
            <w:pPr>
              <w:pStyle w:val="BodyText"/>
              <w:rPr>
                <w:rFonts w:asciiTheme="minorHAnsi" w:hAnsiTheme="minorHAnsi" w:cstheme="minorHAnsi"/>
                <w:b/>
                <w:bCs/>
                <w:sz w:val="24"/>
                <w:szCs w:val="24"/>
              </w:rPr>
            </w:pPr>
            <w:bookmarkStart w:id="27" w:name="_Hlk165363493"/>
            <w:r w:rsidRPr="00D7062E">
              <w:rPr>
                <w:rFonts w:asciiTheme="minorHAnsi" w:hAnsiTheme="minorHAnsi" w:cstheme="minorHAnsi"/>
                <w:b/>
                <w:bCs/>
                <w:sz w:val="24"/>
                <w:szCs w:val="24"/>
              </w:rPr>
              <w:t>Control ID</w:t>
            </w:r>
          </w:p>
        </w:tc>
        <w:tc>
          <w:tcPr>
            <w:tcW w:w="6160" w:type="dxa"/>
          </w:tcPr>
          <w:p w14:paraId="4B608BBE"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ELC-CS-IAM-01</w:t>
            </w:r>
          </w:p>
        </w:tc>
      </w:tr>
      <w:tr w:rsidR="00DA1952" w:rsidRPr="00B70E2F" w14:paraId="3614CA76" w14:textId="77777777" w:rsidTr="00423F00">
        <w:trPr>
          <w:trHeight w:val="299"/>
        </w:trPr>
        <w:tc>
          <w:tcPr>
            <w:tcW w:w="2305" w:type="dxa"/>
            <w:shd w:val="clear" w:color="auto" w:fill="B7D4EF" w:themeFill="text2" w:themeFillTint="33"/>
          </w:tcPr>
          <w:p w14:paraId="6D5F8CF4" w14:textId="6A18D5C0" w:rsidR="00DA1952" w:rsidRPr="00D7062E"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60" w:type="dxa"/>
          </w:tcPr>
          <w:p w14:paraId="05AF6DD2" w14:textId="44DC4543" w:rsidR="00DA1952" w:rsidRPr="00D7062E"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2EA9F6F6" w14:textId="77777777" w:rsidTr="00423F00">
        <w:trPr>
          <w:trHeight w:val="299"/>
        </w:trPr>
        <w:tc>
          <w:tcPr>
            <w:tcW w:w="2305" w:type="dxa"/>
            <w:shd w:val="clear" w:color="auto" w:fill="B7D4EF" w:themeFill="text2" w:themeFillTint="33"/>
          </w:tcPr>
          <w:p w14:paraId="768202D6" w14:textId="5159E272" w:rsidR="00DA1952" w:rsidRPr="00D7062E"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60" w:type="dxa"/>
          </w:tcPr>
          <w:p w14:paraId="74B3BEC1" w14:textId="7B63E3BE" w:rsidR="00DA1952" w:rsidRPr="00D7062E"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55E0912C" w14:textId="77777777" w:rsidTr="00423F00">
        <w:trPr>
          <w:trHeight w:val="1156"/>
        </w:trPr>
        <w:tc>
          <w:tcPr>
            <w:tcW w:w="2305" w:type="dxa"/>
            <w:shd w:val="clear" w:color="auto" w:fill="B7D4EF" w:themeFill="text2" w:themeFillTint="33"/>
          </w:tcPr>
          <w:p w14:paraId="46053A3E"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Control Definition</w:t>
            </w:r>
          </w:p>
        </w:tc>
        <w:tc>
          <w:tcPr>
            <w:tcW w:w="6160" w:type="dxa"/>
          </w:tcPr>
          <w:p w14:paraId="51982C19"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Portal local user authentication should be disabled. Local user authentication should be enabled with ELC managed Identity platform (currently ForgeRock)</w:t>
            </w:r>
          </w:p>
        </w:tc>
      </w:tr>
      <w:tr w:rsidR="00DF03F6" w:rsidRPr="00B70E2F" w14:paraId="4C417E13" w14:textId="77777777" w:rsidTr="00423F00">
        <w:trPr>
          <w:trHeight w:val="1615"/>
        </w:trPr>
        <w:tc>
          <w:tcPr>
            <w:tcW w:w="2305" w:type="dxa"/>
            <w:shd w:val="clear" w:color="auto" w:fill="B7D4EF" w:themeFill="text2" w:themeFillTint="33"/>
          </w:tcPr>
          <w:p w14:paraId="232E39E0"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Control Domain</w:t>
            </w:r>
          </w:p>
        </w:tc>
        <w:tc>
          <w:tcPr>
            <w:tcW w:w="6160" w:type="dxa"/>
          </w:tcPr>
          <w:p w14:paraId="3F6F07A3"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 xml:space="preserve">Microsoft Cloud Security Benchmark V1.0 - IA-9, </w:t>
            </w:r>
          </w:p>
          <w:p w14:paraId="2184DA13"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 xml:space="preserve">CIS Controls V7.1 (ID'S) - NA </w:t>
            </w:r>
          </w:p>
          <w:p w14:paraId="00AEC6ED"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CIS Controls V8 (ID’S) - NA,</w:t>
            </w:r>
          </w:p>
          <w:p w14:paraId="4C12122B"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NIST SP800-53 r4 (ID’S) - IA-9</w:t>
            </w:r>
          </w:p>
          <w:p w14:paraId="6C4FCB92"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PCI-DSS V3.2.1 - NA</w:t>
            </w:r>
          </w:p>
        </w:tc>
      </w:tr>
      <w:tr w:rsidR="00DF03F6" w:rsidRPr="00B70E2F" w14:paraId="74EDC354" w14:textId="77777777" w:rsidTr="00423F00">
        <w:trPr>
          <w:trHeight w:val="225"/>
        </w:trPr>
        <w:tc>
          <w:tcPr>
            <w:tcW w:w="2305" w:type="dxa"/>
            <w:shd w:val="clear" w:color="auto" w:fill="B7D4EF" w:themeFill="text2" w:themeFillTint="33"/>
          </w:tcPr>
          <w:p w14:paraId="078E773F"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Recommendation &amp; Procedure</w:t>
            </w:r>
          </w:p>
        </w:tc>
        <w:tc>
          <w:tcPr>
            <w:tcW w:w="6160" w:type="dxa"/>
          </w:tcPr>
          <w:p w14:paraId="22175A3E" w14:textId="3AC2865C" w:rsidR="00DF03F6" w:rsidRPr="0024591C" w:rsidRDefault="00DF03F6" w:rsidP="008378DD">
            <w:pPr>
              <w:pStyle w:val="BodyText"/>
              <w:rPr>
                <w:rFonts w:asciiTheme="minorHAnsi" w:hAnsiTheme="minorHAnsi"/>
                <w:lang w:val="en-IN"/>
              </w:rPr>
            </w:pPr>
            <w:r w:rsidRPr="00D7062E">
              <w:rPr>
                <w:rFonts w:asciiTheme="minorHAnsi" w:hAnsiTheme="minorHAnsi" w:cstheme="minorHAnsi"/>
                <w:sz w:val="24"/>
                <w:szCs w:val="24"/>
              </w:rPr>
              <w:t>Please refer to the Best Practice Document to proceed further.</w:t>
            </w:r>
            <w:r w:rsidR="008378DD">
              <w:rPr>
                <w:rFonts w:asciiTheme="minorHAnsi" w:hAnsiTheme="minorHAnsi" w:cstheme="minorHAnsi"/>
                <w:sz w:val="24"/>
                <w:szCs w:val="24"/>
              </w:rPr>
              <w:t xml:space="preserve"> </w:t>
            </w:r>
            <w:hyperlink r:id="rId92" w:history="1">
              <w:r w:rsidR="0024591C" w:rsidRPr="0024591C">
                <w:rPr>
                  <w:rStyle w:val="Hyperlink"/>
                  <w:rFonts w:asciiTheme="minorHAnsi" w:hAnsiTheme="minorHAnsi"/>
                  <w:sz w:val="24"/>
                  <w:szCs w:val="24"/>
                  <w:lang w:val="en-IN"/>
                </w:rPr>
                <w:t>ELC_Cloud_Security_Azure_Identity_Management_Reference_Document_V1.0.pdf</w:t>
              </w:r>
            </w:hyperlink>
          </w:p>
        </w:tc>
      </w:tr>
      <w:bookmarkEnd w:id="27"/>
    </w:tbl>
    <w:p w14:paraId="664A0BE6" w14:textId="77777777" w:rsidR="00DF03F6" w:rsidRPr="00B70E2F" w:rsidRDefault="00DF03F6" w:rsidP="00DF03F6">
      <w:pPr>
        <w:pStyle w:val="BodyText"/>
        <w:rPr>
          <w:rFonts w:asciiTheme="minorHAnsi" w:hAnsiTheme="minorHAnsi" w:cstheme="minorHAnsi"/>
          <w:b/>
          <w:bCs/>
          <w:sz w:val="24"/>
          <w:szCs w:val="24"/>
        </w:rPr>
      </w:pPr>
    </w:p>
    <w:p w14:paraId="41B752DE" w14:textId="77777777" w:rsidR="00DF03F6" w:rsidRPr="00DB1D4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t>Management of Azure PaaS Databases should be authenticated through ELC Sanctioned IAM Platform.</w:t>
      </w:r>
    </w:p>
    <w:tbl>
      <w:tblPr>
        <w:tblStyle w:val="TableGrid"/>
        <w:tblW w:w="8465" w:type="dxa"/>
        <w:tblInd w:w="765" w:type="dxa"/>
        <w:tblLayout w:type="fixed"/>
        <w:tblLook w:val="04A0" w:firstRow="1" w:lastRow="0" w:firstColumn="1" w:lastColumn="0" w:noHBand="0" w:noVBand="1"/>
      </w:tblPr>
      <w:tblGrid>
        <w:gridCol w:w="2305"/>
        <w:gridCol w:w="6160"/>
      </w:tblGrid>
      <w:tr w:rsidR="00DF03F6" w:rsidRPr="00B70E2F" w14:paraId="41A60C44" w14:textId="77777777" w:rsidTr="00423F00">
        <w:trPr>
          <w:trHeight w:val="299"/>
        </w:trPr>
        <w:tc>
          <w:tcPr>
            <w:tcW w:w="2305" w:type="dxa"/>
            <w:shd w:val="clear" w:color="auto" w:fill="B7D4EF" w:themeFill="text2" w:themeFillTint="33"/>
          </w:tcPr>
          <w:p w14:paraId="30F2E019"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Control ID</w:t>
            </w:r>
          </w:p>
        </w:tc>
        <w:tc>
          <w:tcPr>
            <w:tcW w:w="6160" w:type="dxa"/>
          </w:tcPr>
          <w:p w14:paraId="708BE390" w14:textId="77777777" w:rsidR="00DF03F6" w:rsidRPr="00D7062E" w:rsidRDefault="00DF03F6" w:rsidP="00423F00">
            <w:pPr>
              <w:pStyle w:val="BodyText"/>
              <w:rPr>
                <w:rFonts w:asciiTheme="minorHAnsi" w:hAnsiTheme="minorHAnsi" w:cstheme="minorHAnsi"/>
                <w:sz w:val="24"/>
                <w:szCs w:val="24"/>
              </w:rPr>
            </w:pPr>
            <w:r w:rsidRPr="00D7062E">
              <w:rPr>
                <w:rFonts w:asciiTheme="minorHAnsi" w:hAnsiTheme="minorHAnsi" w:cstheme="minorHAnsi"/>
                <w:sz w:val="24"/>
                <w:szCs w:val="24"/>
              </w:rPr>
              <w:t>ELC-CS-IAM-0</w:t>
            </w:r>
            <w:r>
              <w:rPr>
                <w:rFonts w:asciiTheme="minorHAnsi" w:hAnsiTheme="minorHAnsi" w:cstheme="minorHAnsi"/>
                <w:sz w:val="24"/>
                <w:szCs w:val="24"/>
              </w:rPr>
              <w:t>2</w:t>
            </w:r>
          </w:p>
        </w:tc>
      </w:tr>
      <w:tr w:rsidR="00DA1952" w:rsidRPr="00B70E2F" w14:paraId="072232D2" w14:textId="77777777" w:rsidTr="00423F00">
        <w:trPr>
          <w:trHeight w:val="299"/>
        </w:trPr>
        <w:tc>
          <w:tcPr>
            <w:tcW w:w="2305" w:type="dxa"/>
            <w:shd w:val="clear" w:color="auto" w:fill="B7D4EF" w:themeFill="text2" w:themeFillTint="33"/>
          </w:tcPr>
          <w:p w14:paraId="58190C19" w14:textId="5FCDAFF1" w:rsidR="00DA1952" w:rsidRPr="00D7062E"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60" w:type="dxa"/>
          </w:tcPr>
          <w:p w14:paraId="53F207CD" w14:textId="68B04403" w:rsidR="00DA1952" w:rsidRPr="00D7062E"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rsidRPr="00B70E2F" w14:paraId="6C7CDA37" w14:textId="77777777" w:rsidTr="00423F00">
        <w:trPr>
          <w:trHeight w:val="299"/>
        </w:trPr>
        <w:tc>
          <w:tcPr>
            <w:tcW w:w="2305" w:type="dxa"/>
            <w:shd w:val="clear" w:color="auto" w:fill="B7D4EF" w:themeFill="text2" w:themeFillTint="33"/>
          </w:tcPr>
          <w:p w14:paraId="3C3C385B" w14:textId="36C5A2E9" w:rsidR="00DA1952" w:rsidRPr="00D7062E"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60" w:type="dxa"/>
          </w:tcPr>
          <w:p w14:paraId="6D4ADFE9" w14:textId="58534F1C" w:rsidR="00DA1952" w:rsidRPr="00D7062E"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rsidRPr="00B70E2F" w14:paraId="14782119" w14:textId="77777777" w:rsidTr="00423F00">
        <w:trPr>
          <w:trHeight w:val="1156"/>
        </w:trPr>
        <w:tc>
          <w:tcPr>
            <w:tcW w:w="2305" w:type="dxa"/>
            <w:shd w:val="clear" w:color="auto" w:fill="B7D4EF" w:themeFill="text2" w:themeFillTint="33"/>
          </w:tcPr>
          <w:p w14:paraId="1A315769"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Control Definition</w:t>
            </w:r>
          </w:p>
        </w:tc>
        <w:tc>
          <w:tcPr>
            <w:tcW w:w="6160" w:type="dxa"/>
          </w:tcPr>
          <w:p w14:paraId="71F30E4A" w14:textId="08EADEBB" w:rsidR="00DF03F6" w:rsidRPr="00D7062E" w:rsidRDefault="00DF03F6" w:rsidP="00423F00">
            <w:pPr>
              <w:pStyle w:val="BodyText"/>
              <w:rPr>
                <w:rFonts w:asciiTheme="minorHAnsi" w:hAnsiTheme="minorHAnsi" w:cstheme="minorHAnsi"/>
                <w:sz w:val="24"/>
                <w:szCs w:val="24"/>
              </w:rPr>
            </w:pPr>
            <w:r w:rsidRPr="00BC75FE">
              <w:rPr>
                <w:rFonts w:asciiTheme="minorHAnsi" w:hAnsiTheme="minorHAnsi" w:cstheme="minorHAnsi"/>
                <w:sz w:val="24"/>
                <w:szCs w:val="24"/>
              </w:rPr>
              <w:t xml:space="preserve">Audit provisioning of an Azure </w:t>
            </w:r>
            <w:r w:rsidR="00E14A74">
              <w:rPr>
                <w:rFonts w:asciiTheme="minorHAnsi" w:hAnsiTheme="minorHAnsi" w:cstheme="minorHAnsi"/>
                <w:sz w:val="24"/>
                <w:szCs w:val="24"/>
              </w:rPr>
              <w:t>Entra ID</w:t>
            </w:r>
            <w:r w:rsidRPr="00BC75FE">
              <w:rPr>
                <w:rFonts w:asciiTheme="minorHAnsi" w:hAnsiTheme="minorHAnsi" w:cstheme="minorHAnsi"/>
                <w:sz w:val="24"/>
                <w:szCs w:val="24"/>
              </w:rPr>
              <w:t xml:space="preserve"> administrator for your SQL server to enable Azure </w:t>
            </w:r>
            <w:r w:rsidR="00E14A74">
              <w:rPr>
                <w:rFonts w:asciiTheme="minorHAnsi" w:hAnsiTheme="minorHAnsi" w:cstheme="minorHAnsi"/>
                <w:sz w:val="24"/>
                <w:szCs w:val="24"/>
              </w:rPr>
              <w:t>Entra</w:t>
            </w:r>
            <w:r w:rsidRPr="00BC75FE">
              <w:rPr>
                <w:rFonts w:asciiTheme="minorHAnsi" w:hAnsiTheme="minorHAnsi" w:cstheme="minorHAnsi"/>
                <w:sz w:val="24"/>
                <w:szCs w:val="24"/>
              </w:rPr>
              <w:t xml:space="preserve"> authentication. Azure </w:t>
            </w:r>
            <w:r w:rsidR="00E14A74">
              <w:rPr>
                <w:rFonts w:asciiTheme="minorHAnsi" w:hAnsiTheme="minorHAnsi" w:cstheme="minorHAnsi"/>
                <w:sz w:val="24"/>
                <w:szCs w:val="24"/>
              </w:rPr>
              <w:t>Entra</w:t>
            </w:r>
            <w:r w:rsidRPr="00BC75FE">
              <w:rPr>
                <w:rFonts w:asciiTheme="minorHAnsi" w:hAnsiTheme="minorHAnsi" w:cstheme="minorHAnsi"/>
                <w:sz w:val="24"/>
                <w:szCs w:val="24"/>
              </w:rPr>
              <w:t xml:space="preserve"> authentication enables simplified permission management and centralized identity management of database users and other Microsoft services.</w:t>
            </w:r>
          </w:p>
        </w:tc>
      </w:tr>
      <w:tr w:rsidR="00DF03F6" w:rsidRPr="00B70E2F" w14:paraId="3FFE56AB" w14:textId="77777777" w:rsidTr="00423F00">
        <w:trPr>
          <w:trHeight w:val="1688"/>
        </w:trPr>
        <w:tc>
          <w:tcPr>
            <w:tcW w:w="2305" w:type="dxa"/>
            <w:shd w:val="clear" w:color="auto" w:fill="B7D4EF" w:themeFill="text2" w:themeFillTint="33"/>
          </w:tcPr>
          <w:p w14:paraId="5F9A8B6E"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Control Domain</w:t>
            </w:r>
          </w:p>
        </w:tc>
        <w:tc>
          <w:tcPr>
            <w:tcW w:w="6160" w:type="dxa"/>
          </w:tcPr>
          <w:p w14:paraId="46E3E283" w14:textId="77777777" w:rsidR="00DF03F6" w:rsidRPr="00BC75FE" w:rsidRDefault="00DF03F6" w:rsidP="00423F00">
            <w:pPr>
              <w:pStyle w:val="BodyText"/>
              <w:rPr>
                <w:rFonts w:asciiTheme="minorHAnsi" w:hAnsiTheme="minorHAnsi" w:cstheme="minorHAnsi"/>
                <w:sz w:val="24"/>
                <w:szCs w:val="24"/>
              </w:rPr>
            </w:pPr>
            <w:r w:rsidRPr="00BC75FE">
              <w:rPr>
                <w:rFonts w:asciiTheme="minorHAnsi" w:hAnsiTheme="minorHAnsi" w:cstheme="minorHAnsi"/>
                <w:sz w:val="24"/>
                <w:szCs w:val="24"/>
              </w:rPr>
              <w:t>ABS V3 – IM-1</w:t>
            </w:r>
          </w:p>
          <w:p w14:paraId="2F75967B" w14:textId="77777777" w:rsidR="00DF03F6" w:rsidRPr="00BC75FE" w:rsidRDefault="00DF03F6" w:rsidP="00423F00">
            <w:pPr>
              <w:pStyle w:val="BodyText"/>
              <w:rPr>
                <w:rFonts w:asciiTheme="minorHAnsi" w:hAnsiTheme="minorHAnsi" w:cstheme="minorHAnsi"/>
                <w:sz w:val="24"/>
                <w:szCs w:val="24"/>
              </w:rPr>
            </w:pPr>
            <w:r w:rsidRPr="00BC75FE">
              <w:rPr>
                <w:rFonts w:asciiTheme="minorHAnsi" w:hAnsiTheme="minorHAnsi" w:cstheme="minorHAnsi"/>
                <w:sz w:val="24"/>
                <w:szCs w:val="24"/>
              </w:rPr>
              <w:t xml:space="preserve">CIS Controls V7.1 (ID'S) – 16.1,16.2 </w:t>
            </w:r>
          </w:p>
          <w:p w14:paraId="4D1AACD2" w14:textId="77777777" w:rsidR="00DF03F6" w:rsidRPr="00BC75FE" w:rsidRDefault="00DF03F6" w:rsidP="00423F00">
            <w:pPr>
              <w:pStyle w:val="BodyText"/>
              <w:rPr>
                <w:rFonts w:asciiTheme="minorHAnsi" w:hAnsiTheme="minorHAnsi" w:cstheme="minorHAnsi"/>
                <w:sz w:val="24"/>
                <w:szCs w:val="24"/>
              </w:rPr>
            </w:pPr>
            <w:r w:rsidRPr="00BC75FE">
              <w:rPr>
                <w:rFonts w:asciiTheme="minorHAnsi" w:hAnsiTheme="minorHAnsi" w:cstheme="minorHAnsi"/>
                <w:sz w:val="24"/>
                <w:szCs w:val="24"/>
              </w:rPr>
              <w:t>CIS Controls V8 (ID’S) – 6.7,12.5,</w:t>
            </w:r>
          </w:p>
          <w:p w14:paraId="1364E0B7" w14:textId="77777777" w:rsidR="00DF03F6" w:rsidRPr="00BC75FE" w:rsidRDefault="00DF03F6" w:rsidP="00423F00">
            <w:pPr>
              <w:pStyle w:val="BodyText"/>
              <w:rPr>
                <w:rFonts w:asciiTheme="minorHAnsi" w:hAnsiTheme="minorHAnsi" w:cstheme="minorHAnsi"/>
                <w:sz w:val="24"/>
                <w:szCs w:val="24"/>
              </w:rPr>
            </w:pPr>
            <w:r w:rsidRPr="00BC75FE">
              <w:rPr>
                <w:rFonts w:asciiTheme="minorHAnsi" w:hAnsiTheme="minorHAnsi" w:cstheme="minorHAnsi"/>
                <w:sz w:val="24"/>
                <w:szCs w:val="24"/>
              </w:rPr>
              <w:t>NIST SP800-53 r4 (ID’S) – AC-2, AC-3, IA-2, IA-8</w:t>
            </w:r>
          </w:p>
          <w:p w14:paraId="200D7997" w14:textId="77777777" w:rsidR="00DF03F6" w:rsidRPr="00D7062E" w:rsidRDefault="00DF03F6" w:rsidP="00423F00">
            <w:pPr>
              <w:pStyle w:val="BodyText"/>
              <w:rPr>
                <w:rFonts w:asciiTheme="minorHAnsi" w:hAnsiTheme="minorHAnsi" w:cstheme="minorHAnsi"/>
                <w:sz w:val="24"/>
                <w:szCs w:val="24"/>
              </w:rPr>
            </w:pPr>
            <w:r w:rsidRPr="00BC75FE">
              <w:rPr>
                <w:rFonts w:asciiTheme="minorHAnsi" w:hAnsiTheme="minorHAnsi" w:cstheme="minorHAnsi"/>
                <w:sz w:val="24"/>
                <w:szCs w:val="24"/>
              </w:rPr>
              <w:t>PCI-DSS V3.2.1 – 7.2,8.3</w:t>
            </w:r>
          </w:p>
        </w:tc>
      </w:tr>
      <w:tr w:rsidR="00DF03F6" w:rsidRPr="00B70E2F" w14:paraId="17651FC7" w14:textId="77777777" w:rsidTr="00423F00">
        <w:trPr>
          <w:trHeight w:val="225"/>
        </w:trPr>
        <w:tc>
          <w:tcPr>
            <w:tcW w:w="2305" w:type="dxa"/>
            <w:shd w:val="clear" w:color="auto" w:fill="B7D4EF" w:themeFill="text2" w:themeFillTint="33"/>
          </w:tcPr>
          <w:p w14:paraId="1B4FBC89" w14:textId="77777777" w:rsidR="00DF03F6" w:rsidRPr="00D7062E" w:rsidRDefault="00DF03F6" w:rsidP="00423F00">
            <w:pPr>
              <w:pStyle w:val="BodyText"/>
              <w:rPr>
                <w:rFonts w:asciiTheme="minorHAnsi" w:hAnsiTheme="minorHAnsi" w:cstheme="minorHAnsi"/>
                <w:b/>
                <w:bCs/>
                <w:sz w:val="24"/>
                <w:szCs w:val="24"/>
              </w:rPr>
            </w:pPr>
            <w:r w:rsidRPr="00D7062E">
              <w:rPr>
                <w:rFonts w:asciiTheme="minorHAnsi" w:hAnsiTheme="minorHAnsi" w:cstheme="minorHAnsi"/>
                <w:b/>
                <w:bCs/>
                <w:sz w:val="24"/>
                <w:szCs w:val="24"/>
              </w:rPr>
              <w:t>Recommendation &amp; Procedure</w:t>
            </w:r>
          </w:p>
        </w:tc>
        <w:tc>
          <w:tcPr>
            <w:tcW w:w="6160" w:type="dxa"/>
          </w:tcPr>
          <w:p w14:paraId="778DD65A" w14:textId="70AECDF7" w:rsidR="00DF03F6" w:rsidRPr="00842A16" w:rsidRDefault="00DF03F6" w:rsidP="008378DD">
            <w:pPr>
              <w:pStyle w:val="BodyText"/>
              <w:rPr>
                <w:rFonts w:asciiTheme="minorHAnsi" w:hAnsiTheme="minorHAnsi" w:cstheme="minorHAnsi"/>
                <w:sz w:val="24"/>
                <w:szCs w:val="24"/>
              </w:rPr>
            </w:pPr>
            <w:r w:rsidRPr="00D7062E">
              <w:rPr>
                <w:rFonts w:asciiTheme="minorHAnsi" w:hAnsiTheme="minorHAnsi" w:cstheme="minorHAnsi"/>
                <w:sz w:val="24"/>
                <w:szCs w:val="24"/>
              </w:rPr>
              <w:t>Please refer to the Best Practice Document to proceed further.</w:t>
            </w:r>
            <w:hyperlink r:id="rId93" w:history="1">
              <w:r w:rsidR="0024591C" w:rsidRPr="0024591C">
                <w:rPr>
                  <w:rStyle w:val="Hyperlink"/>
                  <w:rFonts w:asciiTheme="minorHAnsi" w:hAnsiTheme="minorHAnsi"/>
                  <w:sz w:val="24"/>
                  <w:szCs w:val="24"/>
                  <w:lang w:val="en-IN"/>
                </w:rPr>
                <w:t>ELC_Cloud_Security_Azure_Identity_Management_Reference_Document_V1.0.pdf</w:t>
              </w:r>
            </w:hyperlink>
          </w:p>
        </w:tc>
      </w:tr>
    </w:tbl>
    <w:p w14:paraId="7847B32B" w14:textId="77777777" w:rsidR="00DF03F6" w:rsidRPr="00DB1D4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lastRenderedPageBreak/>
        <w:t xml:space="preserve">Virtual machines' Guest Configuration extension should be deployed with system-assigned managed identity.  </w:t>
      </w:r>
    </w:p>
    <w:tbl>
      <w:tblPr>
        <w:tblStyle w:val="TableGrid"/>
        <w:tblW w:w="8460" w:type="dxa"/>
        <w:tblInd w:w="765" w:type="dxa"/>
        <w:tblLayout w:type="fixed"/>
        <w:tblLook w:val="04A0" w:firstRow="1" w:lastRow="0" w:firstColumn="1" w:lastColumn="0" w:noHBand="0" w:noVBand="1"/>
      </w:tblPr>
      <w:tblGrid>
        <w:gridCol w:w="2304"/>
        <w:gridCol w:w="6156"/>
      </w:tblGrid>
      <w:tr w:rsidR="00DF03F6" w14:paraId="13EAD04E"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1B17F1D"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ID</w:t>
            </w:r>
          </w:p>
        </w:tc>
        <w:tc>
          <w:tcPr>
            <w:tcW w:w="6156" w:type="dxa"/>
            <w:tcBorders>
              <w:top w:val="single" w:sz="4" w:space="0" w:color="auto"/>
              <w:left w:val="single" w:sz="4" w:space="0" w:color="auto"/>
              <w:bottom w:val="single" w:sz="4" w:space="0" w:color="auto"/>
              <w:right w:val="single" w:sz="4" w:space="0" w:color="auto"/>
            </w:tcBorders>
            <w:hideMark/>
          </w:tcPr>
          <w:p w14:paraId="41667D89"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ELC-CS-IAM-03</w:t>
            </w:r>
          </w:p>
        </w:tc>
      </w:tr>
      <w:tr w:rsidR="00DA1952" w14:paraId="71D527A0"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27A9A5FA" w14:textId="38F0D805"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56" w:type="dxa"/>
            <w:tcBorders>
              <w:top w:val="single" w:sz="4" w:space="0" w:color="auto"/>
              <w:left w:val="single" w:sz="4" w:space="0" w:color="auto"/>
              <w:bottom w:val="single" w:sz="4" w:space="0" w:color="auto"/>
              <w:right w:val="single" w:sz="4" w:space="0" w:color="auto"/>
            </w:tcBorders>
          </w:tcPr>
          <w:p w14:paraId="32513E70" w14:textId="0702F6AB"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14:paraId="3E051B84"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2AB77B8C" w14:textId="187ECAEB"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56" w:type="dxa"/>
            <w:tcBorders>
              <w:top w:val="single" w:sz="4" w:space="0" w:color="auto"/>
              <w:left w:val="single" w:sz="4" w:space="0" w:color="auto"/>
              <w:bottom w:val="single" w:sz="4" w:space="0" w:color="auto"/>
              <w:right w:val="single" w:sz="4" w:space="0" w:color="auto"/>
            </w:tcBorders>
          </w:tcPr>
          <w:p w14:paraId="5C0B7144" w14:textId="078599BA"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14:paraId="7148E00E" w14:textId="77777777" w:rsidTr="00423F00">
        <w:trPr>
          <w:trHeight w:val="1156"/>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32460A84"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Definition</w:t>
            </w:r>
          </w:p>
        </w:tc>
        <w:tc>
          <w:tcPr>
            <w:tcW w:w="6156" w:type="dxa"/>
            <w:tcBorders>
              <w:top w:val="single" w:sz="4" w:space="0" w:color="auto"/>
              <w:left w:val="single" w:sz="4" w:space="0" w:color="auto"/>
              <w:bottom w:val="single" w:sz="4" w:space="0" w:color="auto"/>
              <w:right w:val="single" w:sz="4" w:space="0" w:color="auto"/>
            </w:tcBorders>
            <w:hideMark/>
          </w:tcPr>
          <w:p w14:paraId="440E3D0C" w14:textId="77777777" w:rsidR="00DF03F6" w:rsidRDefault="00DF03F6" w:rsidP="00423F00">
            <w:pPr>
              <w:pStyle w:val="BodyText"/>
              <w:rPr>
                <w:rFonts w:asciiTheme="minorHAnsi" w:hAnsiTheme="minorHAnsi" w:cstheme="minorHAnsi"/>
                <w:sz w:val="24"/>
                <w:szCs w:val="24"/>
              </w:rPr>
            </w:pPr>
            <w:r w:rsidRPr="00686B29">
              <w:rPr>
                <w:rFonts w:asciiTheme="minorHAnsi" w:hAnsiTheme="minorHAnsi" w:cstheme="minorHAnsi"/>
                <w:sz w:val="24"/>
                <w:szCs w:val="24"/>
              </w:rPr>
              <w:t>The Guest Configuration extension requires a system assigned managed identity. Azure virtual machines in the scope of this policy will be non-compliant when they have the Guest Configuration extension installed but do not have a system assigned managed identity.</w:t>
            </w:r>
          </w:p>
        </w:tc>
      </w:tr>
      <w:tr w:rsidR="00DF03F6" w14:paraId="10D071F5" w14:textId="77777777" w:rsidTr="00423F00">
        <w:trPr>
          <w:trHeight w:val="1857"/>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3C86C1B"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Domain</w:t>
            </w:r>
          </w:p>
        </w:tc>
        <w:tc>
          <w:tcPr>
            <w:tcW w:w="6156" w:type="dxa"/>
            <w:tcBorders>
              <w:top w:val="single" w:sz="4" w:space="0" w:color="auto"/>
              <w:left w:val="single" w:sz="4" w:space="0" w:color="auto"/>
              <w:bottom w:val="single" w:sz="4" w:space="0" w:color="auto"/>
              <w:right w:val="single" w:sz="4" w:space="0" w:color="auto"/>
            </w:tcBorders>
            <w:hideMark/>
          </w:tcPr>
          <w:p w14:paraId="0AE7F465" w14:textId="77777777" w:rsidR="00DF03F6" w:rsidRPr="00686B29" w:rsidRDefault="00DF03F6" w:rsidP="00423F00">
            <w:pPr>
              <w:pStyle w:val="BodyText"/>
              <w:rPr>
                <w:rFonts w:asciiTheme="minorHAnsi" w:hAnsiTheme="minorHAnsi" w:cstheme="minorHAnsi"/>
                <w:sz w:val="24"/>
                <w:szCs w:val="24"/>
              </w:rPr>
            </w:pPr>
            <w:r w:rsidRPr="00686B29">
              <w:rPr>
                <w:rFonts w:asciiTheme="minorHAnsi" w:hAnsiTheme="minorHAnsi" w:cstheme="minorHAnsi"/>
                <w:sz w:val="24"/>
                <w:szCs w:val="24"/>
              </w:rPr>
              <w:t>ABS V3 – IM-3</w:t>
            </w:r>
          </w:p>
          <w:p w14:paraId="7F977D16" w14:textId="77777777" w:rsidR="00DF03F6" w:rsidRPr="00686B29" w:rsidRDefault="00DF03F6" w:rsidP="00423F00">
            <w:pPr>
              <w:pStyle w:val="BodyText"/>
              <w:rPr>
                <w:rFonts w:asciiTheme="minorHAnsi" w:hAnsiTheme="minorHAnsi" w:cstheme="minorHAnsi"/>
                <w:sz w:val="24"/>
                <w:szCs w:val="24"/>
              </w:rPr>
            </w:pPr>
            <w:r w:rsidRPr="00686B29">
              <w:rPr>
                <w:rFonts w:asciiTheme="minorHAnsi" w:hAnsiTheme="minorHAnsi" w:cstheme="minorHAnsi"/>
                <w:sz w:val="24"/>
                <w:szCs w:val="24"/>
              </w:rPr>
              <w:t>CIS Controls V7.1 (ID'S) -NA</w:t>
            </w:r>
          </w:p>
          <w:p w14:paraId="71A6B03F" w14:textId="77777777" w:rsidR="00DF03F6" w:rsidRPr="00686B29" w:rsidRDefault="00DF03F6" w:rsidP="00423F00">
            <w:pPr>
              <w:pStyle w:val="BodyText"/>
              <w:rPr>
                <w:rFonts w:asciiTheme="minorHAnsi" w:hAnsiTheme="minorHAnsi" w:cstheme="minorHAnsi"/>
                <w:sz w:val="24"/>
                <w:szCs w:val="24"/>
              </w:rPr>
            </w:pPr>
            <w:r w:rsidRPr="00686B29">
              <w:rPr>
                <w:rFonts w:asciiTheme="minorHAnsi" w:hAnsiTheme="minorHAnsi" w:cstheme="minorHAnsi"/>
                <w:sz w:val="24"/>
                <w:szCs w:val="24"/>
              </w:rPr>
              <w:t>CIS Controls V8 (ID’S) - NA</w:t>
            </w:r>
          </w:p>
          <w:p w14:paraId="22C45973" w14:textId="77777777" w:rsidR="00DF03F6" w:rsidRPr="00686B29" w:rsidRDefault="00DF03F6" w:rsidP="00423F00">
            <w:pPr>
              <w:pStyle w:val="BodyText"/>
              <w:rPr>
                <w:rFonts w:asciiTheme="minorHAnsi" w:hAnsiTheme="minorHAnsi" w:cstheme="minorHAnsi"/>
                <w:sz w:val="24"/>
                <w:szCs w:val="24"/>
              </w:rPr>
            </w:pPr>
            <w:r w:rsidRPr="00686B29">
              <w:rPr>
                <w:rFonts w:asciiTheme="minorHAnsi" w:hAnsiTheme="minorHAnsi" w:cstheme="minorHAnsi"/>
                <w:sz w:val="24"/>
                <w:szCs w:val="24"/>
              </w:rPr>
              <w:t xml:space="preserve">NIST SP800-53 r4 (ID’S) – AC-2, AC-3, IA-4, IA-5, IA-9. </w:t>
            </w:r>
          </w:p>
          <w:p w14:paraId="61A84E4B" w14:textId="77777777" w:rsidR="00DF03F6" w:rsidRDefault="00DF03F6" w:rsidP="00423F00">
            <w:pPr>
              <w:pStyle w:val="BodyText"/>
              <w:rPr>
                <w:rFonts w:asciiTheme="minorHAnsi" w:hAnsiTheme="minorHAnsi" w:cstheme="minorHAnsi"/>
                <w:sz w:val="24"/>
                <w:szCs w:val="24"/>
              </w:rPr>
            </w:pPr>
            <w:r w:rsidRPr="00686B29">
              <w:rPr>
                <w:rFonts w:asciiTheme="minorHAnsi" w:hAnsiTheme="minorHAnsi" w:cstheme="minorHAnsi"/>
                <w:sz w:val="24"/>
                <w:szCs w:val="24"/>
              </w:rPr>
              <w:t>PCI-DSS V3.2.1 - NA</w:t>
            </w:r>
          </w:p>
        </w:tc>
      </w:tr>
      <w:tr w:rsidR="00DF03F6" w14:paraId="22F7E6A5" w14:textId="77777777" w:rsidTr="00423F00">
        <w:trPr>
          <w:trHeight w:val="225"/>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27B08E42"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Recommendation &amp; Procedure</w:t>
            </w:r>
          </w:p>
        </w:tc>
        <w:tc>
          <w:tcPr>
            <w:tcW w:w="6156" w:type="dxa"/>
            <w:tcBorders>
              <w:top w:val="single" w:sz="4" w:space="0" w:color="auto"/>
              <w:left w:val="single" w:sz="4" w:space="0" w:color="auto"/>
              <w:bottom w:val="single" w:sz="4" w:space="0" w:color="auto"/>
              <w:right w:val="single" w:sz="4" w:space="0" w:color="auto"/>
            </w:tcBorders>
            <w:hideMark/>
          </w:tcPr>
          <w:p w14:paraId="3B4E540A"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Please refer to the Best Practice Document to proceed further.</w:t>
            </w:r>
          </w:p>
          <w:p w14:paraId="46FAEA36" w14:textId="20E3CDC2" w:rsidR="00DF03F6" w:rsidRPr="00842A16" w:rsidRDefault="0024591C" w:rsidP="00423F00">
            <w:pPr>
              <w:pStyle w:val="BodyText"/>
              <w:rPr>
                <w:rFonts w:asciiTheme="minorHAnsi" w:hAnsiTheme="minorHAnsi" w:cstheme="minorHAnsi"/>
                <w:sz w:val="24"/>
                <w:szCs w:val="24"/>
              </w:rPr>
            </w:pPr>
            <w:hyperlink r:id="rId94" w:history="1">
              <w:r w:rsidRPr="0024591C">
                <w:rPr>
                  <w:rStyle w:val="Hyperlink"/>
                  <w:rFonts w:asciiTheme="minorHAnsi" w:hAnsiTheme="minorHAnsi"/>
                  <w:sz w:val="24"/>
                  <w:szCs w:val="24"/>
                  <w:lang w:val="en-IN"/>
                </w:rPr>
                <w:t>ELC_Cloud_Security_Azure_Identity_Management_Reference_Document_V1.0.pdf</w:t>
              </w:r>
            </w:hyperlink>
          </w:p>
        </w:tc>
      </w:tr>
    </w:tbl>
    <w:p w14:paraId="2366481F" w14:textId="77777777" w:rsidR="00DF03F6" w:rsidRDefault="00DF03F6" w:rsidP="00DF03F6">
      <w:pPr>
        <w:pStyle w:val="BodyText"/>
        <w:rPr>
          <w:rFonts w:asciiTheme="minorHAnsi" w:hAnsiTheme="minorHAnsi" w:cstheme="minorHAnsi"/>
          <w:b/>
          <w:bCs/>
          <w:sz w:val="24"/>
          <w:szCs w:val="24"/>
        </w:rPr>
      </w:pPr>
    </w:p>
    <w:p w14:paraId="25E99352" w14:textId="77777777" w:rsidR="00DF03F6" w:rsidRDefault="00DF03F6" w:rsidP="00DF03F6">
      <w:pPr>
        <w:pStyle w:val="BodyText"/>
        <w:rPr>
          <w:rFonts w:asciiTheme="minorHAnsi" w:hAnsiTheme="minorHAnsi" w:cstheme="minorHAnsi"/>
          <w:b/>
          <w:bCs/>
          <w:sz w:val="24"/>
          <w:szCs w:val="24"/>
        </w:rPr>
      </w:pPr>
    </w:p>
    <w:p w14:paraId="0CC58443" w14:textId="77777777" w:rsidR="00DF03F6" w:rsidRDefault="00DF03F6" w:rsidP="00DF03F6">
      <w:pPr>
        <w:pStyle w:val="BodyText"/>
        <w:rPr>
          <w:rFonts w:asciiTheme="minorHAnsi" w:hAnsiTheme="minorHAnsi" w:cstheme="minorHAnsi"/>
          <w:b/>
          <w:bCs/>
          <w:sz w:val="24"/>
          <w:szCs w:val="24"/>
        </w:rPr>
      </w:pPr>
    </w:p>
    <w:p w14:paraId="106FBF28" w14:textId="77777777" w:rsidR="00DF03F6" w:rsidRDefault="00DF03F6" w:rsidP="00DF03F6">
      <w:pPr>
        <w:pStyle w:val="BodyText"/>
        <w:rPr>
          <w:rFonts w:asciiTheme="minorHAnsi" w:hAnsiTheme="minorHAnsi" w:cstheme="minorHAnsi"/>
          <w:b/>
          <w:bCs/>
          <w:sz w:val="24"/>
          <w:szCs w:val="24"/>
        </w:rPr>
      </w:pPr>
    </w:p>
    <w:p w14:paraId="2A051994" w14:textId="77777777" w:rsidR="00DF03F6" w:rsidRDefault="00DF03F6" w:rsidP="00DF03F6">
      <w:pPr>
        <w:pStyle w:val="BodyText"/>
        <w:rPr>
          <w:rFonts w:asciiTheme="minorHAnsi" w:hAnsiTheme="minorHAnsi" w:cstheme="minorHAnsi"/>
          <w:b/>
          <w:bCs/>
          <w:sz w:val="24"/>
          <w:szCs w:val="24"/>
        </w:rPr>
      </w:pPr>
    </w:p>
    <w:p w14:paraId="20B31783" w14:textId="77777777" w:rsidR="00DF03F6" w:rsidRDefault="00DF03F6" w:rsidP="00DF03F6">
      <w:pPr>
        <w:pStyle w:val="BodyText"/>
        <w:rPr>
          <w:rFonts w:asciiTheme="minorHAnsi" w:hAnsiTheme="minorHAnsi" w:cstheme="minorHAnsi"/>
          <w:b/>
          <w:bCs/>
          <w:sz w:val="24"/>
          <w:szCs w:val="24"/>
        </w:rPr>
      </w:pPr>
    </w:p>
    <w:p w14:paraId="1199C0C7" w14:textId="77777777" w:rsidR="00DF03F6" w:rsidRDefault="00DF03F6" w:rsidP="00DF03F6">
      <w:pPr>
        <w:pStyle w:val="BodyText"/>
        <w:rPr>
          <w:rFonts w:asciiTheme="minorHAnsi" w:hAnsiTheme="minorHAnsi" w:cstheme="minorHAnsi"/>
          <w:b/>
          <w:bCs/>
          <w:sz w:val="24"/>
          <w:szCs w:val="24"/>
        </w:rPr>
      </w:pPr>
    </w:p>
    <w:p w14:paraId="52855102" w14:textId="77777777" w:rsidR="00DF03F6" w:rsidRDefault="00DF03F6" w:rsidP="00DF03F6">
      <w:pPr>
        <w:pStyle w:val="BodyText"/>
        <w:rPr>
          <w:rFonts w:asciiTheme="minorHAnsi" w:hAnsiTheme="minorHAnsi" w:cstheme="minorHAnsi"/>
          <w:b/>
          <w:bCs/>
          <w:sz w:val="24"/>
          <w:szCs w:val="24"/>
        </w:rPr>
      </w:pPr>
    </w:p>
    <w:p w14:paraId="5F8194D6" w14:textId="77777777" w:rsidR="00DF03F6" w:rsidRDefault="00DF03F6" w:rsidP="00DF03F6">
      <w:pPr>
        <w:pStyle w:val="BodyText"/>
        <w:rPr>
          <w:rFonts w:asciiTheme="minorHAnsi" w:hAnsiTheme="minorHAnsi" w:cstheme="minorHAnsi"/>
          <w:b/>
          <w:bCs/>
          <w:sz w:val="24"/>
          <w:szCs w:val="24"/>
        </w:rPr>
      </w:pPr>
    </w:p>
    <w:p w14:paraId="0937D127" w14:textId="77777777" w:rsidR="00DF03F6" w:rsidRDefault="00DF03F6" w:rsidP="00DF03F6">
      <w:pPr>
        <w:pStyle w:val="BodyText"/>
        <w:rPr>
          <w:rFonts w:asciiTheme="minorHAnsi" w:hAnsiTheme="minorHAnsi" w:cstheme="minorHAnsi"/>
          <w:b/>
          <w:bCs/>
          <w:sz w:val="24"/>
          <w:szCs w:val="24"/>
        </w:rPr>
      </w:pPr>
    </w:p>
    <w:p w14:paraId="3D5F7EDD" w14:textId="77777777" w:rsidR="00DF03F6" w:rsidRDefault="00DF03F6" w:rsidP="00DF03F6">
      <w:pPr>
        <w:pStyle w:val="BodyText"/>
        <w:rPr>
          <w:rFonts w:asciiTheme="minorHAnsi" w:hAnsiTheme="minorHAnsi" w:cstheme="minorHAnsi"/>
          <w:b/>
          <w:bCs/>
          <w:sz w:val="24"/>
          <w:szCs w:val="24"/>
        </w:rPr>
      </w:pPr>
    </w:p>
    <w:p w14:paraId="1392B8E2" w14:textId="77777777" w:rsidR="00DF03F6" w:rsidRDefault="00DF03F6" w:rsidP="00DF03F6">
      <w:pPr>
        <w:pStyle w:val="BodyText"/>
        <w:rPr>
          <w:rFonts w:asciiTheme="minorHAnsi" w:hAnsiTheme="minorHAnsi" w:cstheme="minorHAnsi"/>
          <w:b/>
          <w:bCs/>
          <w:sz w:val="24"/>
          <w:szCs w:val="24"/>
        </w:rPr>
      </w:pPr>
    </w:p>
    <w:p w14:paraId="7ECB6C59" w14:textId="77777777" w:rsidR="00DF03F6" w:rsidRDefault="00DF03F6" w:rsidP="00DF03F6">
      <w:pPr>
        <w:pStyle w:val="BodyText"/>
        <w:rPr>
          <w:rFonts w:asciiTheme="minorHAnsi" w:hAnsiTheme="minorHAnsi" w:cstheme="minorHAnsi"/>
          <w:b/>
          <w:bCs/>
          <w:sz w:val="24"/>
          <w:szCs w:val="24"/>
        </w:rPr>
      </w:pPr>
    </w:p>
    <w:p w14:paraId="5D087FA7" w14:textId="77777777" w:rsidR="00DF03F6" w:rsidRDefault="00DF03F6" w:rsidP="00DF03F6">
      <w:pPr>
        <w:pStyle w:val="BodyText"/>
        <w:rPr>
          <w:rFonts w:asciiTheme="minorHAnsi" w:hAnsiTheme="minorHAnsi" w:cstheme="minorHAnsi"/>
          <w:b/>
          <w:bCs/>
          <w:sz w:val="24"/>
          <w:szCs w:val="24"/>
        </w:rPr>
      </w:pPr>
    </w:p>
    <w:p w14:paraId="2A16041C" w14:textId="77777777" w:rsidR="00DF03F6" w:rsidRDefault="00DF03F6" w:rsidP="00DF03F6">
      <w:pPr>
        <w:pStyle w:val="BodyText"/>
        <w:rPr>
          <w:rFonts w:asciiTheme="minorHAnsi" w:hAnsiTheme="minorHAnsi" w:cstheme="minorHAnsi"/>
          <w:b/>
          <w:bCs/>
          <w:sz w:val="24"/>
          <w:szCs w:val="24"/>
        </w:rPr>
      </w:pPr>
    </w:p>
    <w:p w14:paraId="29A862DE" w14:textId="77777777" w:rsidR="00DF03F6" w:rsidRDefault="00DF03F6" w:rsidP="00DF03F6">
      <w:pPr>
        <w:pStyle w:val="BodyText"/>
        <w:rPr>
          <w:rFonts w:asciiTheme="minorHAnsi" w:hAnsiTheme="minorHAnsi" w:cstheme="minorHAnsi"/>
          <w:b/>
          <w:bCs/>
          <w:sz w:val="24"/>
          <w:szCs w:val="24"/>
        </w:rPr>
      </w:pPr>
    </w:p>
    <w:p w14:paraId="3BE59712" w14:textId="77777777" w:rsidR="00DF03F6" w:rsidRDefault="00DF03F6" w:rsidP="00DF03F6">
      <w:pPr>
        <w:pStyle w:val="BodyText"/>
        <w:rPr>
          <w:rFonts w:asciiTheme="minorHAnsi" w:hAnsiTheme="minorHAnsi" w:cstheme="minorHAnsi"/>
          <w:b/>
          <w:bCs/>
          <w:sz w:val="24"/>
          <w:szCs w:val="24"/>
        </w:rPr>
      </w:pPr>
    </w:p>
    <w:p w14:paraId="71E15EC2" w14:textId="77777777" w:rsidR="00DF03F6" w:rsidRDefault="00DF03F6" w:rsidP="00DF03F6">
      <w:pPr>
        <w:pStyle w:val="BodyText"/>
        <w:rPr>
          <w:rFonts w:asciiTheme="minorHAnsi" w:hAnsiTheme="minorHAnsi" w:cstheme="minorHAnsi"/>
          <w:b/>
          <w:bCs/>
          <w:sz w:val="24"/>
          <w:szCs w:val="24"/>
        </w:rPr>
      </w:pPr>
    </w:p>
    <w:p w14:paraId="6DFD34C8" w14:textId="77777777" w:rsidR="00DF03F6" w:rsidRPr="00B70E2F" w:rsidRDefault="00DF03F6" w:rsidP="00DF03F6">
      <w:pPr>
        <w:pStyle w:val="BodyText"/>
        <w:rPr>
          <w:rFonts w:asciiTheme="minorHAnsi" w:hAnsiTheme="minorHAnsi" w:cstheme="minorHAnsi"/>
          <w:b/>
          <w:bCs/>
          <w:sz w:val="24"/>
          <w:szCs w:val="24"/>
        </w:rPr>
      </w:pPr>
    </w:p>
    <w:p w14:paraId="25DEC3AF" w14:textId="77777777" w:rsidR="00DF03F6" w:rsidRPr="00DB1D4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t>Access to owner privileges should be restricted and limited.</w:t>
      </w:r>
    </w:p>
    <w:tbl>
      <w:tblPr>
        <w:tblStyle w:val="TableGrid"/>
        <w:tblW w:w="8460" w:type="dxa"/>
        <w:tblInd w:w="765" w:type="dxa"/>
        <w:tblLayout w:type="fixed"/>
        <w:tblLook w:val="04A0" w:firstRow="1" w:lastRow="0" w:firstColumn="1" w:lastColumn="0" w:noHBand="0" w:noVBand="1"/>
      </w:tblPr>
      <w:tblGrid>
        <w:gridCol w:w="2304"/>
        <w:gridCol w:w="6156"/>
      </w:tblGrid>
      <w:tr w:rsidR="00DF03F6" w14:paraId="238491CF"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E05E11F"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ID</w:t>
            </w:r>
          </w:p>
        </w:tc>
        <w:tc>
          <w:tcPr>
            <w:tcW w:w="6156" w:type="dxa"/>
            <w:tcBorders>
              <w:top w:val="single" w:sz="4" w:space="0" w:color="auto"/>
              <w:left w:val="single" w:sz="4" w:space="0" w:color="auto"/>
              <w:bottom w:val="single" w:sz="4" w:space="0" w:color="auto"/>
              <w:right w:val="single" w:sz="4" w:space="0" w:color="auto"/>
            </w:tcBorders>
            <w:hideMark/>
          </w:tcPr>
          <w:p w14:paraId="729A4637"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ELC-CS-IAM-04</w:t>
            </w:r>
          </w:p>
        </w:tc>
      </w:tr>
      <w:tr w:rsidR="00DA1952" w14:paraId="74B1FD9E"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07B98EA2" w14:textId="29231F5D"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56" w:type="dxa"/>
            <w:tcBorders>
              <w:top w:val="single" w:sz="4" w:space="0" w:color="auto"/>
              <w:left w:val="single" w:sz="4" w:space="0" w:color="auto"/>
              <w:bottom w:val="single" w:sz="4" w:space="0" w:color="auto"/>
              <w:right w:val="single" w:sz="4" w:space="0" w:color="auto"/>
            </w:tcBorders>
          </w:tcPr>
          <w:p w14:paraId="74A18D2D" w14:textId="66FD9FFF"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14:paraId="00AD940F"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576C79B9" w14:textId="2AEFDD11"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56" w:type="dxa"/>
            <w:tcBorders>
              <w:top w:val="single" w:sz="4" w:space="0" w:color="auto"/>
              <w:left w:val="single" w:sz="4" w:space="0" w:color="auto"/>
              <w:bottom w:val="single" w:sz="4" w:space="0" w:color="auto"/>
              <w:right w:val="single" w:sz="4" w:space="0" w:color="auto"/>
            </w:tcBorders>
          </w:tcPr>
          <w:p w14:paraId="77869275" w14:textId="432A9A46"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14:paraId="325E7309" w14:textId="77777777" w:rsidTr="00423F00">
        <w:trPr>
          <w:trHeight w:val="1156"/>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2FDA8658"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Definition</w:t>
            </w:r>
          </w:p>
        </w:tc>
        <w:tc>
          <w:tcPr>
            <w:tcW w:w="6156" w:type="dxa"/>
            <w:tcBorders>
              <w:top w:val="single" w:sz="4" w:space="0" w:color="auto"/>
              <w:left w:val="single" w:sz="4" w:space="0" w:color="auto"/>
              <w:bottom w:val="single" w:sz="4" w:space="0" w:color="auto"/>
              <w:right w:val="single" w:sz="4" w:space="0" w:color="auto"/>
            </w:tcBorders>
            <w:hideMark/>
          </w:tcPr>
          <w:p w14:paraId="6D60B722" w14:textId="77777777" w:rsidR="00DF03F6" w:rsidRPr="00DD2066" w:rsidRDefault="00DF03F6" w:rsidP="00423F00">
            <w:pPr>
              <w:pStyle w:val="BodyText"/>
              <w:rPr>
                <w:rFonts w:asciiTheme="minorHAnsi" w:hAnsiTheme="minorHAnsi" w:cstheme="minorHAnsi"/>
                <w:sz w:val="24"/>
                <w:szCs w:val="24"/>
                <w:lang w:val="en-IN"/>
              </w:rPr>
            </w:pPr>
            <w:r w:rsidRPr="00B70E2F">
              <w:rPr>
                <w:rFonts w:asciiTheme="minorHAnsi" w:hAnsiTheme="minorHAnsi" w:cstheme="minorHAnsi"/>
                <w:sz w:val="24"/>
                <w:szCs w:val="24"/>
                <w:lang w:val="en-IN"/>
              </w:rPr>
              <w:t>It is recommended to designate maximum up to 3 subscription owners.  Owner privileges should be accessed through the Break Glass procedure sanctioned by ELC Security and Cloud Ops. All Azure access should be restricted to Least Privileged Role Based Access Control Policies</w:t>
            </w:r>
            <w:r>
              <w:rPr>
                <w:rFonts w:asciiTheme="minorHAnsi" w:hAnsiTheme="minorHAnsi" w:cstheme="minorHAnsi"/>
                <w:sz w:val="24"/>
                <w:szCs w:val="24"/>
                <w:lang w:val="en-IN"/>
              </w:rPr>
              <w:t xml:space="preserve"> (RBAC)</w:t>
            </w:r>
          </w:p>
        </w:tc>
      </w:tr>
      <w:tr w:rsidR="00DF03F6" w14:paraId="63F57964" w14:textId="77777777" w:rsidTr="00423F00">
        <w:trPr>
          <w:trHeight w:val="1672"/>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C6FF875"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Domain</w:t>
            </w:r>
          </w:p>
        </w:tc>
        <w:tc>
          <w:tcPr>
            <w:tcW w:w="6156" w:type="dxa"/>
            <w:tcBorders>
              <w:top w:val="single" w:sz="4" w:space="0" w:color="auto"/>
              <w:left w:val="single" w:sz="4" w:space="0" w:color="auto"/>
              <w:bottom w:val="single" w:sz="4" w:space="0" w:color="auto"/>
              <w:right w:val="single" w:sz="4" w:space="0" w:color="auto"/>
            </w:tcBorders>
            <w:hideMark/>
          </w:tcPr>
          <w:p w14:paraId="1E9B98B1"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ABS V3 – PA-1</w:t>
            </w:r>
          </w:p>
          <w:p w14:paraId="523D7F43"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V7.1 (ID'S) -4.3, 14.6</w:t>
            </w:r>
          </w:p>
          <w:p w14:paraId="1C4819B0"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V8 (ID’S) – 5.4, 6.8</w:t>
            </w:r>
          </w:p>
          <w:p w14:paraId="150E4171"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NIST SP800-53 r4 (ID’S) – AC-2, AC-6</w:t>
            </w:r>
          </w:p>
          <w:p w14:paraId="5EF150FC" w14:textId="77777777" w:rsidR="00DF03F6"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PCI-DSS V3.2.1 – 7.1, 7.2, 8.1</w:t>
            </w:r>
          </w:p>
          <w:p w14:paraId="6ABCB194" w14:textId="77777777" w:rsidR="00DF03F6" w:rsidRDefault="00DF03F6" w:rsidP="00423F00">
            <w:pPr>
              <w:pStyle w:val="BodyText"/>
              <w:rPr>
                <w:rFonts w:asciiTheme="minorHAnsi" w:hAnsiTheme="minorHAnsi" w:cstheme="minorHAnsi"/>
                <w:sz w:val="24"/>
                <w:szCs w:val="24"/>
              </w:rPr>
            </w:pPr>
            <w:r w:rsidRPr="001F1B5A">
              <w:rPr>
                <w:rStyle w:val="normaltextrun"/>
                <w:rFonts w:asciiTheme="minorHAnsi" w:hAnsiTheme="minorHAnsi" w:cstheme="minorHAnsi"/>
                <w:color w:val="000000"/>
                <w:sz w:val="24"/>
                <w:szCs w:val="24"/>
                <w:shd w:val="clear" w:color="auto" w:fill="FFFFFF"/>
              </w:rPr>
              <w:t>ELC-AZS-</w:t>
            </w:r>
            <w:r>
              <w:rPr>
                <w:rStyle w:val="normaltextrun"/>
                <w:rFonts w:asciiTheme="minorHAnsi" w:hAnsiTheme="minorHAnsi" w:cstheme="minorHAnsi"/>
                <w:color w:val="000000"/>
                <w:sz w:val="24"/>
                <w:szCs w:val="24"/>
                <w:shd w:val="clear" w:color="auto" w:fill="FFFFFF"/>
              </w:rPr>
              <w:t>IAM</w:t>
            </w:r>
            <w:r w:rsidRPr="001F1B5A">
              <w:rPr>
                <w:rStyle w:val="normaltextrun"/>
                <w:rFonts w:asciiTheme="minorHAnsi" w:hAnsiTheme="minorHAnsi" w:cstheme="minorHAnsi"/>
                <w:color w:val="000000"/>
                <w:sz w:val="24"/>
                <w:szCs w:val="24"/>
                <w:shd w:val="clear" w:color="auto" w:fill="FFFFFF"/>
              </w:rPr>
              <w:t>-3.</w:t>
            </w:r>
            <w:r>
              <w:rPr>
                <w:rStyle w:val="normaltextrun"/>
                <w:rFonts w:asciiTheme="minorHAnsi" w:hAnsiTheme="minorHAnsi" w:cstheme="minorHAnsi"/>
                <w:color w:val="000000"/>
                <w:sz w:val="24"/>
                <w:szCs w:val="24"/>
                <w:shd w:val="clear" w:color="auto" w:fill="FFFFFF"/>
              </w:rPr>
              <w:t>1.3, 3.1.6</w:t>
            </w:r>
            <w:r w:rsidRPr="001F1B5A">
              <w:rPr>
                <w:rStyle w:val="normaltextrun"/>
                <w:rFonts w:asciiTheme="minorHAnsi" w:hAnsiTheme="minorHAnsi" w:cstheme="minorHAnsi"/>
                <w:color w:val="000000"/>
                <w:sz w:val="24"/>
                <w:szCs w:val="24"/>
                <w:shd w:val="clear" w:color="auto" w:fill="FFFFFF"/>
              </w:rPr>
              <w:t xml:space="preserve"> - Azure</w:t>
            </w:r>
            <w:r w:rsidRPr="001F1B5A">
              <w:rPr>
                <w:rFonts w:asciiTheme="minorHAnsi" w:hAnsiTheme="minorHAnsi" w:cstheme="minorHAnsi"/>
                <w:sz w:val="24"/>
                <w:szCs w:val="24"/>
              </w:rPr>
              <w:t xml:space="preserve"> Security Policy Standard Document</w:t>
            </w:r>
          </w:p>
        </w:tc>
      </w:tr>
      <w:tr w:rsidR="00DF03F6" w14:paraId="1005D06C" w14:textId="77777777" w:rsidTr="00423F00">
        <w:trPr>
          <w:trHeight w:val="225"/>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5B3EF07B"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Recommendation &amp; Procedure</w:t>
            </w:r>
          </w:p>
        </w:tc>
        <w:tc>
          <w:tcPr>
            <w:tcW w:w="6156" w:type="dxa"/>
            <w:tcBorders>
              <w:top w:val="single" w:sz="4" w:space="0" w:color="auto"/>
              <w:left w:val="single" w:sz="4" w:space="0" w:color="auto"/>
              <w:bottom w:val="single" w:sz="4" w:space="0" w:color="auto"/>
              <w:right w:val="single" w:sz="4" w:space="0" w:color="auto"/>
            </w:tcBorders>
            <w:hideMark/>
          </w:tcPr>
          <w:p w14:paraId="189C81E4" w14:textId="77777777" w:rsidR="00DF03F6" w:rsidRDefault="00DF03F6" w:rsidP="00423F00">
            <w:pPr>
              <w:pStyle w:val="BodyText"/>
              <w:ind w:right="-119"/>
              <w:rPr>
                <w:rFonts w:asciiTheme="minorHAnsi" w:hAnsiTheme="minorHAnsi" w:cstheme="minorHAnsi"/>
                <w:sz w:val="24"/>
                <w:szCs w:val="24"/>
              </w:rPr>
            </w:pPr>
            <w:r>
              <w:rPr>
                <w:rFonts w:asciiTheme="minorHAnsi" w:hAnsiTheme="minorHAnsi" w:cstheme="minorHAnsi"/>
                <w:sz w:val="24"/>
                <w:szCs w:val="24"/>
              </w:rPr>
              <w:t>Please refer to the Best Practice document to proceed further.</w:t>
            </w:r>
          </w:p>
          <w:p w14:paraId="472FCE30" w14:textId="6FA5AE66" w:rsidR="00DF03F6" w:rsidRPr="00842A16" w:rsidRDefault="0024591C" w:rsidP="00423F00">
            <w:pPr>
              <w:pStyle w:val="BodyText"/>
              <w:rPr>
                <w:rFonts w:asciiTheme="minorHAnsi" w:hAnsiTheme="minorHAnsi" w:cstheme="minorHAnsi"/>
                <w:sz w:val="24"/>
                <w:szCs w:val="24"/>
              </w:rPr>
            </w:pPr>
            <w:hyperlink r:id="rId95" w:history="1">
              <w:r w:rsidRPr="0024591C">
                <w:rPr>
                  <w:rStyle w:val="Hyperlink"/>
                  <w:rFonts w:asciiTheme="minorHAnsi" w:hAnsiTheme="minorHAnsi"/>
                  <w:sz w:val="24"/>
                  <w:szCs w:val="24"/>
                  <w:lang w:val="en-IN"/>
                </w:rPr>
                <w:t>ELC_Cloud_Security_Azure_Identity_Management_Reference_Document_V1.0.pdf</w:t>
              </w:r>
            </w:hyperlink>
          </w:p>
        </w:tc>
      </w:tr>
    </w:tbl>
    <w:p w14:paraId="079ED9CA" w14:textId="77777777" w:rsidR="00DF03F6" w:rsidRDefault="00DF03F6" w:rsidP="00DF03F6">
      <w:pPr>
        <w:rPr>
          <w:lang w:val="en-IN"/>
        </w:rPr>
      </w:pPr>
    </w:p>
    <w:p w14:paraId="7415D56C" w14:textId="77777777" w:rsidR="00DF03F6" w:rsidRPr="00415B0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t>Audit all the Privileged Roles</w:t>
      </w:r>
    </w:p>
    <w:tbl>
      <w:tblPr>
        <w:tblStyle w:val="TableGrid"/>
        <w:tblW w:w="8460" w:type="dxa"/>
        <w:tblInd w:w="765" w:type="dxa"/>
        <w:tblLayout w:type="fixed"/>
        <w:tblLook w:val="04A0" w:firstRow="1" w:lastRow="0" w:firstColumn="1" w:lastColumn="0" w:noHBand="0" w:noVBand="1"/>
      </w:tblPr>
      <w:tblGrid>
        <w:gridCol w:w="2304"/>
        <w:gridCol w:w="6156"/>
      </w:tblGrid>
      <w:tr w:rsidR="00DF03F6" w14:paraId="6CE0A53F" w14:textId="77777777" w:rsidTr="00DA1952">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04A99589"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ID</w:t>
            </w:r>
          </w:p>
        </w:tc>
        <w:tc>
          <w:tcPr>
            <w:tcW w:w="6156" w:type="dxa"/>
            <w:tcBorders>
              <w:top w:val="single" w:sz="4" w:space="0" w:color="auto"/>
              <w:left w:val="single" w:sz="4" w:space="0" w:color="auto"/>
              <w:bottom w:val="single" w:sz="4" w:space="0" w:color="auto"/>
              <w:right w:val="single" w:sz="4" w:space="0" w:color="auto"/>
            </w:tcBorders>
            <w:hideMark/>
          </w:tcPr>
          <w:p w14:paraId="78DA61A3"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ELC-CS-IAM-05</w:t>
            </w:r>
          </w:p>
        </w:tc>
      </w:tr>
      <w:tr w:rsidR="00DA1952" w14:paraId="7FCDD691" w14:textId="77777777" w:rsidTr="00DA1952">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193B7A99" w14:textId="507898E9"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56" w:type="dxa"/>
            <w:tcBorders>
              <w:top w:val="single" w:sz="4" w:space="0" w:color="auto"/>
              <w:left w:val="single" w:sz="4" w:space="0" w:color="auto"/>
              <w:bottom w:val="single" w:sz="4" w:space="0" w:color="auto"/>
              <w:right w:val="single" w:sz="4" w:space="0" w:color="auto"/>
            </w:tcBorders>
          </w:tcPr>
          <w:p w14:paraId="19DAF3F6" w14:textId="660B1D7C"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14:paraId="1AC146D8" w14:textId="77777777" w:rsidTr="00DA1952">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74CCBF3D" w14:textId="5377175B"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56" w:type="dxa"/>
            <w:tcBorders>
              <w:top w:val="single" w:sz="4" w:space="0" w:color="auto"/>
              <w:left w:val="single" w:sz="4" w:space="0" w:color="auto"/>
              <w:bottom w:val="single" w:sz="4" w:space="0" w:color="auto"/>
              <w:right w:val="single" w:sz="4" w:space="0" w:color="auto"/>
            </w:tcBorders>
          </w:tcPr>
          <w:p w14:paraId="6DD18AA8" w14:textId="6D7CD724"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14:paraId="6EE33D5A" w14:textId="77777777" w:rsidTr="00DA1952">
        <w:trPr>
          <w:trHeight w:val="406"/>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0130459F"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Definition</w:t>
            </w:r>
          </w:p>
        </w:tc>
        <w:tc>
          <w:tcPr>
            <w:tcW w:w="6156" w:type="dxa"/>
            <w:tcBorders>
              <w:top w:val="single" w:sz="4" w:space="0" w:color="auto"/>
              <w:left w:val="single" w:sz="4" w:space="0" w:color="auto"/>
              <w:bottom w:val="single" w:sz="4" w:space="0" w:color="auto"/>
              <w:right w:val="single" w:sz="4" w:space="0" w:color="auto"/>
            </w:tcBorders>
            <w:hideMark/>
          </w:tcPr>
          <w:p w14:paraId="33EB8F3F" w14:textId="77777777" w:rsidR="00DF03F6" w:rsidRDefault="00DF03F6" w:rsidP="00423F00">
            <w:pPr>
              <w:pStyle w:val="BodyText"/>
              <w:rPr>
                <w:rFonts w:asciiTheme="minorHAnsi" w:hAnsiTheme="minorHAnsi" w:cstheme="minorHAnsi"/>
                <w:sz w:val="24"/>
                <w:szCs w:val="24"/>
              </w:rPr>
            </w:pPr>
            <w:r w:rsidRPr="00415B04">
              <w:rPr>
                <w:rFonts w:asciiTheme="minorHAnsi" w:hAnsiTheme="minorHAnsi" w:cstheme="minorHAnsi"/>
                <w:sz w:val="24"/>
                <w:szCs w:val="24"/>
              </w:rPr>
              <w:t>Audit all privileged roles and keep logs for 12 months</w:t>
            </w:r>
          </w:p>
        </w:tc>
      </w:tr>
      <w:tr w:rsidR="00DF03F6" w14:paraId="7BDCDF1D" w14:textId="77777777" w:rsidTr="00DA1952">
        <w:trPr>
          <w:trHeight w:val="1784"/>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EB58665"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Domain</w:t>
            </w:r>
          </w:p>
        </w:tc>
        <w:tc>
          <w:tcPr>
            <w:tcW w:w="6156" w:type="dxa"/>
            <w:tcBorders>
              <w:top w:val="single" w:sz="4" w:space="0" w:color="auto"/>
              <w:left w:val="single" w:sz="4" w:space="0" w:color="auto"/>
              <w:bottom w:val="single" w:sz="4" w:space="0" w:color="auto"/>
              <w:right w:val="single" w:sz="4" w:space="0" w:color="auto"/>
            </w:tcBorders>
            <w:hideMark/>
          </w:tcPr>
          <w:p w14:paraId="34F180B9" w14:textId="77777777" w:rsidR="00DF03F6" w:rsidRPr="00415B04" w:rsidRDefault="00DF03F6" w:rsidP="00423F00">
            <w:pPr>
              <w:pStyle w:val="BodyText"/>
              <w:rPr>
                <w:rFonts w:asciiTheme="minorHAnsi" w:hAnsiTheme="minorHAnsi" w:cstheme="minorHAnsi"/>
                <w:sz w:val="24"/>
                <w:szCs w:val="24"/>
              </w:rPr>
            </w:pPr>
            <w:r w:rsidRPr="00415B04">
              <w:rPr>
                <w:rFonts w:asciiTheme="minorHAnsi" w:hAnsiTheme="minorHAnsi" w:cstheme="minorHAnsi"/>
                <w:sz w:val="24"/>
                <w:szCs w:val="24"/>
              </w:rPr>
              <w:t>ABS V3 – PA-7</w:t>
            </w:r>
          </w:p>
          <w:p w14:paraId="2FE3FD3E" w14:textId="77777777" w:rsidR="00DF03F6" w:rsidRPr="00415B04" w:rsidRDefault="00DF03F6" w:rsidP="00423F00">
            <w:pPr>
              <w:pStyle w:val="BodyText"/>
              <w:rPr>
                <w:rFonts w:asciiTheme="minorHAnsi" w:hAnsiTheme="minorHAnsi" w:cstheme="minorHAnsi"/>
                <w:sz w:val="24"/>
                <w:szCs w:val="24"/>
              </w:rPr>
            </w:pPr>
            <w:r w:rsidRPr="00415B04">
              <w:rPr>
                <w:rFonts w:asciiTheme="minorHAnsi" w:hAnsiTheme="minorHAnsi" w:cstheme="minorHAnsi"/>
                <w:sz w:val="24"/>
                <w:szCs w:val="24"/>
              </w:rPr>
              <w:t>CIS Controls V7.1 (ID'S) – 14.6</w:t>
            </w:r>
          </w:p>
          <w:p w14:paraId="58770AAA" w14:textId="77777777" w:rsidR="00DF03F6" w:rsidRPr="00415B04" w:rsidRDefault="00DF03F6" w:rsidP="00423F00">
            <w:pPr>
              <w:pStyle w:val="BodyText"/>
              <w:rPr>
                <w:rFonts w:asciiTheme="minorHAnsi" w:hAnsiTheme="minorHAnsi" w:cstheme="minorHAnsi"/>
                <w:sz w:val="24"/>
                <w:szCs w:val="24"/>
              </w:rPr>
            </w:pPr>
            <w:r w:rsidRPr="00415B04">
              <w:rPr>
                <w:rFonts w:asciiTheme="minorHAnsi" w:hAnsiTheme="minorHAnsi" w:cstheme="minorHAnsi"/>
                <w:sz w:val="24"/>
                <w:szCs w:val="24"/>
              </w:rPr>
              <w:t>CIS Controls V8 (ID’S) – 3.3, 6.8</w:t>
            </w:r>
          </w:p>
          <w:p w14:paraId="69E0FF1C" w14:textId="77777777" w:rsidR="00DF03F6" w:rsidRPr="00415B04" w:rsidRDefault="00DF03F6" w:rsidP="00423F00">
            <w:pPr>
              <w:pStyle w:val="BodyText"/>
              <w:rPr>
                <w:rFonts w:asciiTheme="minorHAnsi" w:hAnsiTheme="minorHAnsi" w:cstheme="minorHAnsi"/>
                <w:sz w:val="24"/>
                <w:szCs w:val="24"/>
              </w:rPr>
            </w:pPr>
            <w:r w:rsidRPr="00415B04">
              <w:rPr>
                <w:rFonts w:asciiTheme="minorHAnsi" w:hAnsiTheme="minorHAnsi" w:cstheme="minorHAnsi"/>
                <w:sz w:val="24"/>
                <w:szCs w:val="24"/>
              </w:rPr>
              <w:t>NIST SP800-53 r4 (ID’S) - AC-2, AC-3, AC-6</w:t>
            </w:r>
          </w:p>
          <w:p w14:paraId="77A7CFD4" w14:textId="77777777" w:rsidR="00DF03F6" w:rsidRDefault="00DF03F6" w:rsidP="00423F00">
            <w:pPr>
              <w:pStyle w:val="BodyText"/>
              <w:rPr>
                <w:rFonts w:asciiTheme="minorHAnsi" w:hAnsiTheme="minorHAnsi" w:cstheme="minorHAnsi"/>
                <w:sz w:val="24"/>
                <w:szCs w:val="24"/>
              </w:rPr>
            </w:pPr>
            <w:r w:rsidRPr="00415B04">
              <w:rPr>
                <w:rFonts w:asciiTheme="minorHAnsi" w:hAnsiTheme="minorHAnsi" w:cstheme="minorHAnsi"/>
                <w:sz w:val="24"/>
                <w:szCs w:val="24"/>
              </w:rPr>
              <w:t>PCI-DSS V3.2.1 – 7.1, 7.2</w:t>
            </w:r>
          </w:p>
        </w:tc>
      </w:tr>
      <w:tr w:rsidR="00DF03F6" w14:paraId="4C6611B1" w14:textId="77777777" w:rsidTr="00DA1952">
        <w:trPr>
          <w:trHeight w:val="225"/>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3685957"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Recommendation &amp; Procedure</w:t>
            </w:r>
          </w:p>
        </w:tc>
        <w:tc>
          <w:tcPr>
            <w:tcW w:w="6156" w:type="dxa"/>
            <w:tcBorders>
              <w:top w:val="single" w:sz="4" w:space="0" w:color="auto"/>
              <w:left w:val="single" w:sz="4" w:space="0" w:color="auto"/>
              <w:bottom w:val="single" w:sz="4" w:space="0" w:color="auto"/>
              <w:right w:val="single" w:sz="4" w:space="0" w:color="auto"/>
            </w:tcBorders>
            <w:hideMark/>
          </w:tcPr>
          <w:p w14:paraId="48B7C0A3" w14:textId="7D206B8C" w:rsidR="00DF03F6" w:rsidRPr="00842A16" w:rsidRDefault="00DF03F6" w:rsidP="008378DD">
            <w:pPr>
              <w:pStyle w:val="BodyText"/>
              <w:rPr>
                <w:rFonts w:asciiTheme="minorHAnsi" w:hAnsiTheme="minorHAnsi" w:cstheme="minorHAnsi"/>
                <w:sz w:val="24"/>
                <w:szCs w:val="24"/>
              </w:rPr>
            </w:pPr>
            <w:r>
              <w:rPr>
                <w:rFonts w:asciiTheme="minorHAnsi" w:hAnsiTheme="minorHAnsi" w:cstheme="minorHAnsi"/>
                <w:sz w:val="24"/>
                <w:szCs w:val="24"/>
              </w:rPr>
              <w:t>Please refer to the Best Practice Document to proceed further.</w:t>
            </w:r>
            <w:hyperlink r:id="rId96" w:history="1">
              <w:r w:rsidR="0024591C" w:rsidRPr="0024591C">
                <w:rPr>
                  <w:rStyle w:val="Hyperlink"/>
                  <w:rFonts w:asciiTheme="minorHAnsi" w:hAnsiTheme="minorHAnsi"/>
                  <w:sz w:val="24"/>
                  <w:szCs w:val="24"/>
                  <w:lang w:val="en-IN"/>
                </w:rPr>
                <w:t>ELC_Cloud_Security_Azure_Identity_Management_Reference_Document_V1.0.pdf</w:t>
              </w:r>
            </w:hyperlink>
          </w:p>
        </w:tc>
      </w:tr>
    </w:tbl>
    <w:p w14:paraId="5DBEAB0D" w14:textId="77777777" w:rsidR="00DF03F6" w:rsidRPr="00DB1D4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lastRenderedPageBreak/>
        <w:t xml:space="preserve">All accounts should have MFA enabled. </w:t>
      </w:r>
    </w:p>
    <w:tbl>
      <w:tblPr>
        <w:tblStyle w:val="TableGrid"/>
        <w:tblW w:w="8460" w:type="dxa"/>
        <w:tblInd w:w="765" w:type="dxa"/>
        <w:tblLayout w:type="fixed"/>
        <w:tblLook w:val="04A0" w:firstRow="1" w:lastRow="0" w:firstColumn="1" w:lastColumn="0" w:noHBand="0" w:noVBand="1"/>
      </w:tblPr>
      <w:tblGrid>
        <w:gridCol w:w="2304"/>
        <w:gridCol w:w="6156"/>
      </w:tblGrid>
      <w:tr w:rsidR="00DF03F6" w14:paraId="00140E94"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6B50CC0"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ID</w:t>
            </w:r>
          </w:p>
        </w:tc>
        <w:tc>
          <w:tcPr>
            <w:tcW w:w="6156" w:type="dxa"/>
            <w:tcBorders>
              <w:top w:val="single" w:sz="4" w:space="0" w:color="auto"/>
              <w:left w:val="single" w:sz="4" w:space="0" w:color="auto"/>
              <w:bottom w:val="single" w:sz="4" w:space="0" w:color="auto"/>
              <w:right w:val="single" w:sz="4" w:space="0" w:color="auto"/>
            </w:tcBorders>
            <w:hideMark/>
          </w:tcPr>
          <w:p w14:paraId="1AB72BB2"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ELC-CS-IAM-06</w:t>
            </w:r>
          </w:p>
        </w:tc>
      </w:tr>
      <w:tr w:rsidR="00DA1952" w14:paraId="0FE392D1"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5855E9F9" w14:textId="12335A92"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56" w:type="dxa"/>
            <w:tcBorders>
              <w:top w:val="single" w:sz="4" w:space="0" w:color="auto"/>
              <w:left w:val="single" w:sz="4" w:space="0" w:color="auto"/>
              <w:bottom w:val="single" w:sz="4" w:space="0" w:color="auto"/>
              <w:right w:val="single" w:sz="4" w:space="0" w:color="auto"/>
            </w:tcBorders>
          </w:tcPr>
          <w:p w14:paraId="72FDDBBB" w14:textId="31FE439C"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14:paraId="30FD802E"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1BBDC700" w14:textId="02748F58"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56" w:type="dxa"/>
            <w:tcBorders>
              <w:top w:val="single" w:sz="4" w:space="0" w:color="auto"/>
              <w:left w:val="single" w:sz="4" w:space="0" w:color="auto"/>
              <w:bottom w:val="single" w:sz="4" w:space="0" w:color="auto"/>
              <w:right w:val="single" w:sz="4" w:space="0" w:color="auto"/>
            </w:tcBorders>
          </w:tcPr>
          <w:p w14:paraId="5A8810E8" w14:textId="650C92A2"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14:paraId="17F9EEB6" w14:textId="77777777" w:rsidTr="00423F00">
        <w:trPr>
          <w:trHeight w:val="1156"/>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C7FFF1D"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Definition</w:t>
            </w:r>
          </w:p>
        </w:tc>
        <w:tc>
          <w:tcPr>
            <w:tcW w:w="6156" w:type="dxa"/>
            <w:tcBorders>
              <w:top w:val="single" w:sz="4" w:space="0" w:color="auto"/>
              <w:left w:val="single" w:sz="4" w:space="0" w:color="auto"/>
              <w:bottom w:val="single" w:sz="4" w:space="0" w:color="auto"/>
              <w:right w:val="single" w:sz="4" w:space="0" w:color="auto"/>
            </w:tcBorders>
            <w:hideMark/>
          </w:tcPr>
          <w:p w14:paraId="756AA99D" w14:textId="77777777" w:rsidR="00DF03F6" w:rsidRDefault="00DF03F6" w:rsidP="00423F00">
            <w:pPr>
              <w:pStyle w:val="BodyText"/>
              <w:rPr>
                <w:rFonts w:asciiTheme="minorHAnsi" w:hAnsiTheme="minorHAnsi" w:cstheme="minorHAnsi"/>
                <w:sz w:val="24"/>
                <w:szCs w:val="24"/>
              </w:rPr>
            </w:pPr>
            <w:r w:rsidRPr="008967EB">
              <w:rPr>
                <w:rFonts w:asciiTheme="minorHAnsi" w:hAnsiTheme="minorHAnsi" w:cstheme="minorHAnsi"/>
                <w:sz w:val="24"/>
                <w:szCs w:val="24"/>
              </w:rPr>
              <w:t xml:space="preserve">All accounts should have MFA enabled. </w:t>
            </w:r>
            <w:proofErr w:type="spellStart"/>
            <w:r w:rsidRPr="008967EB">
              <w:rPr>
                <w:rFonts w:asciiTheme="minorHAnsi" w:hAnsiTheme="minorHAnsi" w:cstheme="minorHAnsi"/>
                <w:sz w:val="24"/>
                <w:szCs w:val="24"/>
              </w:rPr>
              <w:t>The</w:t>
            </w:r>
            <w:r>
              <w:rPr>
                <w:rFonts w:asciiTheme="minorHAnsi" w:hAnsiTheme="minorHAnsi" w:cstheme="minorHAnsi"/>
                <w:sz w:val="24"/>
                <w:szCs w:val="24"/>
              </w:rPr>
              <w:t>ir</w:t>
            </w:r>
            <w:proofErr w:type="spellEnd"/>
            <w:r w:rsidRPr="008967EB">
              <w:rPr>
                <w:rFonts w:asciiTheme="minorHAnsi" w:hAnsiTheme="minorHAnsi" w:cstheme="minorHAnsi"/>
                <w:sz w:val="24"/>
                <w:szCs w:val="24"/>
              </w:rPr>
              <w:t xml:space="preserve"> can be exemptions which will be documented in a Policy document and will be treated case by case.</w:t>
            </w:r>
          </w:p>
        </w:tc>
      </w:tr>
      <w:tr w:rsidR="00DF03F6" w14:paraId="7803B7E0" w14:textId="77777777" w:rsidTr="00423F00">
        <w:trPr>
          <w:trHeight w:val="1857"/>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A478D90"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Domain</w:t>
            </w:r>
          </w:p>
        </w:tc>
        <w:tc>
          <w:tcPr>
            <w:tcW w:w="6156" w:type="dxa"/>
            <w:tcBorders>
              <w:top w:val="single" w:sz="4" w:space="0" w:color="auto"/>
              <w:left w:val="single" w:sz="4" w:space="0" w:color="auto"/>
              <w:bottom w:val="single" w:sz="4" w:space="0" w:color="auto"/>
              <w:right w:val="single" w:sz="4" w:space="0" w:color="auto"/>
            </w:tcBorders>
            <w:hideMark/>
          </w:tcPr>
          <w:p w14:paraId="560EB829"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Microsoft cloud security benchmark V1 - IM-6</w:t>
            </w:r>
          </w:p>
          <w:p w14:paraId="0DBBD77C"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ABS V3 – IM-6</w:t>
            </w:r>
          </w:p>
          <w:p w14:paraId="7A467AAC"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V7.1 (ID'S) -NA</w:t>
            </w:r>
          </w:p>
          <w:p w14:paraId="7CDD1563"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V8 (ID’S) - NA</w:t>
            </w:r>
          </w:p>
          <w:p w14:paraId="488A6F60"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NIST SP800-53 r4 (ID’S) - NA</w:t>
            </w:r>
          </w:p>
          <w:p w14:paraId="01DF8BD2" w14:textId="77777777" w:rsidR="00DF03F6"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PCI-DSS V3.2.1 - NA</w:t>
            </w:r>
          </w:p>
        </w:tc>
      </w:tr>
      <w:tr w:rsidR="00DF03F6" w14:paraId="75EBCAB8" w14:textId="77777777" w:rsidTr="00423F00">
        <w:trPr>
          <w:trHeight w:val="225"/>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41B1FC3F"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Recommendation &amp; Procedure</w:t>
            </w:r>
          </w:p>
        </w:tc>
        <w:tc>
          <w:tcPr>
            <w:tcW w:w="6156" w:type="dxa"/>
            <w:tcBorders>
              <w:top w:val="single" w:sz="4" w:space="0" w:color="auto"/>
              <w:left w:val="single" w:sz="4" w:space="0" w:color="auto"/>
              <w:bottom w:val="single" w:sz="4" w:space="0" w:color="auto"/>
              <w:right w:val="single" w:sz="4" w:space="0" w:color="auto"/>
            </w:tcBorders>
            <w:hideMark/>
          </w:tcPr>
          <w:p w14:paraId="6426CEA2"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Please refer to the Best Practice Document to proceed further.</w:t>
            </w:r>
          </w:p>
          <w:p w14:paraId="3FD1FD36" w14:textId="6A0CA95D" w:rsidR="00DF03F6" w:rsidRPr="00842A16" w:rsidRDefault="0024591C" w:rsidP="00423F00">
            <w:pPr>
              <w:pStyle w:val="BodyText"/>
              <w:rPr>
                <w:rFonts w:asciiTheme="minorHAnsi" w:hAnsiTheme="minorHAnsi" w:cstheme="minorHAnsi"/>
                <w:sz w:val="24"/>
                <w:szCs w:val="24"/>
              </w:rPr>
            </w:pPr>
            <w:hyperlink r:id="rId97" w:history="1">
              <w:r w:rsidRPr="0024591C">
                <w:rPr>
                  <w:rStyle w:val="Hyperlink"/>
                  <w:rFonts w:asciiTheme="minorHAnsi" w:hAnsiTheme="minorHAnsi"/>
                  <w:sz w:val="24"/>
                  <w:szCs w:val="24"/>
                  <w:lang w:val="en-IN"/>
                </w:rPr>
                <w:t>ELC_Cloud_Security_Azure_Identity_Management_Reference_Document_V1.0.pdf</w:t>
              </w:r>
            </w:hyperlink>
          </w:p>
        </w:tc>
      </w:tr>
    </w:tbl>
    <w:p w14:paraId="5BF8EF99" w14:textId="77777777" w:rsidR="00DF03F6" w:rsidRDefault="00DF03F6" w:rsidP="00DF03F6">
      <w:pPr>
        <w:pStyle w:val="BodyText"/>
        <w:rPr>
          <w:rFonts w:asciiTheme="minorHAnsi" w:hAnsiTheme="minorHAnsi" w:cstheme="minorHAnsi"/>
          <w:b/>
          <w:bCs/>
          <w:sz w:val="24"/>
          <w:szCs w:val="24"/>
        </w:rPr>
      </w:pPr>
    </w:p>
    <w:p w14:paraId="0CC4BA63" w14:textId="77777777" w:rsidR="00DF03F6" w:rsidRPr="00DB1D4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t>Azure Data Factory linked services should use system-assigned managed identity authentication when it is supported.</w:t>
      </w:r>
    </w:p>
    <w:tbl>
      <w:tblPr>
        <w:tblStyle w:val="TableGrid"/>
        <w:tblW w:w="8460" w:type="dxa"/>
        <w:tblInd w:w="765" w:type="dxa"/>
        <w:tblLayout w:type="fixed"/>
        <w:tblLook w:val="04A0" w:firstRow="1" w:lastRow="0" w:firstColumn="1" w:lastColumn="0" w:noHBand="0" w:noVBand="1"/>
      </w:tblPr>
      <w:tblGrid>
        <w:gridCol w:w="2304"/>
        <w:gridCol w:w="6156"/>
      </w:tblGrid>
      <w:tr w:rsidR="00DF03F6" w14:paraId="17BC95E2"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22F1DFC"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ID</w:t>
            </w:r>
          </w:p>
        </w:tc>
        <w:tc>
          <w:tcPr>
            <w:tcW w:w="6156" w:type="dxa"/>
            <w:tcBorders>
              <w:top w:val="single" w:sz="4" w:space="0" w:color="auto"/>
              <w:left w:val="single" w:sz="4" w:space="0" w:color="auto"/>
              <w:bottom w:val="single" w:sz="4" w:space="0" w:color="auto"/>
              <w:right w:val="single" w:sz="4" w:space="0" w:color="auto"/>
            </w:tcBorders>
            <w:hideMark/>
          </w:tcPr>
          <w:p w14:paraId="149E4B54"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ELC-CS-IAM-07</w:t>
            </w:r>
          </w:p>
        </w:tc>
      </w:tr>
      <w:tr w:rsidR="00DA1952" w14:paraId="3B48AE76"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6979036F" w14:textId="0807765F"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56" w:type="dxa"/>
            <w:tcBorders>
              <w:top w:val="single" w:sz="4" w:space="0" w:color="auto"/>
              <w:left w:val="single" w:sz="4" w:space="0" w:color="auto"/>
              <w:bottom w:val="single" w:sz="4" w:space="0" w:color="auto"/>
              <w:right w:val="single" w:sz="4" w:space="0" w:color="auto"/>
            </w:tcBorders>
          </w:tcPr>
          <w:p w14:paraId="62859F99" w14:textId="177A9545"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14:paraId="6B43F4C4"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04230165" w14:textId="65D20240"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56" w:type="dxa"/>
            <w:tcBorders>
              <w:top w:val="single" w:sz="4" w:space="0" w:color="auto"/>
              <w:left w:val="single" w:sz="4" w:space="0" w:color="auto"/>
              <w:bottom w:val="single" w:sz="4" w:space="0" w:color="auto"/>
              <w:right w:val="single" w:sz="4" w:space="0" w:color="auto"/>
            </w:tcBorders>
          </w:tcPr>
          <w:p w14:paraId="4DF92D19" w14:textId="16B6B6BC"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Recommended</w:t>
            </w:r>
          </w:p>
        </w:tc>
      </w:tr>
      <w:tr w:rsidR="00DF03F6" w14:paraId="20823B70" w14:textId="77777777" w:rsidTr="00423F00">
        <w:trPr>
          <w:trHeight w:val="1156"/>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38CEB3B4"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Definition</w:t>
            </w:r>
          </w:p>
        </w:tc>
        <w:tc>
          <w:tcPr>
            <w:tcW w:w="6156" w:type="dxa"/>
            <w:tcBorders>
              <w:top w:val="single" w:sz="4" w:space="0" w:color="auto"/>
              <w:left w:val="single" w:sz="4" w:space="0" w:color="auto"/>
              <w:bottom w:val="single" w:sz="4" w:space="0" w:color="auto"/>
              <w:right w:val="single" w:sz="4" w:space="0" w:color="auto"/>
            </w:tcBorders>
            <w:hideMark/>
          </w:tcPr>
          <w:p w14:paraId="6CD0C77F" w14:textId="77777777" w:rsidR="00DF03F6"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Using system-assigned managed identity when communicating with data stores via linked services avoids the use of less secured credentials such as passwords or connection strings.</w:t>
            </w:r>
          </w:p>
        </w:tc>
      </w:tr>
      <w:tr w:rsidR="00DF03F6" w14:paraId="4E506212" w14:textId="77777777" w:rsidTr="00423F00">
        <w:trPr>
          <w:trHeight w:val="1857"/>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3F2F0B88"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Domain</w:t>
            </w:r>
          </w:p>
        </w:tc>
        <w:tc>
          <w:tcPr>
            <w:tcW w:w="6156" w:type="dxa"/>
            <w:tcBorders>
              <w:top w:val="single" w:sz="4" w:space="0" w:color="auto"/>
              <w:left w:val="single" w:sz="4" w:space="0" w:color="auto"/>
              <w:bottom w:val="single" w:sz="4" w:space="0" w:color="auto"/>
              <w:right w:val="single" w:sz="4" w:space="0" w:color="auto"/>
            </w:tcBorders>
            <w:hideMark/>
          </w:tcPr>
          <w:p w14:paraId="0ADA4410"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ABS V3 – NA</w:t>
            </w:r>
          </w:p>
          <w:p w14:paraId="7271E39D"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V7.1 (ID'S) - NA</w:t>
            </w:r>
          </w:p>
          <w:p w14:paraId="1635FB05"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V8 (ID’S) - NA</w:t>
            </w:r>
          </w:p>
          <w:p w14:paraId="2FEBA165"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NIST SP800-53 r4 (ID’S) - NA</w:t>
            </w:r>
          </w:p>
          <w:p w14:paraId="7D9B6A77" w14:textId="77777777" w:rsidR="00DF03F6"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PCI-DSS V3.2.1 - NA</w:t>
            </w:r>
          </w:p>
        </w:tc>
      </w:tr>
      <w:tr w:rsidR="00DF03F6" w14:paraId="20FD1FEC" w14:textId="77777777" w:rsidTr="00423F00">
        <w:trPr>
          <w:trHeight w:val="225"/>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CCF3CB4"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Recommendation &amp; Procedure</w:t>
            </w:r>
          </w:p>
        </w:tc>
        <w:tc>
          <w:tcPr>
            <w:tcW w:w="6156" w:type="dxa"/>
            <w:tcBorders>
              <w:top w:val="single" w:sz="4" w:space="0" w:color="auto"/>
              <w:left w:val="single" w:sz="4" w:space="0" w:color="auto"/>
              <w:bottom w:val="single" w:sz="4" w:space="0" w:color="auto"/>
              <w:right w:val="single" w:sz="4" w:space="0" w:color="auto"/>
            </w:tcBorders>
            <w:hideMark/>
          </w:tcPr>
          <w:p w14:paraId="29258F74" w14:textId="5FCACC93" w:rsidR="00DF03F6" w:rsidRPr="00842A16" w:rsidRDefault="00DF03F6" w:rsidP="008378DD">
            <w:pPr>
              <w:pStyle w:val="BodyText"/>
              <w:rPr>
                <w:rFonts w:asciiTheme="minorHAnsi" w:hAnsiTheme="minorHAnsi" w:cstheme="minorHAnsi"/>
                <w:sz w:val="24"/>
                <w:szCs w:val="24"/>
              </w:rPr>
            </w:pPr>
            <w:r>
              <w:rPr>
                <w:rFonts w:asciiTheme="minorHAnsi" w:hAnsiTheme="minorHAnsi" w:cstheme="minorHAnsi"/>
                <w:sz w:val="24"/>
                <w:szCs w:val="24"/>
              </w:rPr>
              <w:t>Please refer to the Best Practice Document to proceed further.</w:t>
            </w:r>
            <w:hyperlink r:id="rId98" w:history="1">
              <w:r w:rsidR="0024591C" w:rsidRPr="0024591C">
                <w:rPr>
                  <w:rStyle w:val="Hyperlink"/>
                  <w:rFonts w:asciiTheme="minorHAnsi" w:hAnsiTheme="minorHAnsi"/>
                  <w:sz w:val="24"/>
                  <w:szCs w:val="24"/>
                  <w:lang w:val="en-IN"/>
                </w:rPr>
                <w:t>ELC_Cloud_Security_Azure_Identity_Management_Reference_Document_V1.0.pdf</w:t>
              </w:r>
            </w:hyperlink>
          </w:p>
        </w:tc>
      </w:tr>
    </w:tbl>
    <w:p w14:paraId="27903F2F" w14:textId="77777777" w:rsidR="00DF03F6" w:rsidRPr="00DB1D44" w:rsidRDefault="00DF03F6" w:rsidP="00DF03F6">
      <w:pPr>
        <w:pStyle w:val="Heading2"/>
        <w:numPr>
          <w:ilvl w:val="2"/>
          <w:numId w:val="39"/>
        </w:numPr>
        <w:spacing w:after="240"/>
        <w:ind w:left="880" w:hanging="830"/>
        <w:rPr>
          <w:rFonts w:ascii="Calibri" w:hAnsi="Calibri" w:cs="Calibri"/>
          <w:sz w:val="28"/>
          <w:szCs w:val="28"/>
          <w:lang w:val="en-IN"/>
        </w:rPr>
      </w:pPr>
      <w:r w:rsidRPr="00DB1D44">
        <w:rPr>
          <w:rFonts w:ascii="Calibri" w:hAnsi="Calibri" w:cs="Calibri"/>
          <w:sz w:val="28"/>
          <w:szCs w:val="28"/>
          <w:lang w:val="en-IN"/>
        </w:rPr>
        <w:lastRenderedPageBreak/>
        <w:t>Configure Azure Event Grid partner namespaces to disable local authentication.</w:t>
      </w:r>
    </w:p>
    <w:tbl>
      <w:tblPr>
        <w:tblStyle w:val="TableGrid"/>
        <w:tblW w:w="8460" w:type="dxa"/>
        <w:tblInd w:w="765" w:type="dxa"/>
        <w:tblLayout w:type="fixed"/>
        <w:tblLook w:val="04A0" w:firstRow="1" w:lastRow="0" w:firstColumn="1" w:lastColumn="0" w:noHBand="0" w:noVBand="1"/>
      </w:tblPr>
      <w:tblGrid>
        <w:gridCol w:w="2304"/>
        <w:gridCol w:w="6156"/>
      </w:tblGrid>
      <w:tr w:rsidR="00DF03F6" w14:paraId="663BAAEA"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3D4AFB6"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ID</w:t>
            </w:r>
          </w:p>
        </w:tc>
        <w:tc>
          <w:tcPr>
            <w:tcW w:w="6156" w:type="dxa"/>
            <w:tcBorders>
              <w:top w:val="single" w:sz="4" w:space="0" w:color="auto"/>
              <w:left w:val="single" w:sz="4" w:space="0" w:color="auto"/>
              <w:bottom w:val="single" w:sz="4" w:space="0" w:color="auto"/>
              <w:right w:val="single" w:sz="4" w:space="0" w:color="auto"/>
            </w:tcBorders>
            <w:hideMark/>
          </w:tcPr>
          <w:p w14:paraId="7165B773"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ELC-CS-IAM-08</w:t>
            </w:r>
          </w:p>
        </w:tc>
      </w:tr>
      <w:tr w:rsidR="00DA1952" w14:paraId="1F7654E9"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5858C006" w14:textId="6A103BE5"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Severity</w:t>
            </w:r>
          </w:p>
        </w:tc>
        <w:tc>
          <w:tcPr>
            <w:tcW w:w="6156" w:type="dxa"/>
            <w:tcBorders>
              <w:top w:val="single" w:sz="4" w:space="0" w:color="auto"/>
              <w:left w:val="single" w:sz="4" w:space="0" w:color="auto"/>
              <w:bottom w:val="single" w:sz="4" w:space="0" w:color="auto"/>
              <w:right w:val="single" w:sz="4" w:space="0" w:color="auto"/>
            </w:tcBorders>
          </w:tcPr>
          <w:p w14:paraId="5FCB9094" w14:textId="77AB4B94"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High</w:t>
            </w:r>
          </w:p>
        </w:tc>
      </w:tr>
      <w:tr w:rsidR="00DA1952" w14:paraId="1E397ADF" w14:textId="77777777" w:rsidTr="00423F00">
        <w:trPr>
          <w:trHeight w:val="299"/>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69F3C253" w14:textId="017F68C7" w:rsidR="00DA1952" w:rsidRDefault="00DA1952" w:rsidP="00423F00">
            <w:pPr>
              <w:pStyle w:val="BodyText"/>
              <w:rPr>
                <w:rFonts w:asciiTheme="minorHAnsi" w:hAnsiTheme="minorHAnsi" w:cstheme="minorHAnsi"/>
                <w:b/>
                <w:bCs/>
                <w:sz w:val="24"/>
                <w:szCs w:val="24"/>
              </w:rPr>
            </w:pPr>
            <w:r>
              <w:rPr>
                <w:rFonts w:asciiTheme="minorHAnsi" w:hAnsiTheme="minorHAnsi" w:cstheme="minorHAnsi"/>
                <w:b/>
                <w:bCs/>
                <w:sz w:val="24"/>
                <w:szCs w:val="24"/>
              </w:rPr>
              <w:t>Enforcement</w:t>
            </w:r>
          </w:p>
        </w:tc>
        <w:tc>
          <w:tcPr>
            <w:tcW w:w="6156" w:type="dxa"/>
            <w:tcBorders>
              <w:top w:val="single" w:sz="4" w:space="0" w:color="auto"/>
              <w:left w:val="single" w:sz="4" w:space="0" w:color="auto"/>
              <w:bottom w:val="single" w:sz="4" w:space="0" w:color="auto"/>
              <w:right w:val="single" w:sz="4" w:space="0" w:color="auto"/>
            </w:tcBorders>
          </w:tcPr>
          <w:p w14:paraId="4772E7F5" w14:textId="2CDEC8AE" w:rsidR="00DA1952" w:rsidRDefault="00DA1952" w:rsidP="00423F00">
            <w:pPr>
              <w:pStyle w:val="BodyText"/>
              <w:rPr>
                <w:rFonts w:asciiTheme="minorHAnsi" w:hAnsiTheme="minorHAnsi" w:cstheme="minorHAnsi"/>
                <w:sz w:val="24"/>
                <w:szCs w:val="24"/>
              </w:rPr>
            </w:pPr>
            <w:r>
              <w:rPr>
                <w:rFonts w:asciiTheme="minorHAnsi" w:hAnsiTheme="minorHAnsi" w:cstheme="minorHAnsi"/>
                <w:sz w:val="24"/>
                <w:szCs w:val="24"/>
              </w:rPr>
              <w:t>Required</w:t>
            </w:r>
          </w:p>
        </w:tc>
      </w:tr>
      <w:tr w:rsidR="00DF03F6" w14:paraId="5ABB49A3" w14:textId="77777777" w:rsidTr="00423F00">
        <w:trPr>
          <w:trHeight w:val="931"/>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A18C1D4"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Definition</w:t>
            </w:r>
          </w:p>
        </w:tc>
        <w:tc>
          <w:tcPr>
            <w:tcW w:w="6156" w:type="dxa"/>
            <w:tcBorders>
              <w:top w:val="single" w:sz="4" w:space="0" w:color="auto"/>
              <w:left w:val="single" w:sz="4" w:space="0" w:color="auto"/>
              <w:bottom w:val="single" w:sz="4" w:space="0" w:color="auto"/>
              <w:right w:val="single" w:sz="4" w:space="0" w:color="auto"/>
            </w:tcBorders>
            <w:hideMark/>
          </w:tcPr>
          <w:p w14:paraId="42D0AE4B" w14:textId="77777777" w:rsidR="00DF03F6"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Disable local authentication methods so that your Azure Event Grid partner namespaces exclusively require Azure Active Directory identities for authentication.</w:t>
            </w:r>
          </w:p>
        </w:tc>
      </w:tr>
      <w:tr w:rsidR="00DF03F6" w14:paraId="32DED828" w14:textId="77777777" w:rsidTr="00423F00">
        <w:trPr>
          <w:trHeight w:val="1857"/>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5E04DC9D"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Control Domain</w:t>
            </w:r>
          </w:p>
        </w:tc>
        <w:tc>
          <w:tcPr>
            <w:tcW w:w="6156" w:type="dxa"/>
            <w:tcBorders>
              <w:top w:val="single" w:sz="4" w:space="0" w:color="auto"/>
              <w:left w:val="single" w:sz="4" w:space="0" w:color="auto"/>
              <w:bottom w:val="single" w:sz="4" w:space="0" w:color="auto"/>
              <w:right w:val="single" w:sz="4" w:space="0" w:color="auto"/>
            </w:tcBorders>
            <w:hideMark/>
          </w:tcPr>
          <w:p w14:paraId="7B904A2C"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ABS V3 – NA</w:t>
            </w:r>
          </w:p>
          <w:p w14:paraId="697A83B3"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V7.1 (ID'S) - NA</w:t>
            </w:r>
          </w:p>
          <w:p w14:paraId="1C1B64D6"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CIS Controls V8 (ID’S) - NA</w:t>
            </w:r>
          </w:p>
          <w:p w14:paraId="61F8346A" w14:textId="77777777" w:rsidR="00DF03F6" w:rsidRPr="00B70E2F"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NIST SP800-53 r4 (ID’S) - NA</w:t>
            </w:r>
          </w:p>
          <w:p w14:paraId="09FFBC13" w14:textId="77777777" w:rsidR="00DF03F6" w:rsidRDefault="00DF03F6" w:rsidP="00423F00">
            <w:pPr>
              <w:pStyle w:val="BodyText"/>
              <w:rPr>
                <w:rFonts w:asciiTheme="minorHAnsi" w:hAnsiTheme="minorHAnsi" w:cstheme="minorHAnsi"/>
                <w:sz w:val="24"/>
                <w:szCs w:val="24"/>
              </w:rPr>
            </w:pPr>
            <w:r w:rsidRPr="00B70E2F">
              <w:rPr>
                <w:rFonts w:asciiTheme="minorHAnsi" w:hAnsiTheme="minorHAnsi" w:cstheme="minorHAnsi"/>
                <w:sz w:val="24"/>
                <w:szCs w:val="24"/>
              </w:rPr>
              <w:t>PCI-DSS V3.2.1 - NA</w:t>
            </w:r>
          </w:p>
        </w:tc>
      </w:tr>
      <w:tr w:rsidR="00DF03F6" w14:paraId="120F76C9" w14:textId="77777777" w:rsidTr="00423F00">
        <w:trPr>
          <w:trHeight w:val="225"/>
        </w:trPr>
        <w:tc>
          <w:tcPr>
            <w:tcW w:w="230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2A17334D" w14:textId="77777777" w:rsidR="00DF03F6" w:rsidRDefault="00DF03F6" w:rsidP="00423F00">
            <w:pPr>
              <w:pStyle w:val="BodyText"/>
              <w:rPr>
                <w:rFonts w:asciiTheme="minorHAnsi" w:hAnsiTheme="minorHAnsi" w:cstheme="minorHAnsi"/>
                <w:b/>
                <w:bCs/>
                <w:sz w:val="24"/>
                <w:szCs w:val="24"/>
              </w:rPr>
            </w:pPr>
            <w:r>
              <w:rPr>
                <w:rFonts w:asciiTheme="minorHAnsi" w:hAnsiTheme="minorHAnsi" w:cstheme="minorHAnsi"/>
                <w:b/>
                <w:bCs/>
                <w:sz w:val="24"/>
                <w:szCs w:val="24"/>
              </w:rPr>
              <w:t>Recommendation &amp; Procedure</w:t>
            </w:r>
          </w:p>
        </w:tc>
        <w:tc>
          <w:tcPr>
            <w:tcW w:w="6156" w:type="dxa"/>
            <w:tcBorders>
              <w:top w:val="single" w:sz="4" w:space="0" w:color="auto"/>
              <w:left w:val="single" w:sz="4" w:space="0" w:color="auto"/>
              <w:bottom w:val="single" w:sz="4" w:space="0" w:color="auto"/>
              <w:right w:val="single" w:sz="4" w:space="0" w:color="auto"/>
            </w:tcBorders>
            <w:hideMark/>
          </w:tcPr>
          <w:p w14:paraId="5717D05C" w14:textId="77777777" w:rsidR="00DF03F6" w:rsidRDefault="00DF03F6" w:rsidP="00423F00">
            <w:pPr>
              <w:pStyle w:val="BodyText"/>
              <w:rPr>
                <w:rFonts w:asciiTheme="minorHAnsi" w:hAnsiTheme="minorHAnsi" w:cstheme="minorHAnsi"/>
                <w:sz w:val="24"/>
                <w:szCs w:val="24"/>
              </w:rPr>
            </w:pPr>
            <w:r>
              <w:rPr>
                <w:rFonts w:asciiTheme="minorHAnsi" w:hAnsiTheme="minorHAnsi" w:cstheme="minorHAnsi"/>
                <w:sz w:val="24"/>
                <w:szCs w:val="24"/>
              </w:rPr>
              <w:t>Please refer to the Best Practice Document to proceed further.</w:t>
            </w:r>
          </w:p>
          <w:p w14:paraId="47A14CE3" w14:textId="4C8C2179" w:rsidR="00DF03F6" w:rsidRPr="00842A16" w:rsidRDefault="0024591C" w:rsidP="00423F00">
            <w:pPr>
              <w:pStyle w:val="BodyText"/>
              <w:rPr>
                <w:rFonts w:asciiTheme="minorHAnsi" w:hAnsiTheme="minorHAnsi" w:cstheme="minorHAnsi"/>
                <w:sz w:val="24"/>
                <w:szCs w:val="24"/>
              </w:rPr>
            </w:pPr>
            <w:hyperlink r:id="rId99" w:history="1">
              <w:r w:rsidRPr="0024591C">
                <w:rPr>
                  <w:rStyle w:val="Hyperlink"/>
                  <w:rFonts w:asciiTheme="minorHAnsi" w:hAnsiTheme="minorHAnsi"/>
                  <w:sz w:val="24"/>
                  <w:szCs w:val="24"/>
                  <w:lang w:val="en-IN"/>
                </w:rPr>
                <w:t>ELC_Cloud_Security_Azure_Identity_Management_Reference_Document_V1.0.pdf</w:t>
              </w:r>
            </w:hyperlink>
          </w:p>
        </w:tc>
      </w:tr>
    </w:tbl>
    <w:p w14:paraId="744EE243" w14:textId="021700D8" w:rsidR="00DF03F6" w:rsidRPr="00B70E2F" w:rsidRDefault="008378DD" w:rsidP="75E4857B">
      <w:pPr>
        <w:pStyle w:val="Heading1"/>
        <w:numPr>
          <w:ilvl w:val="0"/>
          <w:numId w:val="1"/>
        </w:numPr>
        <w:tabs>
          <w:tab w:val="left" w:pos="820"/>
          <w:tab w:val="left" w:pos="821"/>
        </w:tabs>
        <w:spacing w:after="240"/>
        <w:ind w:hanging="721"/>
        <w:jc w:val="both"/>
        <w:rPr>
          <w:rFonts w:asciiTheme="minorHAnsi" w:hAnsiTheme="minorHAnsi" w:cstheme="minorBidi"/>
          <w:b/>
          <w:bCs/>
          <w:sz w:val="24"/>
          <w:szCs w:val="24"/>
          <w:lang w:val="en-IN"/>
        </w:rPr>
      </w:pPr>
      <w:bookmarkStart w:id="28" w:name="_Toc165655682"/>
      <w:r>
        <w:rPr>
          <w:rFonts w:ascii="Calibri" w:hAnsi="Calibri" w:cs="Calibri"/>
        </w:rPr>
        <w:t xml:space="preserve"> </w:t>
      </w:r>
      <w:r w:rsidR="00DF03F6" w:rsidRPr="75E4857B">
        <w:rPr>
          <w:rFonts w:ascii="Calibri" w:hAnsi="Calibri" w:cs="Calibri"/>
        </w:rPr>
        <w:t>Reference Document links </w:t>
      </w:r>
      <w:bookmarkEnd w:id="28"/>
      <w:r w:rsidR="00DF03F6" w:rsidRPr="75E4857B">
        <w:rPr>
          <w:rFonts w:asciiTheme="minorHAnsi" w:hAnsiTheme="minorHAnsi" w:cstheme="minorBidi"/>
          <w:sz w:val="24"/>
          <w:szCs w:val="24"/>
          <w:lang w:val="en-IN"/>
        </w:rPr>
        <w:t> </w:t>
      </w:r>
    </w:p>
    <w:p w14:paraId="70D3C208" w14:textId="77777777" w:rsidR="0024591C" w:rsidRPr="0024591C" w:rsidRDefault="0024591C" w:rsidP="0024591C">
      <w:pPr>
        <w:pStyle w:val="ListParagraph"/>
        <w:widowControl/>
        <w:autoSpaceDE/>
        <w:autoSpaceDN/>
        <w:ind w:left="820"/>
        <w:rPr>
          <w:rFonts w:ascii="Times New Roman" w:eastAsia="Times New Roman" w:hAnsi="Times New Roman" w:cs="Times New Roman"/>
          <w:lang w:val="en-IN"/>
        </w:rPr>
      </w:pPr>
      <w:hyperlink r:id="rId100" w:history="1">
        <w:r>
          <w:rPr>
            <w:rStyle w:val="Hyperlink"/>
          </w:rPr>
          <w:t>Reference Document</w:t>
        </w:r>
      </w:hyperlink>
    </w:p>
    <w:p w14:paraId="203D44EE" w14:textId="357F545A" w:rsidR="1718F273" w:rsidRDefault="1718F273" w:rsidP="0024591C">
      <w:pPr>
        <w:tabs>
          <w:tab w:val="left" w:pos="820"/>
          <w:tab w:val="left" w:pos="821"/>
        </w:tabs>
        <w:rPr>
          <w:lang w:val="en-IN"/>
        </w:rPr>
      </w:pPr>
    </w:p>
    <w:sectPr w:rsidR="1718F273" w:rsidSect="00DF03F6">
      <w:headerReference w:type="default" r:id="rId101"/>
      <w:footerReference w:type="default" r:id="rId102"/>
      <w:pgSz w:w="12240" w:h="15840"/>
      <w:pgMar w:top="1940" w:right="1340" w:bottom="1200" w:left="1340" w:header="900" w:footer="101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BF8F3" w14:textId="77777777" w:rsidR="002B292F" w:rsidRDefault="002B292F">
      <w:r>
        <w:separator/>
      </w:r>
    </w:p>
  </w:endnote>
  <w:endnote w:type="continuationSeparator" w:id="0">
    <w:p w14:paraId="3F1D4381" w14:textId="77777777" w:rsidR="002B292F" w:rsidRDefault="002B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2C6E1" w14:textId="04314F22" w:rsidR="00431EE9" w:rsidRDefault="00DF03F6">
    <w:pPr>
      <w:pStyle w:val="BodyText"/>
      <w:spacing w:before="0" w:line="14" w:lineRule="auto"/>
    </w:pPr>
    <w:r>
      <w:rPr>
        <w:noProof/>
      </w:rPr>
      <mc:AlternateContent>
        <mc:Choice Requires="wps">
          <w:drawing>
            <wp:anchor distT="0" distB="0" distL="114300" distR="114300" simplePos="0" relativeHeight="251659264" behindDoc="1" locked="0" layoutInCell="1" allowOverlap="1" wp14:anchorId="5A0EAC2D" wp14:editId="66AC89DA">
              <wp:simplePos x="0" y="0"/>
              <wp:positionH relativeFrom="page">
                <wp:posOffset>6679565</wp:posOffset>
              </wp:positionH>
              <wp:positionV relativeFrom="page">
                <wp:posOffset>9276080</wp:posOffset>
              </wp:positionV>
              <wp:extent cx="232410" cy="165735"/>
              <wp:effectExtent l="0" t="0" r="0" b="0"/>
              <wp:wrapNone/>
              <wp:docPr id="8075821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wps:spPr>
                    <wps:txbx>
                      <w:txbxContent>
                        <w:p w14:paraId="275FC77D" w14:textId="77777777" w:rsidR="00431EE9" w:rsidRDefault="00431EE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0EAC2D" id="_x0000_t202" coordsize="21600,21600" o:spt="202" path="m,l,21600r21600,l21600,xe">
              <v:stroke joinstyle="miter"/>
              <v:path gradientshapeok="t" o:connecttype="rect"/>
            </v:shapetype>
            <v:shape id="Text Box 3" o:spid="_x0000_s1027" type="#_x0000_t202" style="position:absolute;margin-left:525.95pt;margin-top:730.4pt;width:18.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" filled="f" stroked="f">
              <v:textbox inset="0,0,0,0">
                <w:txbxContent>
                  <w:p w14:paraId="275FC77D" w14:textId="77777777" w:rsidR="00431EE9" w:rsidRDefault="00431EE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E2EC" w14:textId="7618019C" w:rsidR="00431EE9" w:rsidRDefault="00DF03F6">
    <w:pPr>
      <w:pStyle w:val="BodyText"/>
      <w:spacing w:before="0" w:line="14" w:lineRule="auto"/>
    </w:pPr>
    <w:r>
      <w:rPr>
        <w:noProof/>
      </w:rPr>
      <mc:AlternateContent>
        <mc:Choice Requires="wps">
          <w:drawing>
            <wp:anchor distT="0" distB="0" distL="114300" distR="114300" simplePos="0" relativeHeight="251660288" behindDoc="1" locked="0" layoutInCell="1" allowOverlap="1" wp14:anchorId="3DDC445F" wp14:editId="0D61A588">
              <wp:simplePos x="0" y="0"/>
              <wp:positionH relativeFrom="page">
                <wp:posOffset>6679565</wp:posOffset>
              </wp:positionH>
              <wp:positionV relativeFrom="page">
                <wp:posOffset>9276080</wp:posOffset>
              </wp:positionV>
              <wp:extent cx="232410" cy="165735"/>
              <wp:effectExtent l="0" t="0" r="0" b="0"/>
              <wp:wrapNone/>
              <wp:docPr id="91658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wps:spPr>
                    <wps:txbx>
                      <w:txbxContent>
                        <w:p w14:paraId="24AC9196" w14:textId="77777777" w:rsidR="00431EE9" w:rsidRDefault="00431EE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C445F" id="_x0000_t202" coordsize="21600,21600" o:spt="202" path="m,l,21600r21600,l21600,xe">
              <v:stroke joinstyle="miter"/>
              <v:path gradientshapeok="t" o:connecttype="rect"/>
            </v:shapetype>
            <v:shape id="Text Box 1" o:spid="_x0000_s1029" type="#_x0000_t202" style="position:absolute;margin-left:525.95pt;margin-top:730.4pt;width:18.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82gEAAJcDAAAOAAAAZHJzL2Uyb0RvYy54bWysU1Fv0zAQfkfiP1h+p2laNlDUdBqbhpAG&#10;Qxr7AY7jNBaJz9y5Tcqv5+w0HbA3xIt1ubO/+77vLpurse/EwSBZcKXMF0spjNNQW7cr5dO3uzfv&#10;pa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" filled="f" stroked="f">
              <v:textbox inset="0,0,0,0">
                <w:txbxContent>
                  <w:p w14:paraId="24AC9196" w14:textId="77777777" w:rsidR="00431EE9" w:rsidRDefault="00431EE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64C82" w14:textId="77777777" w:rsidR="002B292F" w:rsidRDefault="002B292F">
      <w:r>
        <w:separator/>
      </w:r>
    </w:p>
  </w:footnote>
  <w:footnote w:type="continuationSeparator" w:id="0">
    <w:p w14:paraId="4E3D00A1" w14:textId="77777777" w:rsidR="002B292F" w:rsidRDefault="002B2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8FFC2" w14:textId="35EA4ADE" w:rsidR="00431EE9" w:rsidRDefault="00431EE9">
    <w:pPr>
      <w:pStyle w:val="BodyText"/>
      <w:spacing w:before="0" w:line="14" w:lineRule="auto"/>
    </w:pPr>
    <w:r>
      <w:rPr>
        <w:noProof/>
      </w:rPr>
      <w:drawing>
        <wp:anchor distT="0" distB="0" distL="0" distR="0" simplePos="0" relativeHeight="251656192" behindDoc="1" locked="0" layoutInCell="1" allowOverlap="1" wp14:anchorId="005FBFEE" wp14:editId="30C386E0">
          <wp:simplePos x="0" y="0"/>
          <wp:positionH relativeFrom="margin">
            <wp:posOffset>-205740</wp:posOffset>
          </wp:positionH>
          <wp:positionV relativeFrom="page">
            <wp:posOffset>447675</wp:posOffset>
          </wp:positionV>
          <wp:extent cx="716280" cy="482025"/>
          <wp:effectExtent l="0" t="0" r="7620" b="0"/>
          <wp:wrapNone/>
          <wp:docPr id="213730621" name="Picture 21373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716280" cy="482025"/>
                  </a:xfrm>
                  <a:prstGeom prst="rect">
                    <a:avLst/>
                  </a:prstGeom>
                </pic:spPr>
              </pic:pic>
            </a:graphicData>
          </a:graphic>
          <wp14:sizeRelH relativeFrom="margin">
            <wp14:pctWidth>0</wp14:pctWidth>
          </wp14:sizeRelH>
          <wp14:sizeRelV relativeFrom="margin">
            <wp14:pctHeight>0</wp14:pctHeight>
          </wp14:sizeRelV>
        </wp:anchor>
      </w:drawing>
    </w:r>
    <w:r w:rsidR="00DF03F6">
      <w:rPr>
        <w:noProof/>
      </w:rPr>
      <mc:AlternateContent>
        <mc:Choice Requires="wps">
          <w:drawing>
            <wp:anchor distT="0" distB="0" distL="114300" distR="114300" simplePos="0" relativeHeight="251657216" behindDoc="1" locked="0" layoutInCell="1" allowOverlap="1" wp14:anchorId="392E95A8" wp14:editId="41B77402">
              <wp:simplePos x="0" y="0"/>
              <wp:positionH relativeFrom="margin">
                <wp:align>right</wp:align>
              </wp:positionH>
              <wp:positionV relativeFrom="page">
                <wp:posOffset>486410</wp:posOffset>
              </wp:positionV>
              <wp:extent cx="540385" cy="152400"/>
              <wp:effectExtent l="0" t="0" r="0" b="0"/>
              <wp:wrapNone/>
              <wp:docPr id="588217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wps:spPr>
                    <wps:txbx>
                      <w:txbxContent>
                        <w:p w14:paraId="432DCAF7" w14:textId="77777777" w:rsidR="00431EE9" w:rsidRDefault="00431EE9">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E95A8" id="_x0000_t202" coordsize="21600,21600" o:spt="202" path="m,l,21600r21600,l21600,xe">
              <v:stroke joinstyle="miter"/>
              <v:path gradientshapeok="t" o:connecttype="rect"/>
            </v:shapetype>
            <v:shape id="Text Box 4" o:spid="_x0000_s1026" type="#_x0000_t202" style="position:absolute;margin-left:-8.65pt;margin-top:38.3pt;width:42.55pt;height:1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" filled="f" stroked="f">
              <v:textbox inset="0,0,0,0">
                <w:txbxContent>
                  <w:p w14:paraId="432DCAF7" w14:textId="77777777" w:rsidR="00431EE9" w:rsidRDefault="00431EE9">
                    <w:pPr>
                      <w:pStyle w:val="BodyText"/>
                      <w:spacing w:before="0" w:line="223" w:lineRule="exact"/>
                      <w:ind w:left="20"/>
                      <w:rPr>
                        <w:rFonts w:ascii="Calibri"/>
                      </w:rPr>
                    </w:pPr>
                    <w:r>
                      <w:rPr>
                        <w:rFonts w:ascii="Calibri"/>
                        <w:color w:val="737373"/>
                        <w:spacing w:val="-2"/>
                      </w:rPr>
                      <w:t>INTERNAL</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44A5" w14:textId="1C0EC9C5" w:rsidR="00431EE9" w:rsidRDefault="00431EE9">
    <w:pPr>
      <w:pStyle w:val="BodyText"/>
      <w:spacing w:before="0" w:line="14" w:lineRule="auto"/>
    </w:pPr>
    <w:r>
      <w:rPr>
        <w:noProof/>
      </w:rPr>
      <w:drawing>
        <wp:anchor distT="0" distB="0" distL="0" distR="0" simplePos="0" relativeHeight="251655168" behindDoc="1" locked="0" layoutInCell="1" allowOverlap="1" wp14:anchorId="17F0E8ED" wp14:editId="1015D61B">
          <wp:simplePos x="0" y="0"/>
          <wp:positionH relativeFrom="page">
            <wp:posOffset>731520</wp:posOffset>
          </wp:positionH>
          <wp:positionV relativeFrom="page">
            <wp:posOffset>457200</wp:posOffset>
          </wp:positionV>
          <wp:extent cx="837915" cy="563880"/>
          <wp:effectExtent l="0" t="0" r="635" b="7620"/>
          <wp:wrapNone/>
          <wp:docPr id="122211242" name="Picture 12221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837915" cy="563880"/>
                  </a:xfrm>
                  <a:prstGeom prst="rect">
                    <a:avLst/>
                  </a:prstGeom>
                </pic:spPr>
              </pic:pic>
            </a:graphicData>
          </a:graphic>
          <wp14:sizeRelH relativeFrom="margin">
            <wp14:pctWidth>0</wp14:pctWidth>
          </wp14:sizeRelH>
          <wp14:sizeRelV relativeFrom="margin">
            <wp14:pctHeight>0</wp14:pctHeight>
          </wp14:sizeRelV>
        </wp:anchor>
      </w:drawing>
    </w:r>
    <w:r w:rsidR="00DF03F6">
      <w:rPr>
        <w:noProof/>
      </w:rPr>
      <mc:AlternateContent>
        <mc:Choice Requires="wps">
          <w:drawing>
            <wp:anchor distT="0" distB="0" distL="114300" distR="114300" simplePos="0" relativeHeight="251658240" behindDoc="1" locked="0" layoutInCell="1" allowOverlap="1" wp14:anchorId="38123804" wp14:editId="06058011">
              <wp:simplePos x="0" y="0"/>
              <wp:positionH relativeFrom="margin">
                <wp:align>right</wp:align>
              </wp:positionH>
              <wp:positionV relativeFrom="page">
                <wp:posOffset>450850</wp:posOffset>
              </wp:positionV>
              <wp:extent cx="540385" cy="152400"/>
              <wp:effectExtent l="0" t="0" r="0" b="0"/>
              <wp:wrapNone/>
              <wp:docPr id="969213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wps:spPr>
                    <wps:txbx>
                      <w:txbxContent>
                        <w:p w14:paraId="25C37503" w14:textId="77777777" w:rsidR="00431EE9" w:rsidRDefault="00431EE9">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23804" id="_x0000_t202" coordsize="21600,21600" o:spt="202" path="m,l,21600r21600,l21600,xe">
              <v:stroke joinstyle="miter"/>
              <v:path gradientshapeok="t" o:connecttype="rect"/>
            </v:shapetype>
            <v:shape id="Text Box 2" o:spid="_x0000_s1028" type="#_x0000_t202" style="position:absolute;margin-left:-8.65pt;margin-top:35.5pt;width:42.55pt;height:12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" filled="f" stroked="f">
              <v:textbox inset="0,0,0,0">
                <w:txbxContent>
                  <w:p w14:paraId="25C37503" w14:textId="77777777" w:rsidR="00431EE9" w:rsidRDefault="00431EE9">
                    <w:pPr>
                      <w:pStyle w:val="BodyText"/>
                      <w:spacing w:before="0" w:line="223" w:lineRule="exact"/>
                      <w:ind w:left="20"/>
                      <w:rPr>
                        <w:rFonts w:ascii="Calibri"/>
                      </w:rPr>
                    </w:pPr>
                    <w:r>
                      <w:rPr>
                        <w:rFonts w:ascii="Calibri"/>
                        <w:color w:val="737373"/>
                        <w:spacing w:val="-2"/>
                      </w:rPr>
                      <w:t>INTERNAL</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2213"/>
    <w:multiLevelType w:val="multilevel"/>
    <w:tmpl w:val="7360A324"/>
    <w:lvl w:ilvl="0">
      <w:start w:val="6"/>
      <w:numFmt w:val="decimal"/>
      <w:lvlText w:val="%1"/>
      <w:lvlJc w:val="left"/>
      <w:pPr>
        <w:ind w:left="600" w:hanging="600"/>
      </w:pPr>
      <w:rPr>
        <w:rFonts w:hint="default"/>
        <w:b/>
      </w:rPr>
    </w:lvl>
    <w:lvl w:ilvl="1">
      <w:numFmt w:val="decimal"/>
      <w:lvlText w:val="%1.%2"/>
      <w:lvlJc w:val="left"/>
      <w:pPr>
        <w:ind w:left="625" w:hanging="600"/>
      </w:pPr>
      <w:rPr>
        <w:rFonts w:hint="default"/>
        <w:b/>
      </w:rPr>
    </w:lvl>
    <w:lvl w:ilvl="2">
      <w:start w:val="1"/>
      <w:numFmt w:val="decimal"/>
      <w:lvlText w:val="%1.%2.%3"/>
      <w:lvlJc w:val="left"/>
      <w:pPr>
        <w:ind w:left="1997" w:hanging="720"/>
      </w:pPr>
      <w:rPr>
        <w:rFonts w:hint="default"/>
        <w:b/>
        <w:strike w:val="0"/>
        <w:sz w:val="28"/>
        <w:szCs w:val="28"/>
      </w:rPr>
    </w:lvl>
    <w:lvl w:ilvl="3">
      <w:start w:val="1"/>
      <w:numFmt w:val="decimal"/>
      <w:lvlText w:val="%1.%2.%3.%4"/>
      <w:lvlJc w:val="left"/>
      <w:pPr>
        <w:ind w:left="1155" w:hanging="1080"/>
      </w:pPr>
      <w:rPr>
        <w:rFonts w:hint="default"/>
        <w:b/>
      </w:rPr>
    </w:lvl>
    <w:lvl w:ilvl="4">
      <w:start w:val="1"/>
      <w:numFmt w:val="decimal"/>
      <w:lvlText w:val="%1.%2.%3.%4.%5"/>
      <w:lvlJc w:val="left"/>
      <w:pPr>
        <w:ind w:left="1180" w:hanging="1080"/>
      </w:pPr>
      <w:rPr>
        <w:rFonts w:hint="default"/>
        <w:b/>
      </w:rPr>
    </w:lvl>
    <w:lvl w:ilvl="5">
      <w:start w:val="1"/>
      <w:numFmt w:val="decimal"/>
      <w:lvlText w:val="%1.%2.%3.%4.%5.%6"/>
      <w:lvlJc w:val="left"/>
      <w:pPr>
        <w:ind w:left="1565" w:hanging="1440"/>
      </w:pPr>
      <w:rPr>
        <w:rFonts w:hint="default"/>
        <w:b/>
      </w:rPr>
    </w:lvl>
    <w:lvl w:ilvl="6">
      <w:start w:val="1"/>
      <w:numFmt w:val="decimal"/>
      <w:lvlText w:val="%1.%2.%3.%4.%5.%6.%7"/>
      <w:lvlJc w:val="left"/>
      <w:pPr>
        <w:ind w:left="1590" w:hanging="1440"/>
      </w:pPr>
      <w:rPr>
        <w:rFonts w:hint="default"/>
        <w:b/>
      </w:rPr>
    </w:lvl>
    <w:lvl w:ilvl="7">
      <w:start w:val="1"/>
      <w:numFmt w:val="decimal"/>
      <w:lvlText w:val="%1.%2.%3.%4.%5.%6.%7.%8"/>
      <w:lvlJc w:val="left"/>
      <w:pPr>
        <w:ind w:left="1975" w:hanging="1800"/>
      </w:pPr>
      <w:rPr>
        <w:rFonts w:hint="default"/>
        <w:b/>
      </w:rPr>
    </w:lvl>
    <w:lvl w:ilvl="8">
      <w:start w:val="1"/>
      <w:numFmt w:val="decimal"/>
      <w:lvlText w:val="%1.%2.%3.%4.%5.%6.%7.%8.%9"/>
      <w:lvlJc w:val="left"/>
      <w:pPr>
        <w:ind w:left="2360" w:hanging="2160"/>
      </w:pPr>
      <w:rPr>
        <w:rFonts w:hint="default"/>
        <w:b/>
      </w:rPr>
    </w:lvl>
  </w:abstractNum>
  <w:abstractNum w:abstractNumId="1" w15:restartNumberingAfterBreak="0">
    <w:nsid w:val="03214836"/>
    <w:multiLevelType w:val="hybridMultilevel"/>
    <w:tmpl w:val="BB0A1C3C"/>
    <w:lvl w:ilvl="0" w:tplc="FFFFFFFF">
      <w:start w:val="1"/>
      <w:numFmt w:val="bullet"/>
      <w:lvlText w:val=""/>
      <w:lvlJc w:val="left"/>
      <w:pPr>
        <w:ind w:left="720" w:hanging="360"/>
      </w:pPr>
      <w:rPr>
        <w:rFonts w:ascii="Symbol" w:hAnsi="Symbol" w:hint="default"/>
      </w:rPr>
    </w:lvl>
    <w:lvl w:ilvl="1" w:tplc="044A0BCE">
      <w:start w:val="1"/>
      <w:numFmt w:val="low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D71895"/>
    <w:multiLevelType w:val="multilevel"/>
    <w:tmpl w:val="3F424468"/>
    <w:lvl w:ilvl="0">
      <w:start w:val="10"/>
      <w:numFmt w:val="decimal"/>
      <w:lvlText w:val="%1"/>
      <w:lvlJc w:val="left"/>
      <w:pPr>
        <w:ind w:left="750" w:hanging="750"/>
      </w:pPr>
      <w:rPr>
        <w:rFonts w:hint="default"/>
      </w:rPr>
    </w:lvl>
    <w:lvl w:ilvl="1">
      <w:numFmt w:val="decimal"/>
      <w:lvlText w:val="%1.%2"/>
      <w:lvlJc w:val="left"/>
      <w:pPr>
        <w:ind w:left="762" w:hanging="750"/>
      </w:pPr>
      <w:rPr>
        <w:rFonts w:hint="default"/>
      </w:rPr>
    </w:lvl>
    <w:lvl w:ilvl="2">
      <w:start w:val="1"/>
      <w:numFmt w:val="decimal"/>
      <w:lvlText w:val="%1.%2.%3"/>
      <w:lvlJc w:val="left"/>
      <w:pPr>
        <w:ind w:left="774" w:hanging="750"/>
      </w:pPr>
      <w:rPr>
        <w:rFonts w:ascii="Calibri" w:hAnsi="Calibri" w:hint="default"/>
        <w:sz w:val="28"/>
        <w:szCs w:val="28"/>
      </w:rPr>
    </w:lvl>
    <w:lvl w:ilvl="3">
      <w:start w:val="1"/>
      <w:numFmt w:val="decimal"/>
      <w:lvlText w:val="%1.%2.%3.%4"/>
      <w:lvlJc w:val="left"/>
      <w:pPr>
        <w:ind w:left="1116" w:hanging="1080"/>
      </w:pPr>
      <w:rPr>
        <w:rFonts w:hint="default"/>
      </w:rPr>
    </w:lvl>
    <w:lvl w:ilvl="4">
      <w:start w:val="1"/>
      <w:numFmt w:val="decimal"/>
      <w:lvlText w:val="%1.%2.%3.%4.%5"/>
      <w:lvlJc w:val="left"/>
      <w:pPr>
        <w:ind w:left="1128" w:hanging="1080"/>
      </w:pPr>
      <w:rPr>
        <w:rFonts w:hint="default"/>
      </w:rPr>
    </w:lvl>
    <w:lvl w:ilvl="5">
      <w:start w:val="1"/>
      <w:numFmt w:val="decimal"/>
      <w:lvlText w:val="%1.%2.%3.%4.%5.%6"/>
      <w:lvlJc w:val="left"/>
      <w:pPr>
        <w:ind w:left="1500" w:hanging="1440"/>
      </w:pPr>
      <w:rPr>
        <w:rFonts w:hint="default"/>
      </w:rPr>
    </w:lvl>
    <w:lvl w:ilvl="6">
      <w:start w:val="1"/>
      <w:numFmt w:val="decimal"/>
      <w:lvlText w:val="%1.%2.%3.%4.%5.%6.%7"/>
      <w:lvlJc w:val="left"/>
      <w:pPr>
        <w:ind w:left="1512" w:hanging="1440"/>
      </w:pPr>
      <w:rPr>
        <w:rFonts w:hint="default"/>
      </w:rPr>
    </w:lvl>
    <w:lvl w:ilvl="7">
      <w:start w:val="1"/>
      <w:numFmt w:val="decimal"/>
      <w:lvlText w:val="%1.%2.%3.%4.%5.%6.%7.%8"/>
      <w:lvlJc w:val="left"/>
      <w:pPr>
        <w:ind w:left="1884" w:hanging="1800"/>
      </w:pPr>
      <w:rPr>
        <w:rFonts w:hint="default"/>
      </w:rPr>
    </w:lvl>
    <w:lvl w:ilvl="8">
      <w:start w:val="1"/>
      <w:numFmt w:val="decimal"/>
      <w:lvlText w:val="%1.%2.%3.%4.%5.%6.%7.%8.%9"/>
      <w:lvlJc w:val="left"/>
      <w:pPr>
        <w:ind w:left="2256" w:hanging="2160"/>
      </w:pPr>
      <w:rPr>
        <w:rFonts w:hint="default"/>
      </w:rPr>
    </w:lvl>
  </w:abstractNum>
  <w:abstractNum w:abstractNumId="3" w15:restartNumberingAfterBreak="0">
    <w:nsid w:val="0FCA6C14"/>
    <w:multiLevelType w:val="multilevel"/>
    <w:tmpl w:val="F62A4072"/>
    <w:lvl w:ilvl="0">
      <w:start w:val="6"/>
      <w:numFmt w:val="decimal"/>
      <w:lvlText w:val="%1"/>
      <w:lvlJc w:val="left"/>
      <w:pPr>
        <w:ind w:left="600" w:hanging="600"/>
      </w:pPr>
      <w:rPr>
        <w:rFonts w:hint="default"/>
        <w:b/>
      </w:rPr>
    </w:lvl>
    <w:lvl w:ilvl="1">
      <w:numFmt w:val="decimal"/>
      <w:lvlText w:val="%1.%2"/>
      <w:lvlJc w:val="left"/>
      <w:pPr>
        <w:ind w:left="625" w:hanging="600"/>
      </w:pPr>
      <w:rPr>
        <w:rFonts w:hint="default"/>
        <w:b/>
      </w:rPr>
    </w:lvl>
    <w:lvl w:ilvl="2">
      <w:start w:val="1"/>
      <w:numFmt w:val="decimal"/>
      <w:lvlText w:val="%1.%2.%3"/>
      <w:lvlJc w:val="left"/>
      <w:pPr>
        <w:ind w:left="770" w:hanging="720"/>
      </w:pPr>
      <w:rPr>
        <w:rFonts w:hint="default"/>
        <w:b/>
        <w:sz w:val="28"/>
        <w:szCs w:val="28"/>
      </w:rPr>
    </w:lvl>
    <w:lvl w:ilvl="3">
      <w:start w:val="1"/>
      <w:numFmt w:val="decimal"/>
      <w:lvlText w:val="%1.%2.%3.%4"/>
      <w:lvlJc w:val="left"/>
      <w:pPr>
        <w:ind w:left="1155" w:hanging="1080"/>
      </w:pPr>
      <w:rPr>
        <w:rFonts w:hint="default"/>
        <w:b/>
      </w:rPr>
    </w:lvl>
    <w:lvl w:ilvl="4">
      <w:start w:val="1"/>
      <w:numFmt w:val="decimal"/>
      <w:lvlText w:val="%1.%2.%3.%4.%5"/>
      <w:lvlJc w:val="left"/>
      <w:pPr>
        <w:ind w:left="1180" w:hanging="1080"/>
      </w:pPr>
      <w:rPr>
        <w:rFonts w:hint="default"/>
        <w:b/>
      </w:rPr>
    </w:lvl>
    <w:lvl w:ilvl="5">
      <w:start w:val="1"/>
      <w:numFmt w:val="decimal"/>
      <w:lvlText w:val="%1.%2.%3.%4.%5.%6"/>
      <w:lvlJc w:val="left"/>
      <w:pPr>
        <w:ind w:left="1565" w:hanging="1440"/>
      </w:pPr>
      <w:rPr>
        <w:rFonts w:hint="default"/>
        <w:b/>
      </w:rPr>
    </w:lvl>
    <w:lvl w:ilvl="6">
      <w:start w:val="1"/>
      <w:numFmt w:val="decimal"/>
      <w:lvlText w:val="%1.%2.%3.%4.%5.%6.%7"/>
      <w:lvlJc w:val="left"/>
      <w:pPr>
        <w:ind w:left="1590" w:hanging="1440"/>
      </w:pPr>
      <w:rPr>
        <w:rFonts w:hint="default"/>
        <w:b/>
      </w:rPr>
    </w:lvl>
    <w:lvl w:ilvl="7">
      <w:start w:val="1"/>
      <w:numFmt w:val="decimal"/>
      <w:lvlText w:val="%1.%2.%3.%4.%5.%6.%7.%8"/>
      <w:lvlJc w:val="left"/>
      <w:pPr>
        <w:ind w:left="1975" w:hanging="1800"/>
      </w:pPr>
      <w:rPr>
        <w:rFonts w:hint="default"/>
        <w:b/>
      </w:rPr>
    </w:lvl>
    <w:lvl w:ilvl="8">
      <w:start w:val="1"/>
      <w:numFmt w:val="decimal"/>
      <w:lvlText w:val="%1.%2.%3.%4.%5.%6.%7.%8.%9"/>
      <w:lvlJc w:val="left"/>
      <w:pPr>
        <w:ind w:left="2360" w:hanging="2160"/>
      </w:pPr>
      <w:rPr>
        <w:rFonts w:hint="default"/>
        <w:b/>
      </w:rPr>
    </w:lvl>
  </w:abstractNum>
  <w:abstractNum w:abstractNumId="4" w15:restartNumberingAfterBreak="0">
    <w:nsid w:val="15F6351A"/>
    <w:multiLevelType w:val="multilevel"/>
    <w:tmpl w:val="C0703F5E"/>
    <w:lvl w:ilvl="0">
      <w:start w:val="7"/>
      <w:numFmt w:val="decimal"/>
      <w:lvlText w:val="%1"/>
      <w:lvlJc w:val="left"/>
      <w:pPr>
        <w:ind w:left="600" w:hanging="600"/>
      </w:pPr>
      <w:rPr>
        <w:rFonts w:hint="default"/>
        <w:b/>
      </w:rPr>
    </w:lvl>
    <w:lvl w:ilvl="1">
      <w:numFmt w:val="decimal"/>
      <w:lvlText w:val="%1.%2"/>
      <w:lvlJc w:val="left"/>
      <w:pPr>
        <w:ind w:left="650" w:hanging="600"/>
      </w:pPr>
      <w:rPr>
        <w:rFonts w:hint="default"/>
        <w:b/>
      </w:rPr>
    </w:lvl>
    <w:lvl w:ilvl="2">
      <w:start w:val="1"/>
      <w:numFmt w:val="decimal"/>
      <w:lvlText w:val="8.0.%3"/>
      <w:lvlJc w:val="left"/>
      <w:pPr>
        <w:ind w:left="460" w:hanging="360"/>
      </w:pPr>
      <w:rPr>
        <w:rFonts w:hint="default"/>
        <w:b/>
        <w:bCs/>
        <w:sz w:val="28"/>
        <w:szCs w:val="28"/>
      </w:rPr>
    </w:lvl>
    <w:lvl w:ilvl="3">
      <w:start w:val="1"/>
      <w:numFmt w:val="decimal"/>
      <w:lvlText w:val="%1.%2.%3.%4"/>
      <w:lvlJc w:val="left"/>
      <w:pPr>
        <w:ind w:left="1230" w:hanging="1080"/>
      </w:pPr>
      <w:rPr>
        <w:rFonts w:hint="default"/>
        <w:b/>
      </w:rPr>
    </w:lvl>
    <w:lvl w:ilvl="4">
      <w:start w:val="1"/>
      <w:numFmt w:val="decimal"/>
      <w:lvlText w:val="%1.%2.%3.%4.%5"/>
      <w:lvlJc w:val="left"/>
      <w:pPr>
        <w:ind w:left="1280" w:hanging="1080"/>
      </w:pPr>
      <w:rPr>
        <w:rFonts w:hint="default"/>
        <w:b/>
      </w:rPr>
    </w:lvl>
    <w:lvl w:ilvl="5">
      <w:start w:val="1"/>
      <w:numFmt w:val="decimal"/>
      <w:lvlText w:val="%1.%2.%3.%4.%5.%6"/>
      <w:lvlJc w:val="left"/>
      <w:pPr>
        <w:ind w:left="1690" w:hanging="1440"/>
      </w:pPr>
      <w:rPr>
        <w:rFonts w:hint="default"/>
        <w:b/>
      </w:rPr>
    </w:lvl>
    <w:lvl w:ilvl="6">
      <w:start w:val="1"/>
      <w:numFmt w:val="decimal"/>
      <w:lvlText w:val="%1.%2.%3.%4.%5.%6.%7"/>
      <w:lvlJc w:val="left"/>
      <w:pPr>
        <w:ind w:left="1740" w:hanging="1440"/>
      </w:pPr>
      <w:rPr>
        <w:rFonts w:hint="default"/>
        <w:b/>
      </w:rPr>
    </w:lvl>
    <w:lvl w:ilvl="7">
      <w:start w:val="1"/>
      <w:numFmt w:val="decimal"/>
      <w:lvlText w:val="%1.%2.%3.%4.%5.%6.%7.%8"/>
      <w:lvlJc w:val="left"/>
      <w:pPr>
        <w:ind w:left="2150" w:hanging="1800"/>
      </w:pPr>
      <w:rPr>
        <w:rFonts w:hint="default"/>
        <w:b/>
      </w:rPr>
    </w:lvl>
    <w:lvl w:ilvl="8">
      <w:start w:val="1"/>
      <w:numFmt w:val="decimal"/>
      <w:lvlText w:val="%1.%2.%3.%4.%5.%6.%7.%8.%9"/>
      <w:lvlJc w:val="left"/>
      <w:pPr>
        <w:ind w:left="2560" w:hanging="2160"/>
      </w:pPr>
      <w:rPr>
        <w:rFonts w:hint="default"/>
        <w:b/>
      </w:rPr>
    </w:lvl>
  </w:abstractNum>
  <w:abstractNum w:abstractNumId="5" w15:restartNumberingAfterBreak="0">
    <w:nsid w:val="18DD7957"/>
    <w:multiLevelType w:val="hybridMultilevel"/>
    <w:tmpl w:val="767CD8DE"/>
    <w:lvl w:ilvl="0" w:tplc="9CD8B598">
      <w:start w:val="1"/>
      <w:numFmt w:val="decimal"/>
      <w:lvlText w:val="5.0.%1"/>
      <w:lvlJc w:val="right"/>
      <w:pPr>
        <w:ind w:left="820" w:hanging="360"/>
      </w:pPr>
      <w:rPr>
        <w:rFonts w:ascii="Calibri" w:hAnsi="Calibri" w:cs="Calibri"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36942"/>
    <w:multiLevelType w:val="multilevel"/>
    <w:tmpl w:val="38187006"/>
    <w:lvl w:ilvl="0">
      <w:start w:val="11"/>
      <w:numFmt w:val="decimal"/>
      <w:lvlText w:val="%1"/>
      <w:lvlJc w:val="left"/>
      <w:pPr>
        <w:ind w:left="600" w:hanging="600"/>
      </w:pPr>
      <w:rPr>
        <w:rFonts w:hint="default"/>
      </w:rPr>
    </w:lvl>
    <w:lvl w:ilvl="1">
      <w:numFmt w:val="decimal"/>
      <w:lvlText w:val="%1.%2"/>
      <w:lvlJc w:val="left"/>
      <w:pPr>
        <w:ind w:left="612" w:hanging="600"/>
      </w:pPr>
      <w:rPr>
        <w:rFonts w:hint="default"/>
      </w:rPr>
    </w:lvl>
    <w:lvl w:ilvl="2">
      <w:start w:val="1"/>
      <w:numFmt w:val="decimal"/>
      <w:lvlText w:val="%1.%2.%3"/>
      <w:lvlJc w:val="left"/>
      <w:pPr>
        <w:ind w:left="744" w:hanging="720"/>
      </w:pPr>
      <w:rPr>
        <w:rFonts w:ascii="Calibri" w:hAnsi="Calibri" w:cs="Calibri" w:hint="default"/>
        <w:sz w:val="28"/>
        <w:szCs w:val="28"/>
      </w:rPr>
    </w:lvl>
    <w:lvl w:ilvl="3">
      <w:start w:val="1"/>
      <w:numFmt w:val="decimal"/>
      <w:lvlText w:val="%1.%2.%3.%4"/>
      <w:lvlJc w:val="left"/>
      <w:pPr>
        <w:ind w:left="756" w:hanging="720"/>
      </w:pPr>
      <w:rPr>
        <w:rFonts w:hint="default"/>
      </w:rPr>
    </w:lvl>
    <w:lvl w:ilvl="4">
      <w:start w:val="1"/>
      <w:numFmt w:val="decimal"/>
      <w:lvlText w:val="%1.%2.%3.%4.%5"/>
      <w:lvlJc w:val="left"/>
      <w:pPr>
        <w:ind w:left="1128" w:hanging="1080"/>
      </w:pPr>
      <w:rPr>
        <w:rFonts w:hint="default"/>
      </w:rPr>
    </w:lvl>
    <w:lvl w:ilvl="5">
      <w:start w:val="1"/>
      <w:numFmt w:val="decimal"/>
      <w:lvlText w:val="%1.%2.%3.%4.%5.%6"/>
      <w:lvlJc w:val="left"/>
      <w:pPr>
        <w:ind w:left="1140" w:hanging="1080"/>
      </w:pPr>
      <w:rPr>
        <w:rFonts w:hint="default"/>
      </w:rPr>
    </w:lvl>
    <w:lvl w:ilvl="6">
      <w:start w:val="1"/>
      <w:numFmt w:val="decimal"/>
      <w:lvlText w:val="%1.%2.%3.%4.%5.%6.%7"/>
      <w:lvlJc w:val="left"/>
      <w:pPr>
        <w:ind w:left="1512" w:hanging="1440"/>
      </w:pPr>
      <w:rPr>
        <w:rFonts w:hint="default"/>
      </w:rPr>
    </w:lvl>
    <w:lvl w:ilvl="7">
      <w:start w:val="1"/>
      <w:numFmt w:val="decimal"/>
      <w:lvlText w:val="%1.%2.%3.%4.%5.%6.%7.%8"/>
      <w:lvlJc w:val="left"/>
      <w:pPr>
        <w:ind w:left="1524" w:hanging="1440"/>
      </w:pPr>
      <w:rPr>
        <w:rFonts w:hint="default"/>
      </w:rPr>
    </w:lvl>
    <w:lvl w:ilvl="8">
      <w:start w:val="1"/>
      <w:numFmt w:val="decimal"/>
      <w:lvlText w:val="%1.%2.%3.%4.%5.%6.%7.%8.%9"/>
      <w:lvlJc w:val="left"/>
      <w:pPr>
        <w:ind w:left="1896" w:hanging="1800"/>
      </w:pPr>
      <w:rPr>
        <w:rFonts w:hint="default"/>
      </w:rPr>
    </w:lvl>
  </w:abstractNum>
  <w:abstractNum w:abstractNumId="7" w15:restartNumberingAfterBreak="0">
    <w:nsid w:val="1BC0400A"/>
    <w:multiLevelType w:val="hybridMultilevel"/>
    <w:tmpl w:val="65B095E0"/>
    <w:lvl w:ilvl="0" w:tplc="FFFFFFFF">
      <w:start w:val="1"/>
      <w:numFmt w:val="bullet"/>
      <w:lvlText w:val=""/>
      <w:lvlJc w:val="left"/>
      <w:pPr>
        <w:ind w:left="720" w:hanging="360"/>
      </w:pPr>
      <w:rPr>
        <w:rFonts w:ascii="Symbol" w:hAnsi="Symbol" w:hint="default"/>
      </w:rPr>
    </w:lvl>
    <w:lvl w:ilvl="1" w:tplc="044A0BCE">
      <w:start w:val="1"/>
      <w:numFmt w:val="low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8E5765"/>
    <w:multiLevelType w:val="hybridMultilevel"/>
    <w:tmpl w:val="E6DAC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BC59BB"/>
    <w:multiLevelType w:val="multilevel"/>
    <w:tmpl w:val="E7D8FA50"/>
    <w:lvl w:ilvl="0">
      <w:start w:val="8"/>
      <w:numFmt w:val="decimal"/>
      <w:lvlText w:val="%1"/>
      <w:lvlJc w:val="left"/>
      <w:pPr>
        <w:ind w:left="600" w:hanging="600"/>
      </w:pPr>
      <w:rPr>
        <w:rFonts w:hint="default"/>
      </w:rPr>
    </w:lvl>
    <w:lvl w:ilvl="1">
      <w:numFmt w:val="decimal"/>
      <w:lvlText w:val="%1.%2"/>
      <w:lvlJc w:val="left"/>
      <w:pPr>
        <w:ind w:left="625" w:hanging="600"/>
      </w:pPr>
      <w:rPr>
        <w:rFonts w:hint="default"/>
      </w:rPr>
    </w:lvl>
    <w:lvl w:ilvl="2">
      <w:start w:val="1"/>
      <w:numFmt w:val="decimal"/>
      <w:lvlText w:val="10.0.%3"/>
      <w:lvlJc w:val="left"/>
      <w:pPr>
        <w:ind w:left="770" w:hanging="720"/>
      </w:pPr>
      <w:rPr>
        <w:rFonts w:ascii="Calibri" w:hAnsi="Calibri" w:cs="Calibri" w:hint="default"/>
        <w:b/>
        <w:bCs/>
        <w:i/>
        <w:iCs/>
        <w:sz w:val="28"/>
        <w:szCs w:val="28"/>
      </w:rPr>
    </w:lvl>
    <w:lvl w:ilvl="3">
      <w:start w:val="1"/>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10" w15:restartNumberingAfterBreak="0">
    <w:nsid w:val="2EC750D2"/>
    <w:multiLevelType w:val="multilevel"/>
    <w:tmpl w:val="A2A082A6"/>
    <w:lvl w:ilvl="0">
      <w:start w:val="8"/>
      <w:numFmt w:val="decimal"/>
      <w:lvlText w:val="%1"/>
      <w:lvlJc w:val="left"/>
      <w:pPr>
        <w:ind w:left="600" w:hanging="600"/>
      </w:pPr>
      <w:rPr>
        <w:rFonts w:hint="default"/>
      </w:rPr>
    </w:lvl>
    <w:lvl w:ilvl="1">
      <w:numFmt w:val="decimal"/>
      <w:lvlText w:val="%1.%2"/>
      <w:lvlJc w:val="left"/>
      <w:pPr>
        <w:ind w:left="625" w:hanging="600"/>
      </w:pPr>
      <w:rPr>
        <w:rFonts w:hint="default"/>
      </w:rPr>
    </w:lvl>
    <w:lvl w:ilvl="2">
      <w:start w:val="1"/>
      <w:numFmt w:val="decimal"/>
      <w:lvlText w:val="9.0.%3"/>
      <w:lvlJc w:val="left"/>
      <w:pPr>
        <w:ind w:left="770" w:hanging="720"/>
      </w:pPr>
      <w:rPr>
        <w:rFonts w:ascii="Calibri" w:hAnsi="Calibri" w:cs="Calibri" w:hint="default"/>
        <w:sz w:val="28"/>
        <w:szCs w:val="28"/>
      </w:rPr>
    </w:lvl>
    <w:lvl w:ilvl="3">
      <w:start w:val="1"/>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11" w15:restartNumberingAfterBreak="0">
    <w:nsid w:val="2F766CEF"/>
    <w:multiLevelType w:val="multilevel"/>
    <w:tmpl w:val="BD561DC6"/>
    <w:lvl w:ilvl="0">
      <w:start w:val="9"/>
      <w:numFmt w:val="decimal"/>
      <w:lvlText w:val="%1"/>
      <w:lvlJc w:val="left"/>
      <w:pPr>
        <w:ind w:left="600" w:hanging="600"/>
      </w:pPr>
      <w:rPr>
        <w:rFonts w:hint="default"/>
      </w:rPr>
    </w:lvl>
    <w:lvl w:ilvl="1">
      <w:numFmt w:val="decimal"/>
      <w:lvlText w:val="%1.%2"/>
      <w:lvlJc w:val="left"/>
      <w:pPr>
        <w:ind w:left="637" w:hanging="600"/>
      </w:pPr>
      <w:rPr>
        <w:rFonts w:hint="default"/>
      </w:rPr>
    </w:lvl>
    <w:lvl w:ilvl="2">
      <w:start w:val="7"/>
      <w:numFmt w:val="decimal"/>
      <w:lvlText w:val="%1.%2.%3"/>
      <w:lvlJc w:val="left"/>
      <w:pPr>
        <w:ind w:left="794" w:hanging="720"/>
      </w:pPr>
      <w:rPr>
        <w:rFonts w:hint="default"/>
      </w:rPr>
    </w:lvl>
    <w:lvl w:ilvl="3">
      <w:start w:val="1"/>
      <w:numFmt w:val="decimal"/>
      <w:lvlText w:val="%1.%2.%3.%4"/>
      <w:lvlJc w:val="left"/>
      <w:pPr>
        <w:ind w:left="1191" w:hanging="108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456" w:hanging="2160"/>
      </w:pPr>
      <w:rPr>
        <w:rFonts w:hint="default"/>
      </w:rPr>
    </w:lvl>
  </w:abstractNum>
  <w:abstractNum w:abstractNumId="12" w15:restartNumberingAfterBreak="0">
    <w:nsid w:val="30A60BB6"/>
    <w:multiLevelType w:val="hybridMultilevel"/>
    <w:tmpl w:val="C04497EA"/>
    <w:lvl w:ilvl="0" w:tplc="6630C1F4">
      <w:start w:val="1"/>
      <w:numFmt w:val="decimal"/>
      <w:lvlText w:val="%1.0"/>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0A0B5B"/>
    <w:multiLevelType w:val="multilevel"/>
    <w:tmpl w:val="F71EEBE6"/>
    <w:lvl w:ilvl="0">
      <w:start w:val="7"/>
      <w:numFmt w:val="decimal"/>
      <w:lvlText w:val="%1"/>
      <w:lvlJc w:val="left"/>
      <w:pPr>
        <w:ind w:left="600" w:hanging="600"/>
      </w:pPr>
      <w:rPr>
        <w:rFonts w:hint="default"/>
        <w:b/>
      </w:rPr>
    </w:lvl>
    <w:lvl w:ilvl="1">
      <w:numFmt w:val="decimal"/>
      <w:lvlText w:val="%1.%2"/>
      <w:lvlJc w:val="left"/>
      <w:pPr>
        <w:ind w:left="650" w:hanging="600"/>
      </w:pPr>
      <w:rPr>
        <w:rFonts w:hint="default"/>
        <w:b/>
      </w:rPr>
    </w:lvl>
    <w:lvl w:ilvl="2">
      <w:start w:val="1"/>
      <w:numFmt w:val="decimal"/>
      <w:lvlText w:val="%1.%2.%3"/>
      <w:lvlJc w:val="left"/>
      <w:pPr>
        <w:ind w:left="820" w:hanging="720"/>
      </w:pPr>
      <w:rPr>
        <w:rFonts w:hint="default"/>
        <w:b/>
        <w:sz w:val="28"/>
        <w:szCs w:val="28"/>
      </w:rPr>
    </w:lvl>
    <w:lvl w:ilvl="3">
      <w:start w:val="1"/>
      <w:numFmt w:val="decimal"/>
      <w:lvlText w:val="%1.%2.%3.%4"/>
      <w:lvlJc w:val="left"/>
      <w:pPr>
        <w:ind w:left="1230" w:hanging="1080"/>
      </w:pPr>
      <w:rPr>
        <w:rFonts w:hint="default"/>
        <w:b/>
      </w:rPr>
    </w:lvl>
    <w:lvl w:ilvl="4">
      <w:start w:val="1"/>
      <w:numFmt w:val="decimal"/>
      <w:lvlText w:val="%1.%2.%3.%4.%5"/>
      <w:lvlJc w:val="left"/>
      <w:pPr>
        <w:ind w:left="1280" w:hanging="1080"/>
      </w:pPr>
      <w:rPr>
        <w:rFonts w:hint="default"/>
        <w:b/>
      </w:rPr>
    </w:lvl>
    <w:lvl w:ilvl="5">
      <w:start w:val="1"/>
      <w:numFmt w:val="decimal"/>
      <w:lvlText w:val="%1.%2.%3.%4.%5.%6"/>
      <w:lvlJc w:val="left"/>
      <w:pPr>
        <w:ind w:left="1690" w:hanging="1440"/>
      </w:pPr>
      <w:rPr>
        <w:rFonts w:hint="default"/>
        <w:b/>
      </w:rPr>
    </w:lvl>
    <w:lvl w:ilvl="6">
      <w:start w:val="1"/>
      <w:numFmt w:val="decimal"/>
      <w:lvlText w:val="%1.%2.%3.%4.%5.%6.%7"/>
      <w:lvlJc w:val="left"/>
      <w:pPr>
        <w:ind w:left="1740" w:hanging="1440"/>
      </w:pPr>
      <w:rPr>
        <w:rFonts w:hint="default"/>
        <w:b/>
      </w:rPr>
    </w:lvl>
    <w:lvl w:ilvl="7">
      <w:start w:val="1"/>
      <w:numFmt w:val="decimal"/>
      <w:lvlText w:val="%1.%2.%3.%4.%5.%6.%7.%8"/>
      <w:lvlJc w:val="left"/>
      <w:pPr>
        <w:ind w:left="2150" w:hanging="1800"/>
      </w:pPr>
      <w:rPr>
        <w:rFonts w:hint="default"/>
        <w:b/>
      </w:rPr>
    </w:lvl>
    <w:lvl w:ilvl="8">
      <w:start w:val="1"/>
      <w:numFmt w:val="decimal"/>
      <w:lvlText w:val="%1.%2.%3.%4.%5.%6.%7.%8.%9"/>
      <w:lvlJc w:val="left"/>
      <w:pPr>
        <w:ind w:left="2560" w:hanging="2160"/>
      </w:pPr>
      <w:rPr>
        <w:rFonts w:hint="default"/>
        <w:b/>
      </w:rPr>
    </w:lvl>
  </w:abstractNum>
  <w:abstractNum w:abstractNumId="14" w15:restartNumberingAfterBreak="0">
    <w:nsid w:val="3F4DA7F6"/>
    <w:multiLevelType w:val="hybridMultilevel"/>
    <w:tmpl w:val="5C5E0D88"/>
    <w:lvl w:ilvl="0" w:tplc="69185AFE">
      <w:numFmt w:val="none"/>
      <w:lvlText w:val=""/>
      <w:lvlJc w:val="left"/>
      <w:pPr>
        <w:tabs>
          <w:tab w:val="num" w:pos="360"/>
        </w:tabs>
      </w:pPr>
    </w:lvl>
    <w:lvl w:ilvl="1" w:tplc="1BA4B1A2">
      <w:start w:val="1"/>
      <w:numFmt w:val="lowerLetter"/>
      <w:lvlText w:val="%2."/>
      <w:lvlJc w:val="left"/>
      <w:pPr>
        <w:ind w:left="1440" w:hanging="360"/>
      </w:pPr>
    </w:lvl>
    <w:lvl w:ilvl="2" w:tplc="3F9A711C">
      <w:start w:val="1"/>
      <w:numFmt w:val="lowerRoman"/>
      <w:lvlText w:val="%3."/>
      <w:lvlJc w:val="right"/>
      <w:pPr>
        <w:ind w:left="2160" w:hanging="180"/>
      </w:pPr>
    </w:lvl>
    <w:lvl w:ilvl="3" w:tplc="AA74AA6E">
      <w:start w:val="1"/>
      <w:numFmt w:val="decimal"/>
      <w:lvlText w:val="%4."/>
      <w:lvlJc w:val="left"/>
      <w:pPr>
        <w:ind w:left="2880" w:hanging="360"/>
      </w:pPr>
    </w:lvl>
    <w:lvl w:ilvl="4" w:tplc="C734B598">
      <w:start w:val="1"/>
      <w:numFmt w:val="lowerLetter"/>
      <w:lvlText w:val="%5."/>
      <w:lvlJc w:val="left"/>
      <w:pPr>
        <w:ind w:left="3600" w:hanging="360"/>
      </w:pPr>
    </w:lvl>
    <w:lvl w:ilvl="5" w:tplc="106A0E00">
      <w:start w:val="1"/>
      <w:numFmt w:val="lowerRoman"/>
      <w:lvlText w:val="%6."/>
      <w:lvlJc w:val="right"/>
      <w:pPr>
        <w:ind w:left="4320" w:hanging="180"/>
      </w:pPr>
    </w:lvl>
    <w:lvl w:ilvl="6" w:tplc="7D0A5078">
      <w:start w:val="1"/>
      <w:numFmt w:val="decimal"/>
      <w:lvlText w:val="%7."/>
      <w:lvlJc w:val="left"/>
      <w:pPr>
        <w:ind w:left="5040" w:hanging="360"/>
      </w:pPr>
    </w:lvl>
    <w:lvl w:ilvl="7" w:tplc="A062692C">
      <w:start w:val="1"/>
      <w:numFmt w:val="lowerLetter"/>
      <w:lvlText w:val="%8."/>
      <w:lvlJc w:val="left"/>
      <w:pPr>
        <w:ind w:left="5760" w:hanging="360"/>
      </w:pPr>
    </w:lvl>
    <w:lvl w:ilvl="8" w:tplc="149C1342">
      <w:start w:val="1"/>
      <w:numFmt w:val="lowerRoman"/>
      <w:lvlText w:val="%9."/>
      <w:lvlJc w:val="right"/>
      <w:pPr>
        <w:ind w:left="6480" w:hanging="180"/>
      </w:pPr>
    </w:lvl>
  </w:abstractNum>
  <w:abstractNum w:abstractNumId="15" w15:restartNumberingAfterBreak="0">
    <w:nsid w:val="412456D9"/>
    <w:multiLevelType w:val="multilevel"/>
    <w:tmpl w:val="8FD461E4"/>
    <w:lvl w:ilvl="0">
      <w:start w:val="4"/>
      <w:numFmt w:val="decimal"/>
      <w:lvlText w:val="%1"/>
      <w:lvlJc w:val="left"/>
      <w:pPr>
        <w:ind w:left="600" w:hanging="600"/>
      </w:pPr>
      <w:rPr>
        <w:rFonts w:hint="default"/>
      </w:rPr>
    </w:lvl>
    <w:lvl w:ilvl="1">
      <w:start w:val="1"/>
      <w:numFmt w:val="decimal"/>
      <w:lvlText w:val="5.0.%2"/>
      <w:lvlJc w:val="right"/>
      <w:pPr>
        <w:ind w:left="410" w:hanging="360"/>
      </w:pPr>
      <w:rPr>
        <w:rFonts w:hint="default"/>
      </w:rPr>
    </w:lvl>
    <w:lvl w:ilvl="2">
      <w:start w:val="1"/>
      <w:numFmt w:val="decimal"/>
      <w:lvlText w:val="4.0.%3"/>
      <w:lvlJc w:val="right"/>
      <w:pPr>
        <w:ind w:left="460" w:hanging="360"/>
      </w:pPr>
      <w:rPr>
        <w:rFonts w:ascii="Calibri" w:hAnsi="Calibri" w:cs="Calibri" w:hint="default"/>
        <w:b/>
        <w:bCs/>
        <w:sz w:val="28"/>
        <w:szCs w:val="28"/>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16" w15:restartNumberingAfterBreak="0">
    <w:nsid w:val="449D4F75"/>
    <w:multiLevelType w:val="multilevel"/>
    <w:tmpl w:val="EA0680E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3542D7"/>
    <w:multiLevelType w:val="multilevel"/>
    <w:tmpl w:val="400EC7EA"/>
    <w:lvl w:ilvl="0">
      <w:start w:val="8"/>
      <w:numFmt w:val="decimal"/>
      <w:lvlText w:val="%1"/>
      <w:lvlJc w:val="left"/>
      <w:pPr>
        <w:ind w:left="600" w:hanging="600"/>
      </w:pPr>
      <w:rPr>
        <w:rFonts w:hint="default"/>
      </w:rPr>
    </w:lvl>
    <w:lvl w:ilvl="1">
      <w:numFmt w:val="decimal"/>
      <w:lvlText w:val="%1.%2"/>
      <w:lvlJc w:val="left"/>
      <w:pPr>
        <w:ind w:left="625" w:hanging="600"/>
      </w:pPr>
      <w:rPr>
        <w:rFonts w:hint="default"/>
      </w:rPr>
    </w:lvl>
    <w:lvl w:ilvl="2">
      <w:start w:val="1"/>
      <w:numFmt w:val="decimal"/>
      <w:lvlText w:val="11.0.%3"/>
      <w:lvlJc w:val="left"/>
      <w:pPr>
        <w:ind w:left="770" w:hanging="720"/>
      </w:pPr>
      <w:rPr>
        <w:rFonts w:ascii="Calibri" w:hAnsi="Calibri" w:cs="Calibri" w:hint="default"/>
        <w:b/>
        <w:bCs/>
        <w:i/>
        <w:iCs/>
        <w:sz w:val="28"/>
        <w:szCs w:val="28"/>
      </w:rPr>
    </w:lvl>
    <w:lvl w:ilvl="3">
      <w:start w:val="1"/>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18" w15:restartNumberingAfterBreak="0">
    <w:nsid w:val="485B1874"/>
    <w:multiLevelType w:val="multilevel"/>
    <w:tmpl w:val="88988FC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CC2ADB"/>
    <w:multiLevelType w:val="multilevel"/>
    <w:tmpl w:val="85A45F8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19317E"/>
    <w:multiLevelType w:val="multilevel"/>
    <w:tmpl w:val="54049174"/>
    <w:lvl w:ilvl="0">
      <w:start w:val="9"/>
      <w:numFmt w:val="decimal"/>
      <w:lvlText w:val="%1"/>
      <w:lvlJc w:val="left"/>
      <w:pPr>
        <w:ind w:left="600" w:hanging="600"/>
      </w:pPr>
      <w:rPr>
        <w:rFonts w:hint="default"/>
      </w:rPr>
    </w:lvl>
    <w:lvl w:ilvl="1">
      <w:numFmt w:val="decimal"/>
      <w:lvlText w:val="%1.%2"/>
      <w:lvlJc w:val="left"/>
      <w:pPr>
        <w:ind w:left="612" w:hanging="600"/>
      </w:pPr>
      <w:rPr>
        <w:rFonts w:hint="default"/>
      </w:rPr>
    </w:lvl>
    <w:lvl w:ilvl="2">
      <w:start w:val="1"/>
      <w:numFmt w:val="decimal"/>
      <w:lvlText w:val="%1.%2.%3"/>
      <w:lvlJc w:val="left"/>
      <w:pPr>
        <w:ind w:left="744" w:hanging="720"/>
      </w:pPr>
      <w:rPr>
        <w:rFonts w:hint="default"/>
        <w:sz w:val="28"/>
        <w:szCs w:val="28"/>
      </w:rPr>
    </w:lvl>
    <w:lvl w:ilvl="3">
      <w:start w:val="1"/>
      <w:numFmt w:val="decimal"/>
      <w:lvlText w:val="%1.%2.%3.%4"/>
      <w:lvlJc w:val="left"/>
      <w:pPr>
        <w:ind w:left="1116" w:hanging="1080"/>
      </w:pPr>
      <w:rPr>
        <w:rFonts w:hint="default"/>
      </w:rPr>
    </w:lvl>
    <w:lvl w:ilvl="4">
      <w:start w:val="1"/>
      <w:numFmt w:val="decimal"/>
      <w:lvlText w:val="%1.%2.%3.%4.%5"/>
      <w:lvlJc w:val="left"/>
      <w:pPr>
        <w:ind w:left="1128" w:hanging="1080"/>
      </w:pPr>
      <w:rPr>
        <w:rFonts w:hint="default"/>
      </w:rPr>
    </w:lvl>
    <w:lvl w:ilvl="5">
      <w:start w:val="1"/>
      <w:numFmt w:val="decimal"/>
      <w:lvlText w:val="%1.%2.%3.%4.%5.%6"/>
      <w:lvlJc w:val="left"/>
      <w:pPr>
        <w:ind w:left="1500" w:hanging="1440"/>
      </w:pPr>
      <w:rPr>
        <w:rFonts w:hint="default"/>
      </w:rPr>
    </w:lvl>
    <w:lvl w:ilvl="6">
      <w:start w:val="1"/>
      <w:numFmt w:val="decimal"/>
      <w:lvlText w:val="%1.%2.%3.%4.%5.%6.%7"/>
      <w:lvlJc w:val="left"/>
      <w:pPr>
        <w:ind w:left="1512" w:hanging="1440"/>
      </w:pPr>
      <w:rPr>
        <w:rFonts w:hint="default"/>
      </w:rPr>
    </w:lvl>
    <w:lvl w:ilvl="7">
      <w:start w:val="1"/>
      <w:numFmt w:val="decimal"/>
      <w:lvlText w:val="%1.%2.%3.%4.%5.%6.%7.%8"/>
      <w:lvlJc w:val="left"/>
      <w:pPr>
        <w:ind w:left="1884" w:hanging="1800"/>
      </w:pPr>
      <w:rPr>
        <w:rFonts w:hint="default"/>
      </w:rPr>
    </w:lvl>
    <w:lvl w:ilvl="8">
      <w:start w:val="1"/>
      <w:numFmt w:val="decimal"/>
      <w:lvlText w:val="%1.%2.%3.%4.%5.%6.%7.%8.%9"/>
      <w:lvlJc w:val="left"/>
      <w:pPr>
        <w:ind w:left="2256" w:hanging="2160"/>
      </w:pPr>
      <w:rPr>
        <w:rFonts w:hint="default"/>
      </w:rPr>
    </w:lvl>
  </w:abstractNum>
  <w:abstractNum w:abstractNumId="21" w15:restartNumberingAfterBreak="0">
    <w:nsid w:val="50E81AA7"/>
    <w:multiLevelType w:val="hybridMultilevel"/>
    <w:tmpl w:val="560A5936"/>
    <w:lvl w:ilvl="0" w:tplc="FFFFFFFF">
      <w:start w:val="1"/>
      <w:numFmt w:val="decimal"/>
      <w:lvlText w:val="5.0.%1"/>
      <w:lvlJc w:val="right"/>
      <w:pPr>
        <w:ind w:left="820" w:hanging="360"/>
      </w:pPr>
      <w:rPr>
        <w:rFonts w:ascii="Calibri" w:hAnsi="Calibri" w:cs="Calibri"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5D5A26"/>
    <w:multiLevelType w:val="multilevel"/>
    <w:tmpl w:val="33F242DC"/>
    <w:lvl w:ilvl="0">
      <w:start w:val="8"/>
      <w:numFmt w:val="decimal"/>
      <w:lvlText w:val="%1"/>
      <w:lvlJc w:val="left"/>
      <w:pPr>
        <w:ind w:left="600" w:hanging="600"/>
      </w:pPr>
      <w:rPr>
        <w:rFonts w:hint="default"/>
      </w:rPr>
    </w:lvl>
    <w:lvl w:ilvl="1">
      <w:numFmt w:val="decimal"/>
      <w:lvlText w:val="%1.%2"/>
      <w:lvlJc w:val="left"/>
      <w:pPr>
        <w:ind w:left="625" w:hanging="600"/>
      </w:pPr>
      <w:rPr>
        <w:rFonts w:hint="default"/>
      </w:rPr>
    </w:lvl>
    <w:lvl w:ilvl="2">
      <w:start w:val="1"/>
      <w:numFmt w:val="decimal"/>
      <w:lvlText w:val="%1.0.%3"/>
      <w:lvlJc w:val="left"/>
      <w:pPr>
        <w:ind w:left="770" w:hanging="720"/>
      </w:pPr>
      <w:rPr>
        <w:rFonts w:ascii="Calibri" w:hAnsi="Calibri" w:cs="Calibri" w:hint="default"/>
        <w:color w:val="auto"/>
        <w:sz w:val="28"/>
        <w:szCs w:val="28"/>
      </w:rPr>
    </w:lvl>
    <w:lvl w:ilvl="3">
      <w:start w:val="1"/>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23" w15:restartNumberingAfterBreak="0">
    <w:nsid w:val="538859C1"/>
    <w:multiLevelType w:val="multilevel"/>
    <w:tmpl w:val="54049174"/>
    <w:lvl w:ilvl="0">
      <w:start w:val="9"/>
      <w:numFmt w:val="decimal"/>
      <w:lvlText w:val="%1"/>
      <w:lvlJc w:val="left"/>
      <w:pPr>
        <w:ind w:left="600" w:hanging="600"/>
      </w:pPr>
      <w:rPr>
        <w:rFonts w:hint="default"/>
      </w:rPr>
    </w:lvl>
    <w:lvl w:ilvl="1">
      <w:numFmt w:val="decimal"/>
      <w:lvlText w:val="%1.%2"/>
      <w:lvlJc w:val="left"/>
      <w:pPr>
        <w:ind w:left="612" w:hanging="600"/>
      </w:pPr>
      <w:rPr>
        <w:rFonts w:hint="default"/>
      </w:rPr>
    </w:lvl>
    <w:lvl w:ilvl="2">
      <w:start w:val="1"/>
      <w:numFmt w:val="decimal"/>
      <w:lvlText w:val="%1.%2.%3"/>
      <w:lvlJc w:val="left"/>
      <w:pPr>
        <w:ind w:left="744" w:hanging="720"/>
      </w:pPr>
      <w:rPr>
        <w:rFonts w:hint="default"/>
        <w:sz w:val="28"/>
        <w:szCs w:val="28"/>
      </w:rPr>
    </w:lvl>
    <w:lvl w:ilvl="3">
      <w:start w:val="1"/>
      <w:numFmt w:val="decimal"/>
      <w:lvlText w:val="%1.%2.%3.%4"/>
      <w:lvlJc w:val="left"/>
      <w:pPr>
        <w:ind w:left="1116" w:hanging="1080"/>
      </w:pPr>
      <w:rPr>
        <w:rFonts w:hint="default"/>
      </w:rPr>
    </w:lvl>
    <w:lvl w:ilvl="4">
      <w:start w:val="1"/>
      <w:numFmt w:val="decimal"/>
      <w:lvlText w:val="%1.%2.%3.%4.%5"/>
      <w:lvlJc w:val="left"/>
      <w:pPr>
        <w:ind w:left="1128" w:hanging="1080"/>
      </w:pPr>
      <w:rPr>
        <w:rFonts w:hint="default"/>
      </w:rPr>
    </w:lvl>
    <w:lvl w:ilvl="5">
      <w:start w:val="1"/>
      <w:numFmt w:val="decimal"/>
      <w:lvlText w:val="%1.%2.%3.%4.%5.%6"/>
      <w:lvlJc w:val="left"/>
      <w:pPr>
        <w:ind w:left="1500" w:hanging="1440"/>
      </w:pPr>
      <w:rPr>
        <w:rFonts w:hint="default"/>
      </w:rPr>
    </w:lvl>
    <w:lvl w:ilvl="6">
      <w:start w:val="1"/>
      <w:numFmt w:val="decimal"/>
      <w:lvlText w:val="%1.%2.%3.%4.%5.%6.%7"/>
      <w:lvlJc w:val="left"/>
      <w:pPr>
        <w:ind w:left="1512" w:hanging="1440"/>
      </w:pPr>
      <w:rPr>
        <w:rFonts w:hint="default"/>
      </w:rPr>
    </w:lvl>
    <w:lvl w:ilvl="7">
      <w:start w:val="1"/>
      <w:numFmt w:val="decimal"/>
      <w:lvlText w:val="%1.%2.%3.%4.%5.%6.%7.%8"/>
      <w:lvlJc w:val="left"/>
      <w:pPr>
        <w:ind w:left="1884" w:hanging="1800"/>
      </w:pPr>
      <w:rPr>
        <w:rFonts w:hint="default"/>
      </w:rPr>
    </w:lvl>
    <w:lvl w:ilvl="8">
      <w:start w:val="1"/>
      <w:numFmt w:val="decimal"/>
      <w:lvlText w:val="%1.%2.%3.%4.%5.%6.%7.%8.%9"/>
      <w:lvlJc w:val="left"/>
      <w:pPr>
        <w:ind w:left="2256" w:hanging="2160"/>
      </w:pPr>
      <w:rPr>
        <w:rFonts w:hint="default"/>
      </w:rPr>
    </w:lvl>
  </w:abstractNum>
  <w:abstractNum w:abstractNumId="24" w15:restartNumberingAfterBreak="0">
    <w:nsid w:val="55D04571"/>
    <w:multiLevelType w:val="hybridMultilevel"/>
    <w:tmpl w:val="2E4A2942"/>
    <w:lvl w:ilvl="0" w:tplc="FFFFFFFF">
      <w:start w:val="1"/>
      <w:numFmt w:val="bullet"/>
      <w:lvlText w:val=""/>
      <w:lvlJc w:val="left"/>
      <w:pPr>
        <w:ind w:left="720" w:hanging="360"/>
      </w:pPr>
      <w:rPr>
        <w:rFonts w:ascii="Symbol" w:hAnsi="Symbol" w:hint="default"/>
      </w:rPr>
    </w:lvl>
    <w:lvl w:ilvl="1" w:tplc="044A0BCE">
      <w:start w:val="1"/>
      <w:numFmt w:val="low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89BA30"/>
    <w:multiLevelType w:val="multilevel"/>
    <w:tmpl w:val="883A88F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2F2DF8"/>
    <w:multiLevelType w:val="multilevel"/>
    <w:tmpl w:val="8B941C5C"/>
    <w:lvl w:ilvl="0">
      <w:start w:val="1"/>
      <w:numFmt w:val="decimal"/>
      <w:lvlText w:val="%1.0"/>
      <w:lvlJc w:val="left"/>
      <w:pPr>
        <w:ind w:left="820" w:hanging="720"/>
      </w:pPr>
      <w:rPr>
        <w:rFonts w:ascii="Calibri" w:eastAsia="Arial" w:hAnsi="Calibri" w:cs="Calibri" w:hint="default"/>
        <w:b/>
        <w:bCs/>
        <w:i w:val="0"/>
        <w:iCs w:val="0"/>
        <w:w w:val="100"/>
        <w:sz w:val="40"/>
        <w:szCs w:val="40"/>
        <w:lang w:val="en-US" w:eastAsia="en-US" w:bidi="ar-SA"/>
      </w:rPr>
    </w:lvl>
    <w:lvl w:ilvl="1">
      <w:start w:val="1"/>
      <w:numFmt w:val="decimal"/>
      <w:lvlText w:val="%1.%2"/>
      <w:lvlJc w:val="left"/>
      <w:pPr>
        <w:ind w:left="820" w:hanging="720"/>
      </w:pPr>
      <w:rPr>
        <w:rFonts w:asciiTheme="minorHAnsi" w:eastAsia="Arial" w:hAnsiTheme="minorHAnsi" w:cstheme="minorHAnsi" w:hint="default"/>
        <w:b/>
        <w:bCs/>
        <w:i/>
        <w:iCs/>
        <w:w w:val="100"/>
        <w:sz w:val="28"/>
        <w:szCs w:val="28"/>
        <w:lang w:val="en-US" w:eastAsia="en-US" w:bidi="ar-SA"/>
      </w:rPr>
    </w:lvl>
    <w:lvl w:ilvl="2">
      <w:start w:val="1"/>
      <w:numFmt w:val="decimal"/>
      <w:lvlText w:val="%3."/>
      <w:lvlJc w:val="left"/>
      <w:pPr>
        <w:ind w:left="1761" w:hanging="221"/>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493" w:hanging="221"/>
      </w:pPr>
      <w:rPr>
        <w:rFonts w:hint="default"/>
        <w:lang w:val="en-US" w:eastAsia="en-US" w:bidi="ar-SA"/>
      </w:rPr>
    </w:lvl>
    <w:lvl w:ilvl="4">
      <w:numFmt w:val="bullet"/>
      <w:lvlText w:val="•"/>
      <w:lvlJc w:val="left"/>
      <w:pPr>
        <w:ind w:left="4360" w:hanging="221"/>
      </w:pPr>
      <w:rPr>
        <w:rFonts w:hint="default"/>
        <w:lang w:val="en-US" w:eastAsia="en-US" w:bidi="ar-SA"/>
      </w:rPr>
    </w:lvl>
    <w:lvl w:ilvl="5">
      <w:numFmt w:val="bullet"/>
      <w:lvlText w:val="•"/>
      <w:lvlJc w:val="left"/>
      <w:pPr>
        <w:ind w:left="5226" w:hanging="221"/>
      </w:pPr>
      <w:rPr>
        <w:rFonts w:hint="default"/>
        <w:lang w:val="en-US" w:eastAsia="en-US" w:bidi="ar-SA"/>
      </w:rPr>
    </w:lvl>
    <w:lvl w:ilvl="6">
      <w:numFmt w:val="bullet"/>
      <w:lvlText w:val="•"/>
      <w:lvlJc w:val="left"/>
      <w:pPr>
        <w:ind w:left="6093" w:hanging="221"/>
      </w:pPr>
      <w:rPr>
        <w:rFonts w:hint="default"/>
        <w:lang w:val="en-US" w:eastAsia="en-US" w:bidi="ar-SA"/>
      </w:rPr>
    </w:lvl>
    <w:lvl w:ilvl="7">
      <w:numFmt w:val="bullet"/>
      <w:lvlText w:val="•"/>
      <w:lvlJc w:val="left"/>
      <w:pPr>
        <w:ind w:left="6960" w:hanging="221"/>
      </w:pPr>
      <w:rPr>
        <w:rFonts w:hint="default"/>
        <w:lang w:val="en-US" w:eastAsia="en-US" w:bidi="ar-SA"/>
      </w:rPr>
    </w:lvl>
    <w:lvl w:ilvl="8">
      <w:numFmt w:val="bullet"/>
      <w:lvlText w:val="•"/>
      <w:lvlJc w:val="left"/>
      <w:pPr>
        <w:ind w:left="7826" w:hanging="221"/>
      </w:pPr>
      <w:rPr>
        <w:rFonts w:hint="default"/>
        <w:lang w:val="en-US" w:eastAsia="en-US" w:bidi="ar-SA"/>
      </w:rPr>
    </w:lvl>
  </w:abstractNum>
  <w:abstractNum w:abstractNumId="27" w15:restartNumberingAfterBreak="0">
    <w:nsid w:val="5CB76040"/>
    <w:multiLevelType w:val="multilevel"/>
    <w:tmpl w:val="D4B8241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AC3E57"/>
    <w:multiLevelType w:val="hybridMultilevel"/>
    <w:tmpl w:val="4B2A022E"/>
    <w:lvl w:ilvl="0" w:tplc="044A0BCE">
      <w:start w:val="1"/>
      <w:numFmt w:val="lowerRoman"/>
      <w:lvlText w:val="%1)"/>
      <w:lvlJc w:val="righ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67310AE"/>
    <w:multiLevelType w:val="hybridMultilevel"/>
    <w:tmpl w:val="0A56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943F9"/>
    <w:multiLevelType w:val="hybridMultilevel"/>
    <w:tmpl w:val="1E3420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9545E8"/>
    <w:multiLevelType w:val="multilevel"/>
    <w:tmpl w:val="11BC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5D4657"/>
    <w:multiLevelType w:val="multilevel"/>
    <w:tmpl w:val="680E3B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2377AA"/>
    <w:multiLevelType w:val="multilevel"/>
    <w:tmpl w:val="094ADF6A"/>
    <w:lvl w:ilvl="0">
      <w:start w:val="10"/>
      <w:numFmt w:val="decimal"/>
      <w:lvlText w:val="%1"/>
      <w:lvlJc w:val="left"/>
      <w:pPr>
        <w:ind w:left="720" w:hanging="720"/>
      </w:pPr>
      <w:rPr>
        <w:rFonts w:hint="default"/>
      </w:rPr>
    </w:lvl>
    <w:lvl w:ilvl="1">
      <w:numFmt w:val="decimal"/>
      <w:lvlText w:val="%1.%2"/>
      <w:lvlJc w:val="left"/>
      <w:pPr>
        <w:ind w:left="1130" w:hanging="720"/>
      </w:pPr>
      <w:rPr>
        <w:rFonts w:hint="default"/>
      </w:rPr>
    </w:lvl>
    <w:lvl w:ilvl="2">
      <w:start w:val="4"/>
      <w:numFmt w:val="decimal"/>
      <w:lvlText w:val="%1.%2.%3"/>
      <w:lvlJc w:val="left"/>
      <w:pPr>
        <w:ind w:left="1540" w:hanging="720"/>
      </w:pPr>
      <w:rPr>
        <w:rFonts w:hint="default"/>
      </w:rPr>
    </w:lvl>
    <w:lvl w:ilvl="3">
      <w:start w:val="1"/>
      <w:numFmt w:val="decimal"/>
      <w:lvlText w:val="%1.%2.%3.%4"/>
      <w:lvlJc w:val="left"/>
      <w:pPr>
        <w:ind w:left="2310" w:hanging="108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490" w:hanging="144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670" w:hanging="1800"/>
      </w:pPr>
      <w:rPr>
        <w:rFonts w:hint="default"/>
      </w:rPr>
    </w:lvl>
    <w:lvl w:ilvl="8">
      <w:start w:val="1"/>
      <w:numFmt w:val="decimal"/>
      <w:lvlText w:val="%1.%2.%3.%4.%5.%6.%7.%8.%9"/>
      <w:lvlJc w:val="left"/>
      <w:pPr>
        <w:ind w:left="5440" w:hanging="2160"/>
      </w:pPr>
      <w:rPr>
        <w:rFonts w:hint="default"/>
      </w:rPr>
    </w:lvl>
  </w:abstractNum>
  <w:abstractNum w:abstractNumId="34" w15:restartNumberingAfterBreak="0">
    <w:nsid w:val="6C2219F7"/>
    <w:multiLevelType w:val="multilevel"/>
    <w:tmpl w:val="680E3B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E6151B7"/>
    <w:multiLevelType w:val="hybridMultilevel"/>
    <w:tmpl w:val="F950FC68"/>
    <w:lvl w:ilvl="0" w:tplc="FFFFFFFF">
      <w:start w:val="1"/>
      <w:numFmt w:val="bullet"/>
      <w:lvlText w:val=""/>
      <w:lvlJc w:val="left"/>
      <w:pPr>
        <w:ind w:left="720" w:hanging="360"/>
      </w:pPr>
      <w:rPr>
        <w:rFonts w:ascii="Symbol" w:hAnsi="Symbol" w:hint="default"/>
      </w:rPr>
    </w:lvl>
    <w:lvl w:ilvl="1" w:tplc="044A0BCE">
      <w:start w:val="1"/>
      <w:numFmt w:val="low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26C5A8A"/>
    <w:multiLevelType w:val="multilevel"/>
    <w:tmpl w:val="680E3B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2D6510F"/>
    <w:multiLevelType w:val="multilevel"/>
    <w:tmpl w:val="BBBA45F6"/>
    <w:lvl w:ilvl="0">
      <w:start w:val="1"/>
      <w:numFmt w:val="decimal"/>
      <w:lvlText w:val="%1.0"/>
      <w:lvlJc w:val="left"/>
      <w:pPr>
        <w:ind w:left="820" w:hanging="720"/>
      </w:pPr>
      <w:rPr>
        <w:rFonts w:ascii="Calibri" w:eastAsia="Arial" w:hAnsi="Calibri" w:cs="Calibri" w:hint="default"/>
        <w:b/>
        <w:bCs/>
        <w:i w:val="0"/>
        <w:iCs w:val="0"/>
        <w:w w:val="100"/>
        <w:sz w:val="28"/>
        <w:szCs w:val="28"/>
        <w:lang w:val="en-US" w:eastAsia="en-US" w:bidi="ar-SA"/>
      </w:rPr>
    </w:lvl>
    <w:lvl w:ilvl="1">
      <w:start w:val="1"/>
      <w:numFmt w:val="decimal"/>
      <w:lvlText w:val="%1.%2"/>
      <w:lvlJc w:val="left"/>
      <w:pPr>
        <w:ind w:left="820" w:hanging="720"/>
      </w:pPr>
      <w:rPr>
        <w:rFonts w:asciiTheme="minorHAnsi" w:eastAsia="Arial" w:hAnsiTheme="minorHAnsi" w:cstheme="minorHAnsi" w:hint="default"/>
        <w:b/>
        <w:bCs/>
        <w:i/>
        <w:iCs/>
        <w:w w:val="100"/>
        <w:sz w:val="28"/>
        <w:szCs w:val="28"/>
        <w:lang w:val="en-US" w:eastAsia="en-US" w:bidi="ar-SA"/>
      </w:rPr>
    </w:lvl>
    <w:lvl w:ilvl="2">
      <w:start w:val="1"/>
      <w:numFmt w:val="decimal"/>
      <w:lvlText w:val="%3."/>
      <w:lvlJc w:val="left"/>
      <w:pPr>
        <w:ind w:left="1761" w:hanging="221"/>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493" w:hanging="221"/>
      </w:pPr>
      <w:rPr>
        <w:rFonts w:hint="default"/>
        <w:lang w:val="en-US" w:eastAsia="en-US" w:bidi="ar-SA"/>
      </w:rPr>
    </w:lvl>
    <w:lvl w:ilvl="4">
      <w:numFmt w:val="bullet"/>
      <w:lvlText w:val="•"/>
      <w:lvlJc w:val="left"/>
      <w:pPr>
        <w:ind w:left="4360" w:hanging="221"/>
      </w:pPr>
      <w:rPr>
        <w:rFonts w:hint="default"/>
        <w:lang w:val="en-US" w:eastAsia="en-US" w:bidi="ar-SA"/>
      </w:rPr>
    </w:lvl>
    <w:lvl w:ilvl="5">
      <w:numFmt w:val="bullet"/>
      <w:lvlText w:val="•"/>
      <w:lvlJc w:val="left"/>
      <w:pPr>
        <w:ind w:left="5226" w:hanging="221"/>
      </w:pPr>
      <w:rPr>
        <w:rFonts w:hint="default"/>
        <w:lang w:val="en-US" w:eastAsia="en-US" w:bidi="ar-SA"/>
      </w:rPr>
    </w:lvl>
    <w:lvl w:ilvl="6">
      <w:numFmt w:val="bullet"/>
      <w:lvlText w:val="•"/>
      <w:lvlJc w:val="left"/>
      <w:pPr>
        <w:ind w:left="6093" w:hanging="221"/>
      </w:pPr>
      <w:rPr>
        <w:rFonts w:hint="default"/>
        <w:lang w:val="en-US" w:eastAsia="en-US" w:bidi="ar-SA"/>
      </w:rPr>
    </w:lvl>
    <w:lvl w:ilvl="7">
      <w:numFmt w:val="bullet"/>
      <w:lvlText w:val="•"/>
      <w:lvlJc w:val="left"/>
      <w:pPr>
        <w:ind w:left="6960" w:hanging="221"/>
      </w:pPr>
      <w:rPr>
        <w:rFonts w:hint="default"/>
        <w:lang w:val="en-US" w:eastAsia="en-US" w:bidi="ar-SA"/>
      </w:rPr>
    </w:lvl>
    <w:lvl w:ilvl="8">
      <w:numFmt w:val="bullet"/>
      <w:lvlText w:val="•"/>
      <w:lvlJc w:val="left"/>
      <w:pPr>
        <w:ind w:left="7826" w:hanging="221"/>
      </w:pPr>
      <w:rPr>
        <w:rFonts w:hint="default"/>
        <w:lang w:val="en-US" w:eastAsia="en-US" w:bidi="ar-SA"/>
      </w:rPr>
    </w:lvl>
  </w:abstractNum>
  <w:abstractNum w:abstractNumId="38" w15:restartNumberingAfterBreak="0">
    <w:nsid w:val="738D37BC"/>
    <w:multiLevelType w:val="hybridMultilevel"/>
    <w:tmpl w:val="1FBE1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4074D7"/>
    <w:multiLevelType w:val="multilevel"/>
    <w:tmpl w:val="D880350C"/>
    <w:lvl w:ilvl="0">
      <w:start w:val="8"/>
      <w:numFmt w:val="decimal"/>
      <w:lvlText w:val="%1"/>
      <w:lvlJc w:val="left"/>
      <w:pPr>
        <w:ind w:left="600" w:hanging="600"/>
      </w:pPr>
      <w:rPr>
        <w:rFonts w:hint="default"/>
      </w:rPr>
    </w:lvl>
    <w:lvl w:ilvl="1">
      <w:numFmt w:val="decimal"/>
      <w:lvlText w:val="%1.%2"/>
      <w:lvlJc w:val="left"/>
      <w:pPr>
        <w:ind w:left="625" w:hanging="600"/>
      </w:pPr>
      <w:rPr>
        <w:rFonts w:hint="default"/>
      </w:rPr>
    </w:lvl>
    <w:lvl w:ilvl="2">
      <w:start w:val="1"/>
      <w:numFmt w:val="decimal"/>
      <w:lvlText w:val="9.0.%3"/>
      <w:lvlJc w:val="left"/>
      <w:pPr>
        <w:ind w:left="770" w:hanging="720"/>
      </w:pPr>
      <w:rPr>
        <w:rFonts w:ascii="Calibri" w:hAnsi="Calibri" w:cs="Calibri" w:hint="default"/>
        <w:b/>
        <w:bCs/>
        <w:sz w:val="28"/>
        <w:szCs w:val="28"/>
      </w:rPr>
    </w:lvl>
    <w:lvl w:ilvl="3">
      <w:start w:val="1"/>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40" w15:restartNumberingAfterBreak="0">
    <w:nsid w:val="7F3D1913"/>
    <w:multiLevelType w:val="hybridMultilevel"/>
    <w:tmpl w:val="C9FEA2E4"/>
    <w:lvl w:ilvl="0" w:tplc="FFFFFFFF">
      <w:start w:val="1"/>
      <w:numFmt w:val="decimal"/>
      <w:lvlText w:val="5.0.%1"/>
      <w:lvlJc w:val="right"/>
      <w:pPr>
        <w:ind w:left="820" w:hanging="360"/>
      </w:pPr>
      <w:rPr>
        <w:rFonts w:ascii="Calibri" w:hAnsi="Calibri" w:cs="Calibri"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304277">
    <w:abstractNumId w:val="26"/>
  </w:num>
  <w:num w:numId="2" w16cid:durableId="699429090">
    <w:abstractNumId w:val="32"/>
  </w:num>
  <w:num w:numId="3" w16cid:durableId="1720399247">
    <w:abstractNumId w:val="36"/>
  </w:num>
  <w:num w:numId="4" w16cid:durableId="2127499025">
    <w:abstractNumId w:val="31"/>
  </w:num>
  <w:num w:numId="5" w16cid:durableId="946892676">
    <w:abstractNumId w:val="34"/>
  </w:num>
  <w:num w:numId="6" w16cid:durableId="1189221346">
    <w:abstractNumId w:val="38"/>
  </w:num>
  <w:num w:numId="7" w16cid:durableId="943415699">
    <w:abstractNumId w:val="24"/>
  </w:num>
  <w:num w:numId="8" w16cid:durableId="528375256">
    <w:abstractNumId w:val="35"/>
  </w:num>
  <w:num w:numId="9" w16cid:durableId="1673604771">
    <w:abstractNumId w:val="15"/>
  </w:num>
  <w:num w:numId="10" w16cid:durableId="1565874087">
    <w:abstractNumId w:val="30"/>
  </w:num>
  <w:num w:numId="11" w16cid:durableId="1936552556">
    <w:abstractNumId w:val="1"/>
  </w:num>
  <w:num w:numId="12" w16cid:durableId="55589975">
    <w:abstractNumId w:val="5"/>
  </w:num>
  <w:num w:numId="13" w16cid:durableId="1168977409">
    <w:abstractNumId w:val="28"/>
  </w:num>
  <w:num w:numId="14" w16cid:durableId="1470855635">
    <w:abstractNumId w:val="0"/>
  </w:num>
  <w:num w:numId="15" w16cid:durableId="163739248">
    <w:abstractNumId w:val="13"/>
  </w:num>
  <w:num w:numId="16" w16cid:durableId="1149397731">
    <w:abstractNumId w:val="22"/>
  </w:num>
  <w:num w:numId="17" w16cid:durableId="1194465654">
    <w:abstractNumId w:val="23"/>
  </w:num>
  <w:num w:numId="18" w16cid:durableId="1556038389">
    <w:abstractNumId w:val="2"/>
  </w:num>
  <w:num w:numId="19" w16cid:durableId="1333410797">
    <w:abstractNumId w:val="8"/>
  </w:num>
  <w:num w:numId="20" w16cid:durableId="1952517355">
    <w:abstractNumId w:val="7"/>
  </w:num>
  <w:num w:numId="21" w16cid:durableId="1960607202">
    <w:abstractNumId w:val="6"/>
  </w:num>
  <w:num w:numId="22" w16cid:durableId="1682931442">
    <w:abstractNumId w:val="29"/>
  </w:num>
  <w:num w:numId="23" w16cid:durableId="27611888">
    <w:abstractNumId w:val="3"/>
  </w:num>
  <w:num w:numId="24" w16cid:durableId="1280334100">
    <w:abstractNumId w:val="19"/>
  </w:num>
  <w:num w:numId="25" w16cid:durableId="793403639">
    <w:abstractNumId w:val="16"/>
  </w:num>
  <w:num w:numId="26" w16cid:durableId="607858474">
    <w:abstractNumId w:val="27"/>
  </w:num>
  <w:num w:numId="27" w16cid:durableId="316034256">
    <w:abstractNumId w:val="25"/>
  </w:num>
  <w:num w:numId="28" w16cid:durableId="145828233">
    <w:abstractNumId w:val="18"/>
  </w:num>
  <w:num w:numId="29" w16cid:durableId="557521514">
    <w:abstractNumId w:val="14"/>
  </w:num>
  <w:num w:numId="30" w16cid:durableId="2085176991">
    <w:abstractNumId w:val="12"/>
  </w:num>
  <w:num w:numId="31" w16cid:durableId="183981520">
    <w:abstractNumId w:val="20"/>
  </w:num>
  <w:num w:numId="32" w16cid:durableId="889150744">
    <w:abstractNumId w:val="40"/>
  </w:num>
  <w:num w:numId="33" w16cid:durableId="519703979">
    <w:abstractNumId w:val="21"/>
  </w:num>
  <w:num w:numId="34" w16cid:durableId="67458640">
    <w:abstractNumId w:val="37"/>
  </w:num>
  <w:num w:numId="35" w16cid:durableId="1073772643">
    <w:abstractNumId w:val="33"/>
  </w:num>
  <w:num w:numId="36" w16cid:durableId="1571575961">
    <w:abstractNumId w:val="10"/>
  </w:num>
  <w:num w:numId="37" w16cid:durableId="791938852">
    <w:abstractNumId w:val="39"/>
  </w:num>
  <w:num w:numId="38" w16cid:durableId="347870705">
    <w:abstractNumId w:val="9"/>
  </w:num>
  <w:num w:numId="39" w16cid:durableId="1842356233">
    <w:abstractNumId w:val="17"/>
  </w:num>
  <w:num w:numId="40" w16cid:durableId="1393386295">
    <w:abstractNumId w:val="11"/>
  </w:num>
  <w:num w:numId="41" w16cid:durableId="1930432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F6"/>
    <w:rsid w:val="00000FB5"/>
    <w:rsid w:val="000566D7"/>
    <w:rsid w:val="00067BD1"/>
    <w:rsid w:val="00071577"/>
    <w:rsid w:val="00076760"/>
    <w:rsid w:val="00090C40"/>
    <w:rsid w:val="000E2904"/>
    <w:rsid w:val="000F545D"/>
    <w:rsid w:val="00134A8B"/>
    <w:rsid w:val="001614DD"/>
    <w:rsid w:val="00163949"/>
    <w:rsid w:val="00183DFA"/>
    <w:rsid w:val="001A5344"/>
    <w:rsid w:val="001B5322"/>
    <w:rsid w:val="001C4503"/>
    <w:rsid w:val="001D68D0"/>
    <w:rsid w:val="0020602F"/>
    <w:rsid w:val="00223BB8"/>
    <w:rsid w:val="0023483F"/>
    <w:rsid w:val="00245730"/>
    <w:rsid w:val="0024591C"/>
    <w:rsid w:val="00265CA1"/>
    <w:rsid w:val="00285511"/>
    <w:rsid w:val="002B292F"/>
    <w:rsid w:val="002C3A62"/>
    <w:rsid w:val="002D4220"/>
    <w:rsid w:val="00316B59"/>
    <w:rsid w:val="003478F9"/>
    <w:rsid w:val="003635FE"/>
    <w:rsid w:val="003735DB"/>
    <w:rsid w:val="003765AA"/>
    <w:rsid w:val="003948B7"/>
    <w:rsid w:val="003A48AC"/>
    <w:rsid w:val="003A78DE"/>
    <w:rsid w:val="003C2FA4"/>
    <w:rsid w:val="00410097"/>
    <w:rsid w:val="004216BB"/>
    <w:rsid w:val="00423F00"/>
    <w:rsid w:val="00425ECE"/>
    <w:rsid w:val="00431EE9"/>
    <w:rsid w:val="004472F2"/>
    <w:rsid w:val="00486D88"/>
    <w:rsid w:val="004A1534"/>
    <w:rsid w:val="00520BFC"/>
    <w:rsid w:val="00522AA1"/>
    <w:rsid w:val="00526456"/>
    <w:rsid w:val="00537B10"/>
    <w:rsid w:val="00543A56"/>
    <w:rsid w:val="005D682B"/>
    <w:rsid w:val="00600726"/>
    <w:rsid w:val="006209B5"/>
    <w:rsid w:val="006308A3"/>
    <w:rsid w:val="006357E2"/>
    <w:rsid w:val="00657233"/>
    <w:rsid w:val="0066439C"/>
    <w:rsid w:val="0067351F"/>
    <w:rsid w:val="006A08DB"/>
    <w:rsid w:val="00703294"/>
    <w:rsid w:val="00714438"/>
    <w:rsid w:val="0075115C"/>
    <w:rsid w:val="0076075F"/>
    <w:rsid w:val="00765314"/>
    <w:rsid w:val="0078215C"/>
    <w:rsid w:val="00794A9A"/>
    <w:rsid w:val="00795910"/>
    <w:rsid w:val="00795AD2"/>
    <w:rsid w:val="007E1011"/>
    <w:rsid w:val="00823AEB"/>
    <w:rsid w:val="00825D15"/>
    <w:rsid w:val="008378DD"/>
    <w:rsid w:val="00850437"/>
    <w:rsid w:val="00872E93"/>
    <w:rsid w:val="00875180"/>
    <w:rsid w:val="00891C5F"/>
    <w:rsid w:val="008B63FB"/>
    <w:rsid w:val="008D3CD0"/>
    <w:rsid w:val="00911E54"/>
    <w:rsid w:val="009907A3"/>
    <w:rsid w:val="009A6660"/>
    <w:rsid w:val="00A435EF"/>
    <w:rsid w:val="00A50A72"/>
    <w:rsid w:val="00AF4939"/>
    <w:rsid w:val="00B4727B"/>
    <w:rsid w:val="00B61A2F"/>
    <w:rsid w:val="00BD001B"/>
    <w:rsid w:val="00BF5A88"/>
    <w:rsid w:val="00C1276E"/>
    <w:rsid w:val="00C35E57"/>
    <w:rsid w:val="00C8405B"/>
    <w:rsid w:val="00C93EEB"/>
    <w:rsid w:val="00CF057D"/>
    <w:rsid w:val="00DA1952"/>
    <w:rsid w:val="00DE7BBD"/>
    <w:rsid w:val="00DF03F6"/>
    <w:rsid w:val="00DF79F3"/>
    <w:rsid w:val="00E116F5"/>
    <w:rsid w:val="00E14A74"/>
    <w:rsid w:val="00E22EE4"/>
    <w:rsid w:val="00E64D9E"/>
    <w:rsid w:val="00E84E22"/>
    <w:rsid w:val="00EB51C5"/>
    <w:rsid w:val="00ED0CC1"/>
    <w:rsid w:val="00ED73FB"/>
    <w:rsid w:val="00EE634F"/>
    <w:rsid w:val="00F052B4"/>
    <w:rsid w:val="00F15DB3"/>
    <w:rsid w:val="00F207C6"/>
    <w:rsid w:val="00F37329"/>
    <w:rsid w:val="00F4717F"/>
    <w:rsid w:val="00F73257"/>
    <w:rsid w:val="00FE09CE"/>
    <w:rsid w:val="00FE4668"/>
    <w:rsid w:val="00FF10BC"/>
    <w:rsid w:val="00FF430D"/>
    <w:rsid w:val="0A8BFE70"/>
    <w:rsid w:val="1718F273"/>
    <w:rsid w:val="1FF25606"/>
    <w:rsid w:val="3A29EC10"/>
    <w:rsid w:val="45918EB2"/>
    <w:rsid w:val="482E4E82"/>
    <w:rsid w:val="51EE9FEA"/>
    <w:rsid w:val="537E70EF"/>
    <w:rsid w:val="5B8965B8"/>
    <w:rsid w:val="5BBEBDC0"/>
    <w:rsid w:val="5E6C7ADC"/>
    <w:rsid w:val="60C019EC"/>
    <w:rsid w:val="74622379"/>
    <w:rsid w:val="75E4857B"/>
    <w:rsid w:val="7B3F9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07458"/>
  <w15:chartTrackingRefBased/>
  <w15:docId w15:val="{58382775-8B72-47F3-9364-BB349CE4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3F6"/>
    <w:pPr>
      <w:widowControl w:val="0"/>
      <w:autoSpaceDE w:val="0"/>
      <w:autoSpaceDN w:val="0"/>
      <w:spacing w:after="0" w:line="240" w:lineRule="auto"/>
    </w:pPr>
    <w:rPr>
      <w:rFonts w:ascii="Arial" w:eastAsia="Arial" w:hAnsi="Arial" w:cs="Arial"/>
      <w:kern w:val="0"/>
      <w:lang w:val="en-US"/>
    </w:rPr>
  </w:style>
  <w:style w:type="paragraph" w:styleId="Heading1">
    <w:name w:val="heading 1"/>
    <w:basedOn w:val="Normal"/>
    <w:next w:val="Normal"/>
    <w:link w:val="Heading1Char"/>
    <w:uiPriority w:val="9"/>
    <w:qFormat/>
    <w:rsid w:val="00DF0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0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F0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F03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3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3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3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0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0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F0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F0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3F6"/>
    <w:rPr>
      <w:rFonts w:eastAsiaTheme="majorEastAsia" w:cstheme="majorBidi"/>
      <w:color w:val="272727" w:themeColor="text1" w:themeTint="D8"/>
    </w:rPr>
  </w:style>
  <w:style w:type="paragraph" w:styleId="Title">
    <w:name w:val="Title"/>
    <w:basedOn w:val="Normal"/>
    <w:next w:val="Normal"/>
    <w:link w:val="TitleChar"/>
    <w:uiPriority w:val="10"/>
    <w:qFormat/>
    <w:rsid w:val="00DF03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3F6"/>
    <w:pPr>
      <w:spacing w:before="160"/>
      <w:jc w:val="center"/>
    </w:pPr>
    <w:rPr>
      <w:i/>
      <w:iCs/>
      <w:color w:val="404040" w:themeColor="text1" w:themeTint="BF"/>
    </w:rPr>
  </w:style>
  <w:style w:type="character" w:customStyle="1" w:styleId="QuoteChar">
    <w:name w:val="Quote Char"/>
    <w:basedOn w:val="DefaultParagraphFont"/>
    <w:link w:val="Quote"/>
    <w:uiPriority w:val="29"/>
    <w:rsid w:val="00DF03F6"/>
    <w:rPr>
      <w:i/>
      <w:iCs/>
      <w:color w:val="404040" w:themeColor="text1" w:themeTint="BF"/>
    </w:rPr>
  </w:style>
  <w:style w:type="paragraph" w:styleId="ListParagraph">
    <w:name w:val="List Paragraph"/>
    <w:basedOn w:val="Normal"/>
    <w:uiPriority w:val="34"/>
    <w:qFormat/>
    <w:rsid w:val="00DF03F6"/>
    <w:pPr>
      <w:ind w:left="720"/>
      <w:contextualSpacing/>
    </w:pPr>
  </w:style>
  <w:style w:type="character" w:styleId="IntenseEmphasis">
    <w:name w:val="Intense Emphasis"/>
    <w:basedOn w:val="DefaultParagraphFont"/>
    <w:uiPriority w:val="21"/>
    <w:qFormat/>
    <w:rsid w:val="00DF03F6"/>
    <w:rPr>
      <w:i/>
      <w:iCs/>
      <w:color w:val="0F4761" w:themeColor="accent1" w:themeShade="BF"/>
    </w:rPr>
  </w:style>
  <w:style w:type="paragraph" w:styleId="IntenseQuote">
    <w:name w:val="Intense Quote"/>
    <w:basedOn w:val="Normal"/>
    <w:next w:val="Normal"/>
    <w:link w:val="IntenseQuoteChar"/>
    <w:uiPriority w:val="30"/>
    <w:qFormat/>
    <w:rsid w:val="00DF0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3F6"/>
    <w:rPr>
      <w:i/>
      <w:iCs/>
      <w:color w:val="0F4761" w:themeColor="accent1" w:themeShade="BF"/>
    </w:rPr>
  </w:style>
  <w:style w:type="character" w:styleId="IntenseReference">
    <w:name w:val="Intense Reference"/>
    <w:basedOn w:val="DefaultParagraphFont"/>
    <w:uiPriority w:val="32"/>
    <w:qFormat/>
    <w:rsid w:val="00DF03F6"/>
    <w:rPr>
      <w:b/>
      <w:bCs/>
      <w:smallCaps/>
      <w:color w:val="0F4761" w:themeColor="accent1" w:themeShade="BF"/>
      <w:spacing w:val="5"/>
    </w:rPr>
  </w:style>
  <w:style w:type="paragraph" w:styleId="TOC1">
    <w:name w:val="toc 1"/>
    <w:basedOn w:val="Normal"/>
    <w:uiPriority w:val="39"/>
    <w:qFormat/>
    <w:rsid w:val="00DF03F6"/>
    <w:pPr>
      <w:spacing w:before="140"/>
      <w:ind w:left="981" w:hanging="661"/>
    </w:pPr>
  </w:style>
  <w:style w:type="paragraph" w:styleId="BodyText">
    <w:name w:val="Body Text"/>
    <w:basedOn w:val="Normal"/>
    <w:link w:val="BodyTextChar"/>
    <w:uiPriority w:val="1"/>
    <w:qFormat/>
    <w:rsid w:val="00DF03F6"/>
    <w:pPr>
      <w:spacing w:before="34"/>
    </w:pPr>
    <w:rPr>
      <w:sz w:val="20"/>
      <w:szCs w:val="20"/>
    </w:rPr>
  </w:style>
  <w:style w:type="character" w:customStyle="1" w:styleId="BodyTextChar">
    <w:name w:val="Body Text Char"/>
    <w:basedOn w:val="DefaultParagraphFont"/>
    <w:link w:val="BodyText"/>
    <w:uiPriority w:val="1"/>
    <w:rsid w:val="00DF03F6"/>
    <w:rPr>
      <w:rFonts w:ascii="Arial" w:eastAsia="Arial" w:hAnsi="Arial" w:cs="Arial"/>
      <w:kern w:val="0"/>
      <w:sz w:val="20"/>
      <w:szCs w:val="20"/>
      <w:lang w:val="en-US"/>
    </w:rPr>
  </w:style>
  <w:style w:type="paragraph" w:customStyle="1" w:styleId="TableParagraph">
    <w:name w:val="Table Paragraph"/>
    <w:basedOn w:val="Normal"/>
    <w:uiPriority w:val="1"/>
    <w:qFormat/>
    <w:rsid w:val="00DF03F6"/>
    <w:pPr>
      <w:spacing w:line="229" w:lineRule="exact"/>
      <w:ind w:left="108"/>
    </w:pPr>
  </w:style>
  <w:style w:type="paragraph" w:styleId="Header">
    <w:name w:val="header"/>
    <w:basedOn w:val="Normal"/>
    <w:link w:val="HeaderChar"/>
    <w:uiPriority w:val="99"/>
    <w:unhideWhenUsed/>
    <w:rsid w:val="00DF03F6"/>
    <w:pPr>
      <w:tabs>
        <w:tab w:val="center" w:pos="4680"/>
        <w:tab w:val="right" w:pos="9360"/>
      </w:tabs>
    </w:pPr>
  </w:style>
  <w:style w:type="character" w:customStyle="1" w:styleId="HeaderChar">
    <w:name w:val="Header Char"/>
    <w:basedOn w:val="DefaultParagraphFont"/>
    <w:link w:val="Header"/>
    <w:uiPriority w:val="99"/>
    <w:rsid w:val="00DF03F6"/>
    <w:rPr>
      <w:rFonts w:ascii="Arial" w:eastAsia="Arial" w:hAnsi="Arial" w:cs="Arial"/>
      <w:kern w:val="0"/>
      <w:lang w:val="en-US"/>
    </w:rPr>
  </w:style>
  <w:style w:type="paragraph" w:styleId="Footer">
    <w:name w:val="footer"/>
    <w:basedOn w:val="Normal"/>
    <w:link w:val="FooterChar"/>
    <w:uiPriority w:val="99"/>
    <w:unhideWhenUsed/>
    <w:rsid w:val="00DF03F6"/>
    <w:pPr>
      <w:tabs>
        <w:tab w:val="center" w:pos="4680"/>
        <w:tab w:val="right" w:pos="9360"/>
      </w:tabs>
    </w:pPr>
  </w:style>
  <w:style w:type="character" w:customStyle="1" w:styleId="FooterChar">
    <w:name w:val="Footer Char"/>
    <w:basedOn w:val="DefaultParagraphFont"/>
    <w:link w:val="Footer"/>
    <w:uiPriority w:val="99"/>
    <w:rsid w:val="00DF03F6"/>
    <w:rPr>
      <w:rFonts w:ascii="Arial" w:eastAsia="Arial" w:hAnsi="Arial" w:cs="Arial"/>
      <w:kern w:val="0"/>
      <w:lang w:val="en-US"/>
    </w:rPr>
  </w:style>
  <w:style w:type="table" w:styleId="TableGrid">
    <w:name w:val="Table Grid"/>
    <w:basedOn w:val="TableNormal"/>
    <w:uiPriority w:val="39"/>
    <w:rsid w:val="00DF03F6"/>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3F6"/>
    <w:rPr>
      <w:color w:val="0000FF"/>
      <w:u w:val="single"/>
    </w:rPr>
  </w:style>
  <w:style w:type="character" w:styleId="UnresolvedMention">
    <w:name w:val="Unresolved Mention"/>
    <w:basedOn w:val="DefaultParagraphFont"/>
    <w:uiPriority w:val="99"/>
    <w:semiHidden/>
    <w:unhideWhenUsed/>
    <w:rsid w:val="00DF03F6"/>
    <w:rPr>
      <w:color w:val="605E5C"/>
      <w:shd w:val="clear" w:color="auto" w:fill="E1DFDD"/>
    </w:rPr>
  </w:style>
  <w:style w:type="character" w:styleId="FollowedHyperlink">
    <w:name w:val="FollowedHyperlink"/>
    <w:basedOn w:val="DefaultParagraphFont"/>
    <w:uiPriority w:val="99"/>
    <w:semiHidden/>
    <w:unhideWhenUsed/>
    <w:rsid w:val="00DF03F6"/>
    <w:rPr>
      <w:color w:val="96607D" w:themeColor="followedHyperlink"/>
      <w:u w:val="single"/>
    </w:rPr>
  </w:style>
  <w:style w:type="character" w:customStyle="1" w:styleId="normaltextrun">
    <w:name w:val="normaltextrun"/>
    <w:basedOn w:val="DefaultParagraphFont"/>
    <w:rsid w:val="00DF03F6"/>
  </w:style>
  <w:style w:type="character" w:customStyle="1" w:styleId="eop">
    <w:name w:val="eop"/>
    <w:basedOn w:val="DefaultParagraphFont"/>
    <w:rsid w:val="00DF03F6"/>
  </w:style>
  <w:style w:type="paragraph" w:customStyle="1" w:styleId="paragraph">
    <w:name w:val="paragraph"/>
    <w:basedOn w:val="Normal"/>
    <w:rsid w:val="00DF03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F03F6"/>
    <w:pPr>
      <w:widowControl/>
      <w:autoSpaceDE/>
      <w:autoSpaceDN/>
      <w:spacing w:after="100" w:line="259" w:lineRule="auto"/>
      <w:ind w:left="220"/>
    </w:pPr>
    <w:rPr>
      <w:rFonts w:asciiTheme="minorHAnsi" w:eastAsiaTheme="minorEastAsia" w:hAnsiTheme="minorHAnsi" w:cstheme="minorBidi"/>
      <w:kern w:val="2"/>
      <w:lang w:val="en-IN" w:eastAsia="en-IN"/>
    </w:rPr>
  </w:style>
  <w:style w:type="paragraph" w:styleId="TOC3">
    <w:name w:val="toc 3"/>
    <w:basedOn w:val="Normal"/>
    <w:next w:val="Normal"/>
    <w:autoRedefine/>
    <w:uiPriority w:val="39"/>
    <w:unhideWhenUsed/>
    <w:rsid w:val="00DF03F6"/>
    <w:pPr>
      <w:widowControl/>
      <w:autoSpaceDE/>
      <w:autoSpaceDN/>
      <w:spacing w:after="100" w:line="259" w:lineRule="auto"/>
      <w:ind w:left="440"/>
    </w:pPr>
    <w:rPr>
      <w:rFonts w:asciiTheme="minorHAnsi" w:eastAsiaTheme="minorEastAsia" w:hAnsiTheme="minorHAnsi" w:cstheme="minorBidi"/>
      <w:kern w:val="2"/>
      <w:lang w:val="en-IN" w:eastAsia="en-IN"/>
    </w:rPr>
  </w:style>
  <w:style w:type="paragraph" w:styleId="TOC4">
    <w:name w:val="toc 4"/>
    <w:basedOn w:val="Normal"/>
    <w:next w:val="Normal"/>
    <w:autoRedefine/>
    <w:uiPriority w:val="39"/>
    <w:unhideWhenUsed/>
    <w:rsid w:val="00DF03F6"/>
    <w:pPr>
      <w:widowControl/>
      <w:autoSpaceDE/>
      <w:autoSpaceDN/>
      <w:spacing w:after="100" w:line="259" w:lineRule="auto"/>
      <w:ind w:left="660"/>
    </w:pPr>
    <w:rPr>
      <w:rFonts w:asciiTheme="minorHAnsi" w:eastAsiaTheme="minorEastAsia" w:hAnsiTheme="minorHAnsi" w:cstheme="minorBidi"/>
      <w:kern w:val="2"/>
      <w:lang w:val="en-IN" w:eastAsia="en-IN"/>
    </w:rPr>
  </w:style>
  <w:style w:type="paragraph" w:styleId="TOC5">
    <w:name w:val="toc 5"/>
    <w:basedOn w:val="Normal"/>
    <w:next w:val="Normal"/>
    <w:autoRedefine/>
    <w:uiPriority w:val="39"/>
    <w:unhideWhenUsed/>
    <w:rsid w:val="00DF03F6"/>
    <w:pPr>
      <w:widowControl/>
      <w:autoSpaceDE/>
      <w:autoSpaceDN/>
      <w:spacing w:after="100" w:line="259" w:lineRule="auto"/>
      <w:ind w:left="880"/>
    </w:pPr>
    <w:rPr>
      <w:rFonts w:asciiTheme="minorHAnsi" w:eastAsiaTheme="minorEastAsia" w:hAnsiTheme="minorHAnsi" w:cstheme="minorBidi"/>
      <w:kern w:val="2"/>
      <w:lang w:val="en-IN" w:eastAsia="en-IN"/>
    </w:rPr>
  </w:style>
  <w:style w:type="paragraph" w:styleId="TOC6">
    <w:name w:val="toc 6"/>
    <w:basedOn w:val="Normal"/>
    <w:next w:val="Normal"/>
    <w:autoRedefine/>
    <w:uiPriority w:val="39"/>
    <w:unhideWhenUsed/>
    <w:rsid w:val="00DF03F6"/>
    <w:pPr>
      <w:widowControl/>
      <w:autoSpaceDE/>
      <w:autoSpaceDN/>
      <w:spacing w:after="100" w:line="259" w:lineRule="auto"/>
      <w:ind w:left="1100"/>
    </w:pPr>
    <w:rPr>
      <w:rFonts w:asciiTheme="minorHAnsi" w:eastAsiaTheme="minorEastAsia" w:hAnsiTheme="minorHAnsi" w:cstheme="minorBidi"/>
      <w:kern w:val="2"/>
      <w:lang w:val="en-IN" w:eastAsia="en-IN"/>
    </w:rPr>
  </w:style>
  <w:style w:type="paragraph" w:styleId="TOC7">
    <w:name w:val="toc 7"/>
    <w:basedOn w:val="Normal"/>
    <w:next w:val="Normal"/>
    <w:autoRedefine/>
    <w:uiPriority w:val="39"/>
    <w:unhideWhenUsed/>
    <w:rsid w:val="00DF03F6"/>
    <w:pPr>
      <w:widowControl/>
      <w:autoSpaceDE/>
      <w:autoSpaceDN/>
      <w:spacing w:after="100" w:line="259" w:lineRule="auto"/>
      <w:ind w:left="1320"/>
    </w:pPr>
    <w:rPr>
      <w:rFonts w:asciiTheme="minorHAnsi" w:eastAsiaTheme="minorEastAsia" w:hAnsiTheme="minorHAnsi" w:cstheme="minorBidi"/>
      <w:kern w:val="2"/>
      <w:lang w:val="en-IN" w:eastAsia="en-IN"/>
    </w:rPr>
  </w:style>
  <w:style w:type="paragraph" w:styleId="TOC8">
    <w:name w:val="toc 8"/>
    <w:basedOn w:val="Normal"/>
    <w:next w:val="Normal"/>
    <w:autoRedefine/>
    <w:uiPriority w:val="39"/>
    <w:unhideWhenUsed/>
    <w:rsid w:val="00DF03F6"/>
    <w:pPr>
      <w:widowControl/>
      <w:autoSpaceDE/>
      <w:autoSpaceDN/>
      <w:spacing w:after="100" w:line="259" w:lineRule="auto"/>
      <w:ind w:left="1540"/>
    </w:pPr>
    <w:rPr>
      <w:rFonts w:asciiTheme="minorHAnsi" w:eastAsiaTheme="minorEastAsia" w:hAnsiTheme="minorHAnsi" w:cstheme="minorBidi"/>
      <w:kern w:val="2"/>
      <w:lang w:val="en-IN" w:eastAsia="en-IN"/>
    </w:rPr>
  </w:style>
  <w:style w:type="paragraph" w:styleId="TOC9">
    <w:name w:val="toc 9"/>
    <w:basedOn w:val="Normal"/>
    <w:next w:val="Normal"/>
    <w:autoRedefine/>
    <w:uiPriority w:val="39"/>
    <w:unhideWhenUsed/>
    <w:rsid w:val="00DF03F6"/>
    <w:pPr>
      <w:widowControl/>
      <w:autoSpaceDE/>
      <w:autoSpaceDN/>
      <w:spacing w:after="100" w:line="259" w:lineRule="auto"/>
      <w:ind w:left="1760"/>
    </w:pPr>
    <w:rPr>
      <w:rFonts w:asciiTheme="minorHAnsi" w:eastAsiaTheme="minorEastAsia" w:hAnsiTheme="minorHAnsi" w:cstheme="minorBidi"/>
      <w:kern w:val="2"/>
      <w:lang w:val="en-IN" w:eastAsia="en-IN"/>
    </w:rPr>
  </w:style>
  <w:style w:type="paragraph" w:styleId="TOCHeading">
    <w:name w:val="TOC Heading"/>
    <w:basedOn w:val="Heading1"/>
    <w:next w:val="Normal"/>
    <w:uiPriority w:val="39"/>
    <w:unhideWhenUsed/>
    <w:qFormat/>
    <w:rsid w:val="00DF03F6"/>
    <w:pPr>
      <w:spacing w:before="240" w:after="0"/>
      <w:outlineLvl w:val="9"/>
    </w:pPr>
    <w:rPr>
      <w:sz w:val="32"/>
      <w:szCs w:val="32"/>
    </w:rPr>
  </w:style>
  <w:style w:type="paragraph" w:customStyle="1" w:styleId="msonormal0">
    <w:name w:val="msonormal"/>
    <w:basedOn w:val="Normal"/>
    <w:rsid w:val="00DF03F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DF03F6"/>
  </w:style>
  <w:style w:type="paragraph" w:customStyle="1" w:styleId="outlineelement">
    <w:name w:val="outlineelement"/>
    <w:basedOn w:val="Normal"/>
    <w:rsid w:val="00DF03F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DF03F6"/>
    <w:pPr>
      <w:spacing w:after="0" w:line="240" w:lineRule="auto"/>
    </w:pPr>
    <w:rPr>
      <w:rFonts w:ascii="Arial" w:eastAsia="Arial" w:hAnsi="Arial" w:cs="Arial"/>
      <w:kern w:val="0"/>
      <w:lang w:val="en-US"/>
    </w:rPr>
  </w:style>
  <w:style w:type="character" w:styleId="CommentReference">
    <w:name w:val="annotation reference"/>
    <w:basedOn w:val="DefaultParagraphFont"/>
    <w:uiPriority w:val="99"/>
    <w:semiHidden/>
    <w:unhideWhenUsed/>
    <w:rsid w:val="00DF03F6"/>
    <w:rPr>
      <w:sz w:val="16"/>
      <w:szCs w:val="16"/>
    </w:rPr>
  </w:style>
  <w:style w:type="paragraph" w:styleId="CommentText">
    <w:name w:val="annotation text"/>
    <w:basedOn w:val="Normal"/>
    <w:link w:val="CommentTextChar"/>
    <w:uiPriority w:val="99"/>
    <w:unhideWhenUsed/>
    <w:rsid w:val="00DF03F6"/>
    <w:rPr>
      <w:sz w:val="20"/>
      <w:szCs w:val="20"/>
    </w:rPr>
  </w:style>
  <w:style w:type="character" w:customStyle="1" w:styleId="CommentTextChar">
    <w:name w:val="Comment Text Char"/>
    <w:basedOn w:val="DefaultParagraphFont"/>
    <w:link w:val="CommentText"/>
    <w:uiPriority w:val="99"/>
    <w:rsid w:val="00DF03F6"/>
    <w:rPr>
      <w:rFonts w:ascii="Arial" w:eastAsia="Arial" w:hAnsi="Arial" w:cs="Arial"/>
      <w:kern w:val="0"/>
      <w:sz w:val="20"/>
      <w:szCs w:val="20"/>
      <w:lang w:val="en-US"/>
    </w:rPr>
  </w:style>
  <w:style w:type="paragraph" w:styleId="CommentSubject">
    <w:name w:val="annotation subject"/>
    <w:basedOn w:val="CommentText"/>
    <w:next w:val="CommentText"/>
    <w:link w:val="CommentSubjectChar"/>
    <w:uiPriority w:val="99"/>
    <w:semiHidden/>
    <w:unhideWhenUsed/>
    <w:rsid w:val="00DF03F6"/>
    <w:rPr>
      <w:b/>
      <w:bCs/>
    </w:rPr>
  </w:style>
  <w:style w:type="character" w:customStyle="1" w:styleId="CommentSubjectChar">
    <w:name w:val="Comment Subject Char"/>
    <w:basedOn w:val="CommentTextChar"/>
    <w:link w:val="CommentSubject"/>
    <w:uiPriority w:val="99"/>
    <w:semiHidden/>
    <w:rsid w:val="00DF03F6"/>
    <w:rPr>
      <w:rFonts w:ascii="Arial" w:eastAsia="Arial" w:hAnsi="Arial" w:cs="Arial"/>
      <w:b/>
      <w:bCs/>
      <w:kern w:val="0"/>
      <w:sz w:val="20"/>
      <w:szCs w:val="20"/>
      <w:lang w:val="en-US"/>
    </w:rPr>
  </w:style>
  <w:style w:type="character" w:customStyle="1" w:styleId="ui-provider">
    <w:name w:val="ui-provider"/>
    <w:basedOn w:val="DefaultParagraphFont"/>
    <w:rsid w:val="00DF03F6"/>
  </w:style>
  <w:style w:type="character" w:customStyle="1" w:styleId="cf01">
    <w:name w:val="cf01"/>
    <w:basedOn w:val="DefaultParagraphFont"/>
    <w:rsid w:val="00DF03F6"/>
    <w:rPr>
      <w:rFonts w:ascii="Segoe UI" w:hAnsi="Segoe UI" w:cs="Segoe UI" w:hint="default"/>
      <w:sz w:val="18"/>
      <w:szCs w:val="18"/>
    </w:rPr>
  </w:style>
  <w:style w:type="paragraph" w:customStyle="1" w:styleId="pf0">
    <w:name w:val="pf0"/>
    <w:basedOn w:val="Normal"/>
    <w:rsid w:val="00DF03F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7345">
      <w:bodyDiv w:val="1"/>
      <w:marLeft w:val="0"/>
      <w:marRight w:val="0"/>
      <w:marTop w:val="0"/>
      <w:marBottom w:val="0"/>
      <w:divBdr>
        <w:top w:val="none" w:sz="0" w:space="0" w:color="auto"/>
        <w:left w:val="none" w:sz="0" w:space="0" w:color="auto"/>
        <w:bottom w:val="none" w:sz="0" w:space="0" w:color="auto"/>
        <w:right w:val="none" w:sz="0" w:space="0" w:color="auto"/>
      </w:divBdr>
    </w:div>
    <w:div w:id="47532687">
      <w:bodyDiv w:val="1"/>
      <w:marLeft w:val="0"/>
      <w:marRight w:val="0"/>
      <w:marTop w:val="0"/>
      <w:marBottom w:val="0"/>
      <w:divBdr>
        <w:top w:val="none" w:sz="0" w:space="0" w:color="auto"/>
        <w:left w:val="none" w:sz="0" w:space="0" w:color="auto"/>
        <w:bottom w:val="none" w:sz="0" w:space="0" w:color="auto"/>
        <w:right w:val="none" w:sz="0" w:space="0" w:color="auto"/>
      </w:divBdr>
    </w:div>
    <w:div w:id="69010216">
      <w:bodyDiv w:val="1"/>
      <w:marLeft w:val="0"/>
      <w:marRight w:val="0"/>
      <w:marTop w:val="0"/>
      <w:marBottom w:val="0"/>
      <w:divBdr>
        <w:top w:val="none" w:sz="0" w:space="0" w:color="auto"/>
        <w:left w:val="none" w:sz="0" w:space="0" w:color="auto"/>
        <w:bottom w:val="none" w:sz="0" w:space="0" w:color="auto"/>
        <w:right w:val="none" w:sz="0" w:space="0" w:color="auto"/>
      </w:divBdr>
    </w:div>
    <w:div w:id="120418112">
      <w:bodyDiv w:val="1"/>
      <w:marLeft w:val="0"/>
      <w:marRight w:val="0"/>
      <w:marTop w:val="0"/>
      <w:marBottom w:val="0"/>
      <w:divBdr>
        <w:top w:val="none" w:sz="0" w:space="0" w:color="auto"/>
        <w:left w:val="none" w:sz="0" w:space="0" w:color="auto"/>
        <w:bottom w:val="none" w:sz="0" w:space="0" w:color="auto"/>
        <w:right w:val="none" w:sz="0" w:space="0" w:color="auto"/>
      </w:divBdr>
    </w:div>
    <w:div w:id="140855234">
      <w:bodyDiv w:val="1"/>
      <w:marLeft w:val="0"/>
      <w:marRight w:val="0"/>
      <w:marTop w:val="0"/>
      <w:marBottom w:val="0"/>
      <w:divBdr>
        <w:top w:val="none" w:sz="0" w:space="0" w:color="auto"/>
        <w:left w:val="none" w:sz="0" w:space="0" w:color="auto"/>
        <w:bottom w:val="none" w:sz="0" w:space="0" w:color="auto"/>
        <w:right w:val="none" w:sz="0" w:space="0" w:color="auto"/>
      </w:divBdr>
    </w:div>
    <w:div w:id="142936557">
      <w:bodyDiv w:val="1"/>
      <w:marLeft w:val="0"/>
      <w:marRight w:val="0"/>
      <w:marTop w:val="0"/>
      <w:marBottom w:val="0"/>
      <w:divBdr>
        <w:top w:val="none" w:sz="0" w:space="0" w:color="auto"/>
        <w:left w:val="none" w:sz="0" w:space="0" w:color="auto"/>
        <w:bottom w:val="none" w:sz="0" w:space="0" w:color="auto"/>
        <w:right w:val="none" w:sz="0" w:space="0" w:color="auto"/>
      </w:divBdr>
    </w:div>
    <w:div w:id="194732946">
      <w:bodyDiv w:val="1"/>
      <w:marLeft w:val="0"/>
      <w:marRight w:val="0"/>
      <w:marTop w:val="0"/>
      <w:marBottom w:val="0"/>
      <w:divBdr>
        <w:top w:val="none" w:sz="0" w:space="0" w:color="auto"/>
        <w:left w:val="none" w:sz="0" w:space="0" w:color="auto"/>
        <w:bottom w:val="none" w:sz="0" w:space="0" w:color="auto"/>
        <w:right w:val="none" w:sz="0" w:space="0" w:color="auto"/>
      </w:divBdr>
    </w:div>
    <w:div w:id="292634176">
      <w:bodyDiv w:val="1"/>
      <w:marLeft w:val="0"/>
      <w:marRight w:val="0"/>
      <w:marTop w:val="0"/>
      <w:marBottom w:val="0"/>
      <w:divBdr>
        <w:top w:val="none" w:sz="0" w:space="0" w:color="auto"/>
        <w:left w:val="none" w:sz="0" w:space="0" w:color="auto"/>
        <w:bottom w:val="none" w:sz="0" w:space="0" w:color="auto"/>
        <w:right w:val="none" w:sz="0" w:space="0" w:color="auto"/>
      </w:divBdr>
    </w:div>
    <w:div w:id="334116599">
      <w:bodyDiv w:val="1"/>
      <w:marLeft w:val="0"/>
      <w:marRight w:val="0"/>
      <w:marTop w:val="0"/>
      <w:marBottom w:val="0"/>
      <w:divBdr>
        <w:top w:val="none" w:sz="0" w:space="0" w:color="auto"/>
        <w:left w:val="none" w:sz="0" w:space="0" w:color="auto"/>
        <w:bottom w:val="none" w:sz="0" w:space="0" w:color="auto"/>
        <w:right w:val="none" w:sz="0" w:space="0" w:color="auto"/>
      </w:divBdr>
    </w:div>
    <w:div w:id="405036317">
      <w:bodyDiv w:val="1"/>
      <w:marLeft w:val="0"/>
      <w:marRight w:val="0"/>
      <w:marTop w:val="0"/>
      <w:marBottom w:val="0"/>
      <w:divBdr>
        <w:top w:val="none" w:sz="0" w:space="0" w:color="auto"/>
        <w:left w:val="none" w:sz="0" w:space="0" w:color="auto"/>
        <w:bottom w:val="none" w:sz="0" w:space="0" w:color="auto"/>
        <w:right w:val="none" w:sz="0" w:space="0" w:color="auto"/>
      </w:divBdr>
    </w:div>
    <w:div w:id="450591511">
      <w:bodyDiv w:val="1"/>
      <w:marLeft w:val="0"/>
      <w:marRight w:val="0"/>
      <w:marTop w:val="0"/>
      <w:marBottom w:val="0"/>
      <w:divBdr>
        <w:top w:val="none" w:sz="0" w:space="0" w:color="auto"/>
        <w:left w:val="none" w:sz="0" w:space="0" w:color="auto"/>
        <w:bottom w:val="none" w:sz="0" w:space="0" w:color="auto"/>
        <w:right w:val="none" w:sz="0" w:space="0" w:color="auto"/>
      </w:divBdr>
    </w:div>
    <w:div w:id="769425026">
      <w:bodyDiv w:val="1"/>
      <w:marLeft w:val="0"/>
      <w:marRight w:val="0"/>
      <w:marTop w:val="0"/>
      <w:marBottom w:val="0"/>
      <w:divBdr>
        <w:top w:val="none" w:sz="0" w:space="0" w:color="auto"/>
        <w:left w:val="none" w:sz="0" w:space="0" w:color="auto"/>
        <w:bottom w:val="none" w:sz="0" w:space="0" w:color="auto"/>
        <w:right w:val="none" w:sz="0" w:space="0" w:color="auto"/>
      </w:divBdr>
    </w:div>
    <w:div w:id="1035346225">
      <w:bodyDiv w:val="1"/>
      <w:marLeft w:val="0"/>
      <w:marRight w:val="0"/>
      <w:marTop w:val="0"/>
      <w:marBottom w:val="0"/>
      <w:divBdr>
        <w:top w:val="none" w:sz="0" w:space="0" w:color="auto"/>
        <w:left w:val="none" w:sz="0" w:space="0" w:color="auto"/>
        <w:bottom w:val="none" w:sz="0" w:space="0" w:color="auto"/>
        <w:right w:val="none" w:sz="0" w:space="0" w:color="auto"/>
      </w:divBdr>
    </w:div>
    <w:div w:id="1046366974">
      <w:bodyDiv w:val="1"/>
      <w:marLeft w:val="0"/>
      <w:marRight w:val="0"/>
      <w:marTop w:val="0"/>
      <w:marBottom w:val="0"/>
      <w:divBdr>
        <w:top w:val="none" w:sz="0" w:space="0" w:color="auto"/>
        <w:left w:val="none" w:sz="0" w:space="0" w:color="auto"/>
        <w:bottom w:val="none" w:sz="0" w:space="0" w:color="auto"/>
        <w:right w:val="none" w:sz="0" w:space="0" w:color="auto"/>
      </w:divBdr>
    </w:div>
    <w:div w:id="1207568545">
      <w:bodyDiv w:val="1"/>
      <w:marLeft w:val="0"/>
      <w:marRight w:val="0"/>
      <w:marTop w:val="0"/>
      <w:marBottom w:val="0"/>
      <w:divBdr>
        <w:top w:val="none" w:sz="0" w:space="0" w:color="auto"/>
        <w:left w:val="none" w:sz="0" w:space="0" w:color="auto"/>
        <w:bottom w:val="none" w:sz="0" w:space="0" w:color="auto"/>
        <w:right w:val="none" w:sz="0" w:space="0" w:color="auto"/>
      </w:divBdr>
    </w:div>
    <w:div w:id="1221748536">
      <w:bodyDiv w:val="1"/>
      <w:marLeft w:val="0"/>
      <w:marRight w:val="0"/>
      <w:marTop w:val="0"/>
      <w:marBottom w:val="0"/>
      <w:divBdr>
        <w:top w:val="none" w:sz="0" w:space="0" w:color="auto"/>
        <w:left w:val="none" w:sz="0" w:space="0" w:color="auto"/>
        <w:bottom w:val="none" w:sz="0" w:space="0" w:color="auto"/>
        <w:right w:val="none" w:sz="0" w:space="0" w:color="auto"/>
      </w:divBdr>
    </w:div>
    <w:div w:id="1284537673">
      <w:bodyDiv w:val="1"/>
      <w:marLeft w:val="0"/>
      <w:marRight w:val="0"/>
      <w:marTop w:val="0"/>
      <w:marBottom w:val="0"/>
      <w:divBdr>
        <w:top w:val="none" w:sz="0" w:space="0" w:color="auto"/>
        <w:left w:val="none" w:sz="0" w:space="0" w:color="auto"/>
        <w:bottom w:val="none" w:sz="0" w:space="0" w:color="auto"/>
        <w:right w:val="none" w:sz="0" w:space="0" w:color="auto"/>
      </w:divBdr>
    </w:div>
    <w:div w:id="1333676126">
      <w:bodyDiv w:val="1"/>
      <w:marLeft w:val="0"/>
      <w:marRight w:val="0"/>
      <w:marTop w:val="0"/>
      <w:marBottom w:val="0"/>
      <w:divBdr>
        <w:top w:val="none" w:sz="0" w:space="0" w:color="auto"/>
        <w:left w:val="none" w:sz="0" w:space="0" w:color="auto"/>
        <w:bottom w:val="none" w:sz="0" w:space="0" w:color="auto"/>
        <w:right w:val="none" w:sz="0" w:space="0" w:color="auto"/>
      </w:divBdr>
    </w:div>
    <w:div w:id="1337154650">
      <w:bodyDiv w:val="1"/>
      <w:marLeft w:val="0"/>
      <w:marRight w:val="0"/>
      <w:marTop w:val="0"/>
      <w:marBottom w:val="0"/>
      <w:divBdr>
        <w:top w:val="none" w:sz="0" w:space="0" w:color="auto"/>
        <w:left w:val="none" w:sz="0" w:space="0" w:color="auto"/>
        <w:bottom w:val="none" w:sz="0" w:space="0" w:color="auto"/>
        <w:right w:val="none" w:sz="0" w:space="0" w:color="auto"/>
      </w:divBdr>
    </w:div>
    <w:div w:id="1688209901">
      <w:bodyDiv w:val="1"/>
      <w:marLeft w:val="0"/>
      <w:marRight w:val="0"/>
      <w:marTop w:val="0"/>
      <w:marBottom w:val="0"/>
      <w:divBdr>
        <w:top w:val="none" w:sz="0" w:space="0" w:color="auto"/>
        <w:left w:val="none" w:sz="0" w:space="0" w:color="auto"/>
        <w:bottom w:val="none" w:sz="0" w:space="0" w:color="auto"/>
        <w:right w:val="none" w:sz="0" w:space="0" w:color="auto"/>
      </w:divBdr>
    </w:div>
    <w:div w:id="1784419113">
      <w:bodyDiv w:val="1"/>
      <w:marLeft w:val="0"/>
      <w:marRight w:val="0"/>
      <w:marTop w:val="0"/>
      <w:marBottom w:val="0"/>
      <w:divBdr>
        <w:top w:val="none" w:sz="0" w:space="0" w:color="auto"/>
        <w:left w:val="none" w:sz="0" w:space="0" w:color="auto"/>
        <w:bottom w:val="none" w:sz="0" w:space="0" w:color="auto"/>
        <w:right w:val="none" w:sz="0" w:space="0" w:color="auto"/>
      </w:divBdr>
    </w:div>
    <w:div w:id="1871841437">
      <w:bodyDiv w:val="1"/>
      <w:marLeft w:val="0"/>
      <w:marRight w:val="0"/>
      <w:marTop w:val="0"/>
      <w:marBottom w:val="0"/>
      <w:divBdr>
        <w:top w:val="none" w:sz="0" w:space="0" w:color="auto"/>
        <w:left w:val="none" w:sz="0" w:space="0" w:color="auto"/>
        <w:bottom w:val="none" w:sz="0" w:space="0" w:color="auto"/>
        <w:right w:val="none" w:sz="0" w:space="0" w:color="auto"/>
      </w:divBdr>
    </w:div>
    <w:div w:id="1972514518">
      <w:bodyDiv w:val="1"/>
      <w:marLeft w:val="0"/>
      <w:marRight w:val="0"/>
      <w:marTop w:val="0"/>
      <w:marBottom w:val="0"/>
      <w:divBdr>
        <w:top w:val="none" w:sz="0" w:space="0" w:color="auto"/>
        <w:left w:val="none" w:sz="0" w:space="0" w:color="auto"/>
        <w:bottom w:val="none" w:sz="0" w:space="0" w:color="auto"/>
        <w:right w:val="none" w:sz="0" w:space="0" w:color="auto"/>
      </w:divBdr>
    </w:div>
    <w:div w:id="1992294847">
      <w:bodyDiv w:val="1"/>
      <w:marLeft w:val="0"/>
      <w:marRight w:val="0"/>
      <w:marTop w:val="0"/>
      <w:marBottom w:val="0"/>
      <w:divBdr>
        <w:top w:val="none" w:sz="0" w:space="0" w:color="auto"/>
        <w:left w:val="none" w:sz="0" w:space="0" w:color="auto"/>
        <w:bottom w:val="none" w:sz="0" w:space="0" w:color="auto"/>
        <w:right w:val="none" w:sz="0" w:space="0" w:color="auto"/>
      </w:divBdr>
    </w:div>
    <w:div w:id="210530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21"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42"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47"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63"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68"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84"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89" Type="http://schemas.openxmlformats.org/officeDocument/2006/relationships/hyperlink" Target="https://aka.ms/disks-doubleEncryption" TargetMode="External"/><Relationship Id="rId16"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11" Type="http://schemas.openxmlformats.org/officeDocument/2006/relationships/footer" Target="footer1.xml"/><Relationship Id="rId32" Type="http://schemas.openxmlformats.org/officeDocument/2006/relationships/hyperlink" Target="https://myelc.elcompanies.com/sites/global-it-community/document/250058/ELC-ECR-013-Data-Encryption-Procedure" TargetMode="External"/><Relationship Id="rId37" Type="http://schemas.openxmlformats.org/officeDocument/2006/relationships/hyperlink" Target="https://myelc.elcompanies.com/sites/global-it-community/document/250052/ELC-ECR-007-Access-Control-Procedure" TargetMode="External"/><Relationship Id="rId53"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58"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74"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79"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102" Type="http://schemas.openxmlformats.org/officeDocument/2006/relationships/footer" Target="footer2.xml"/><Relationship Id="rId5" Type="http://schemas.openxmlformats.org/officeDocument/2006/relationships/styles" Target="styles.xml"/><Relationship Id="rId90"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95"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22" Type="http://schemas.openxmlformats.org/officeDocument/2006/relationships/hyperlink" Target="https://myelc.elcompanies.com/sites/global-it-community/document/250058/ELC-ECR-013-Data-Encryption-Procedure" TargetMode="External"/><Relationship Id="rId27"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43"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48" Type="http://schemas.openxmlformats.org/officeDocument/2006/relationships/hyperlink" Target="https://myelc.elcompanies.com/sites/global-it-community/document/250056/ELC-ECR-011-Logging-and-Monitoring-Procedure" TargetMode="External"/><Relationship Id="rId64"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69"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80"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85"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12"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17"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25" Type="http://schemas.openxmlformats.org/officeDocument/2006/relationships/hyperlink" Target="https://confluence.elcompanies.net/download/attachments/468264879/ELC_Cloud_Security_Azure_Storage_Reference_Document_V1.0.pdf?api=v2" TargetMode="External"/><Relationship Id="rId33"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38"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46"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59"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67"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103" Type="http://schemas.openxmlformats.org/officeDocument/2006/relationships/fontTable" Target="fontTable.xml"/><Relationship Id="rId20"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41"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54"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62"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70"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75"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83"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88"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91"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96"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23" Type="http://schemas.openxmlformats.org/officeDocument/2006/relationships/hyperlink" Target="https://confluence.elcompanies.net/download/attachments/468264879/ELC_Cloud_Security_Azure_Storage_Reference_Document_V1.0.pdf?api=v2" TargetMode="External"/><Relationship Id="rId28"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36"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49"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57"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10" Type="http://schemas.openxmlformats.org/officeDocument/2006/relationships/header" Target="header1.xml"/><Relationship Id="rId31"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44"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52"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60"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65"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73"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78" Type="http://schemas.openxmlformats.org/officeDocument/2006/relationships/hyperlink" Target="https://confluence.elcompanies.net/download/attachments/468264879/ELC_Cloud_Security_Azure%20Kubernetes_Services_Reference_Document_V1.0.pdf?api=v2" TargetMode="External"/><Relationship Id="rId81"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86"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94"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99"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10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18"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39"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34"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50"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55"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76"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97"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104"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92"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2" Type="http://schemas.openxmlformats.org/officeDocument/2006/relationships/customXml" Target="../customXml/item2.xml"/><Relationship Id="rId29" Type="http://schemas.openxmlformats.org/officeDocument/2006/relationships/hyperlink" Target="https://confluence.elcompanies.net/download/attachments/468264879/ELC_Cloud_Security_Azure_Storage_Reference_Document_V1.0.pdf?api=v2" TargetMode="External"/><Relationship Id="rId24"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40"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45"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66"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87" Type="http://schemas.openxmlformats.org/officeDocument/2006/relationships/hyperlink" Target="https://elcompanies.sharepoint.com/:b:/r/sites/CloudSecurity/Shared%20Documents/General/ELC%20Cloud%20Security%20Document%20(Shared)/Reference%20Document/ELC_Cloud_Security_Azure_DataProtection_Reference_Document_V1.0.pdf?csf=1&amp;web=1&amp;e=eanmI3" TargetMode="External"/><Relationship Id="rId61"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82"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19"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14" Type="http://schemas.openxmlformats.org/officeDocument/2006/relationships/hyperlink" Target="https://elcompanies.sharepoint.com/:b:/r/sites/CloudSecurity/Shared%20Documents/General/ELC%20Cloud%20Security%20Document%20(Shared)/Reference%20Document/ELC_Cloud_Security_Azure%20Network_Security_Group_Reference_Document_V1.0.pdf?csf=1&amp;web=1&amp;e=YYimjs" TargetMode="External"/><Relationship Id="rId30" Type="http://schemas.openxmlformats.org/officeDocument/2006/relationships/hyperlink" Target="https://elcompanies.sharepoint.com/:b:/r/sites/CloudSecurity/Shared%20Documents/General/ELC%20Cloud%20Security%20Document%20(Shared)/Reference%20Document/ELC_Cloud_Security_Azure_Storage_Reference_Document_V1.0.pdf?csf=1&amp;web=1&amp;e=1OkEJg" TargetMode="External"/><Relationship Id="rId35" Type="http://schemas.openxmlformats.org/officeDocument/2006/relationships/hyperlink" Target="https://elcompanies.sharepoint.com/:b:/r/sites/CloudSecurity/Shared%20Documents/General/ELC%20Cloud%20Security%20Document%20(Shared)/Reference%20Document/ELC_Cloud_Security_Azure_Virtual_Machines_Reference_Document_V1.0.pdf?csf=1&amp;web=1&amp;e=qUkVMy" TargetMode="External"/><Relationship Id="rId56"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77" Type="http://schemas.openxmlformats.org/officeDocument/2006/relationships/hyperlink" Target="https://elcompanies.sharepoint.com/:b:/r/sites/CloudSecurity/Shared%20Documents/General/ELC%20Cloud%20Security%20Document%20(Shared)/Reference%20Document/ELC_Cloud_Security_Azure%20Kubernetes_Services_Reference_Document_V1.0.pdf?csf=1&amp;web=1&amp;e=y2jEJp" TargetMode="External"/><Relationship Id="rId100" Type="http://schemas.openxmlformats.org/officeDocument/2006/relationships/hyperlink" Target="https://elcompanies.sharepoint.com/:f:/r/sites/CloudSecurity/Shared%20Documents/General/ELC%20Cloud%20Security%20Document%20(Shared)/Reference%20Document?csf=1&amp;web=1&amp;e=4bNQHX" TargetMode="External"/><Relationship Id="rId8" Type="http://schemas.openxmlformats.org/officeDocument/2006/relationships/footnotes" Target="footnotes.xml"/><Relationship Id="rId51" Type="http://schemas.openxmlformats.org/officeDocument/2006/relationships/hyperlink" Target="https://elcompanies.sharepoint.com/:b:/r/sites/CloudSecurity/Shared%20Documents/General/ELC%20Cloud%20Security%20Document%20(Shared)/Reference%20Document/ELC_Cloud_Security_Azure_Monitoring_Reference_Document_V1.0.pdf?csf=1&amp;web=1&amp;e=egIDxl" TargetMode="External"/><Relationship Id="rId72" Type="http://schemas.openxmlformats.org/officeDocument/2006/relationships/hyperlink" Target="https://elcompanies.sharepoint.com/:b:/r/sites/CloudSecurity/Shared%20Documents/General/ELC%20Cloud%20Security%20Document%20(Shared)/Reference%20Document/ELC_Cloud_Security_Azure_AppService_Reference_Document_V1.0.pdf?csf=1&amp;web=1&amp;e=xy6pc4" TargetMode="External"/><Relationship Id="rId93"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98" Type="http://schemas.openxmlformats.org/officeDocument/2006/relationships/hyperlink" Target="https://elcompanies.sharepoint.com/:b:/r/sites/CloudSecurity/Shared%20Documents/General/ELC%20Cloud%20Security%20Document%20(Shared)/Reference%20Document/ELC_Cloud_Security_Azure_Identity_Management_Reference_Document_V1.0.pdf?csf=1&amp;web=1&amp;e=O8bbR3"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C9E114-305C-42A3-992A-73D15709DDAA}">
  <ds:schemaRefs>
    <ds:schemaRef ds:uri="http://schemas.microsoft.com/sharepoint/v3/contenttype/forms"/>
  </ds:schemaRefs>
</ds:datastoreItem>
</file>

<file path=customXml/itemProps2.xml><?xml version="1.0" encoding="utf-8"?>
<ds:datastoreItem xmlns:ds="http://schemas.openxmlformats.org/officeDocument/2006/customXml" ds:itemID="{15888C32-D438-43FA-9DAD-69D7D0C18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E62C9-0A6D-4620-B80A-8EBEF2E79EDA}">
  <ds:schemaRefs>
    <ds:schemaRef ds:uri="http://schemas.microsoft.com/office/2006/metadata/properties"/>
    <ds:schemaRef ds:uri="http://schemas.microsoft.com/office/infopath/2007/PartnerControls"/>
    <ds:schemaRef ds:uri="41993133-5b22-45b8-858d-f906054ac35a"/>
    <ds:schemaRef ds:uri="f0dccb2f-6bc8-4396-b89f-8b80f4f32c8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50</Pages>
  <Words>13590</Words>
  <Characters>77465</Characters>
  <Application>Microsoft Office Word</Application>
  <DocSecurity>0</DocSecurity>
  <Lines>645</Lines>
  <Paragraphs>181</Paragraphs>
  <ScaleCrop>false</ScaleCrop>
  <Company>The Estee Lauder Companies Inc</Company>
  <LinksUpToDate>false</LinksUpToDate>
  <CharactersWithSpaces>90874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Nawazuddin, Syed</dc:creator>
  <cp:keywords/>
  <dc:description/>
  <cp:lastModifiedBy>Singaravadivelou, Vigneshwari</cp:lastModifiedBy>
  <cp:revision>4</cp:revision>
  <dcterms:created xsi:type="dcterms:W3CDTF">2024-12-13T14:19:00Z</dcterms:created>
  <dcterms:modified xsi:type="dcterms:W3CDTF">2025-01-07T16:40:00Z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2024-11-08T17:01:08Z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5ef94437-0496-488d-838a-1113db4cef9e</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