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Nordhold Game – Sample Test Cases (TC026–TC030)</w:t>
      </w:r>
    </w:p>
    <w:p>
      <w:pPr>
        <w:pStyle w:val="Heading2"/>
      </w:pPr>
      <w:r>
        <w:t>Test Case 26 – Boss Chest Reward UI - Visibility Test</w:t>
      </w:r>
    </w:p>
    <w:p>
      <w:r>
        <w:t>Test Case ID: TC026</w:t>
      </w:r>
    </w:p>
    <w:p>
      <w:r>
        <w:t>Purpose: Verify that a reward selection screen appears after defeating a boss.</w:t>
      </w:r>
    </w:p>
    <w:p>
      <w:r>
        <w:t>Steps:</w:t>
      </w:r>
    </w:p>
    <w:p>
      <w:r>
        <w:tab/>
        <w:t>1. Progress through the game until a boss wave is reached.</w:t>
      </w:r>
    </w:p>
    <w:p>
      <w:r>
        <w:tab/>
        <w:t>2. Defeat the boss enemy.</w:t>
      </w:r>
    </w:p>
    <w:p>
      <w:r>
        <w:tab/>
        <w:t>3. Observe if the reward chest appears and is clickable.</w:t>
      </w:r>
    </w:p>
    <w:p>
      <w:r>
        <w:t>Expected Result: A reward screen with three selectable rewards should appear after clicking the chest.</w:t>
      </w:r>
    </w:p>
    <w:p>
      <w:r>
        <w:t>Status: PASS</w:t>
      </w:r>
    </w:p>
    <w:p/>
    <w:p>
      <w:pPr>
        <w:pStyle w:val="Heading2"/>
      </w:pPr>
      <w:r>
        <w:t>Test Case 27 – Boss Reward - Tooltip Description Accuracy</w:t>
      </w:r>
    </w:p>
    <w:p>
      <w:r>
        <w:t>Test Case ID: TC027</w:t>
      </w:r>
    </w:p>
    <w:p>
      <w:r>
        <w:t>Purpose: Verify that reward tooltips provide accurate and clear descriptions.</w:t>
      </w:r>
    </w:p>
    <w:p>
      <w:r>
        <w:t>Steps:</w:t>
      </w:r>
    </w:p>
    <w:p>
      <w:r>
        <w:tab/>
        <w:t>1. Open a reward chest after a boss fight.</w:t>
      </w:r>
    </w:p>
    <w:p>
      <w:r>
        <w:tab/>
        <w:t>2. Hover over each reward to read the tooltip.</w:t>
      </w:r>
    </w:p>
    <w:p>
      <w:r>
        <w:tab/>
        <w:t>3. Compare the tooltip text with the intended effect.</w:t>
      </w:r>
    </w:p>
    <w:p>
      <w:r>
        <w:t>Expected Result: Each reward should display correct stats and clearly explain the effect (e.g., crit chance, burn effect).</w:t>
      </w:r>
    </w:p>
    <w:p>
      <w:r>
        <w:t>Status: PASS</w:t>
      </w:r>
    </w:p>
    <w:p/>
    <w:p>
      <w:pPr>
        <w:pStyle w:val="Heading2"/>
      </w:pPr>
      <w:r>
        <w:t>Test Case 28 – Reward Selection - Single Choice Enforcement</w:t>
      </w:r>
    </w:p>
    <w:p>
      <w:r>
        <w:t>Test Case ID: TC028</w:t>
      </w:r>
    </w:p>
    <w:p>
      <w:r>
        <w:t>Purpose: Ensure that only one reward can be selected from the boss chest.</w:t>
      </w:r>
    </w:p>
    <w:p>
      <w:r>
        <w:t>Steps:</w:t>
      </w:r>
    </w:p>
    <w:p>
      <w:r>
        <w:tab/>
        <w:t>1. After defeating a boss, click the reward chest.</w:t>
      </w:r>
    </w:p>
    <w:p>
      <w:r>
        <w:tab/>
        <w:t>2. Attempt to click on multiple rewards.</w:t>
      </w:r>
    </w:p>
    <w:p>
      <w:r>
        <w:tab/>
        <w:t>3. Check what happens after selecting one.</w:t>
      </w:r>
    </w:p>
    <w:p>
      <w:r>
        <w:t>Expected Result: Only one reward can be selected. The selection should lock and apply its effect to the game.</w:t>
      </w:r>
    </w:p>
    <w:p>
      <w:r>
        <w:t>Status: PASS</w:t>
      </w:r>
    </w:p>
    <w:p/>
    <w:p>
      <w:pPr>
        <w:pStyle w:val="Heading2"/>
      </w:pPr>
      <w:r>
        <w:t>Test Case 29 – Reward Effect Application - Immediate Gameplay Impact</w:t>
      </w:r>
    </w:p>
    <w:p>
      <w:r>
        <w:t>Test Case ID: TC029</w:t>
      </w:r>
    </w:p>
    <w:p>
      <w:r>
        <w:t>Purpose: Check that the chosen reward effect is immediately applied to the appropriate units or systems.</w:t>
      </w:r>
    </w:p>
    <w:p>
      <w:r>
        <w:t>Steps:</w:t>
      </w:r>
    </w:p>
    <w:p>
      <w:r>
        <w:tab/>
        <w:t>1. Choose a reward from the chest.</w:t>
      </w:r>
    </w:p>
    <w:p>
      <w:r>
        <w:tab/>
        <w:t>2. Return to gameplay and observe the affected tower or mechanic.</w:t>
      </w:r>
    </w:p>
    <w:p>
      <w:r>
        <w:tab/>
        <w:t>3. Check for the presence of the new bonus (e.g., burn damage or increased crit).</w:t>
      </w:r>
    </w:p>
    <w:p>
      <w:r>
        <w:t>Expected Result: The selected reward should activate immediately and influence the related tower or ability.</w:t>
      </w:r>
    </w:p>
    <w:p>
      <w:r>
        <w:t>Status: PASS</w:t>
      </w:r>
    </w:p>
    <w:p/>
    <w:p>
      <w:pPr>
        <w:pStyle w:val="Heading2"/>
      </w:pPr>
      <w:r>
        <w:t>Test Case 30 – Boss Reward UI Layout and Functionality</w:t>
      </w:r>
    </w:p>
    <w:p>
      <w:r>
        <w:t>Test Case ID: TC030</w:t>
      </w:r>
    </w:p>
    <w:p>
      <w:r>
        <w:t>Purpose: Verify the UI consistency, button functionality, and layout of the reward selection screen.</w:t>
      </w:r>
    </w:p>
    <w:p>
      <w:r>
        <w:t>Steps:</w:t>
      </w:r>
    </w:p>
    <w:p>
      <w:r>
        <w:tab/>
        <w:t>1. Open the reward screen after defeating a boss.</w:t>
      </w:r>
    </w:p>
    <w:p>
      <w:r>
        <w:tab/>
        <w:t>2. Inspect the UI layout, spacing, and readability.</w:t>
      </w:r>
    </w:p>
    <w:p>
      <w:r>
        <w:tab/>
        <w:t>3. Attempt to interact with tooltips and buttons.</w:t>
      </w:r>
    </w:p>
    <w:p>
      <w:r>
        <w:t>Expected Result: The layout should be clean, readable, and all interactive elements (hover tooltips, selection buttons) must work properly.</w:t>
      </w:r>
    </w:p>
    <w:p>
      <w:r>
        <w:t>Status: PASS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