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15A40DD3" w14:textId="5D5955CF" w:rsidR="00504738" w:rsidRPr="00504738" w:rsidRDefault="00440475" w:rsidP="00504738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44762C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2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="0044762C" w:rsidRPr="0044762C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2D FOURIER TRANSFORM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en-US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299A9E9E" w:rsidR="005D7DB9" w:rsidRPr="00921EBF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921EB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Andhika Rizky Cahya Putra</w:t>
      </w:r>
    </w:p>
    <w:p w14:paraId="0F4AED69" w14:textId="0D0B123B" w:rsidR="005D7DB9" w:rsidRPr="00921EBF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921EB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2226250071</w:t>
      </w:r>
    </w:p>
    <w:p w14:paraId="488284CD" w14:textId="70ED0B77" w:rsidR="005D7DB9" w:rsidRPr="00921EBF" w:rsidRDefault="00921EBF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>
        <w:rPr>
          <w:rFonts w:ascii="Cambria" w:hAnsi="Cambria" w:cs="Arial"/>
          <w:b/>
          <w:bCs/>
          <w:kern w:val="0"/>
          <w:sz w:val="28"/>
          <w:szCs w:val="28"/>
          <w:lang w:val="en-US"/>
        </w:rPr>
        <w:t>A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5B717F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460420CC" w14:textId="5B0A78B9" w:rsidR="00D0475E" w:rsidRPr="00F92F5F" w:rsidRDefault="005D7DB9" w:rsidP="00F92F5F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 xml:space="preserve">TUTORIAL : </w:t>
      </w:r>
      <w:r w:rsidR="0044762C" w:rsidRPr="0044762C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2D FOURIER TRANSFORM</w:t>
      </w:r>
    </w:p>
    <w:p w14:paraId="140C8F8E" w14:textId="77777777" w:rsidR="00F92F5F" w:rsidRDefault="00F92F5F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660FEA60" w14:textId="48F9039E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5167B365" w14:textId="77777777" w:rsidR="0044762C" w:rsidRPr="0044762C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The goals of this tutorial are to learn how to compute and display the FT of an image</w:t>
      </w:r>
    </w:p>
    <w:p w14:paraId="4D5CA53F" w14:textId="125A1238" w:rsidR="00F92F5F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and how to develop filters to be used in the frequency domain.</w:t>
      </w:r>
    </w:p>
    <w:p w14:paraId="6B7DCD39" w14:textId="77777777" w:rsidR="0044762C" w:rsidRPr="00D0475E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0857E042" w14:textId="1F62C54F" w:rsidR="0044762C" w:rsidRPr="0044762C" w:rsidRDefault="0044762C" w:rsidP="0044762C">
      <w:pPr>
        <w:pStyle w:val="ListParagraph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Learn how to use the fft2 function to compute the FT of a monochrome image.</w:t>
      </w:r>
    </w:p>
    <w:p w14:paraId="2E4308C3" w14:textId="3B7AE5EC" w:rsidR="0044762C" w:rsidRPr="0044762C" w:rsidRDefault="0044762C" w:rsidP="0044762C">
      <w:pPr>
        <w:pStyle w:val="ListParagraph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Learn how to visualize the FT results.</w:t>
      </w:r>
    </w:p>
    <w:p w14:paraId="5C9CBAA4" w14:textId="74D36F8A" w:rsidR="00F92F5F" w:rsidRDefault="0044762C" w:rsidP="0044762C">
      <w:pPr>
        <w:pStyle w:val="ListParagraph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Learn how to generate filters to be used in the frequency domain.</w:t>
      </w:r>
    </w:p>
    <w:p w14:paraId="099341C2" w14:textId="77777777" w:rsidR="0044762C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AFBB769" w14:textId="77777777" w:rsidR="0044762C" w:rsidRPr="0044762C" w:rsidRDefault="0044762C" w:rsidP="0044762C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4762C">
        <w:rPr>
          <w:rFonts w:ascii="Cambria" w:hAnsi="Cambria"/>
          <w:b/>
          <w:bCs/>
          <w:sz w:val="24"/>
          <w:szCs w:val="24"/>
        </w:rPr>
        <w:t>What You Will Need</w:t>
      </w:r>
    </w:p>
    <w:p w14:paraId="74B41D3B" w14:textId="60B007D4" w:rsidR="0044762C" w:rsidRPr="008066EF" w:rsidRDefault="0044762C" w:rsidP="0044762C">
      <w:pPr>
        <w:pStyle w:val="ListParagraph"/>
        <w:numPr>
          <w:ilvl w:val="0"/>
          <w:numId w:val="22"/>
        </w:numPr>
        <w:spacing w:after="0" w:line="360" w:lineRule="auto"/>
        <w:ind w:left="567" w:hanging="283"/>
        <w:jc w:val="both"/>
        <w:rPr>
          <w:rFonts w:ascii="Courier New" w:hAnsi="Courier New" w:cs="Courier New"/>
          <w:sz w:val="24"/>
          <w:szCs w:val="24"/>
        </w:rPr>
      </w:pPr>
      <w:r w:rsidRPr="008066EF">
        <w:rPr>
          <w:rFonts w:ascii="Courier New" w:hAnsi="Courier New" w:cs="Courier New"/>
          <w:sz w:val="24"/>
          <w:szCs w:val="24"/>
        </w:rPr>
        <w:t>distmatrix.m</w:t>
      </w:r>
    </w:p>
    <w:p w14:paraId="55C086BA" w14:textId="77777777" w:rsidR="0044762C" w:rsidRP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D6D53C" w14:textId="1EB23D81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6625D936" w14:textId="77777777" w:rsidR="0044762C" w:rsidRPr="0044762C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To generate the FT of an image (a 2D function), we use the IPT function fft2, which</w:t>
      </w:r>
    </w:p>
    <w:p w14:paraId="7B1BE5F7" w14:textId="550ACA0D" w:rsidR="00CA0167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implements the FFT algorithm.</w:t>
      </w:r>
    </w:p>
    <w:p w14:paraId="174D9A7E" w14:textId="77777777" w:rsidR="0044762C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341C8EE" w14:textId="298770D4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 xml:space="preserve">Load the cameraman image, convert it to </w:t>
      </w:r>
      <w:r w:rsidRPr="0044762C">
        <w:rPr>
          <w:rFonts w:ascii="Courier New" w:hAnsi="Courier New" w:cs="Courier New"/>
          <w:sz w:val="24"/>
          <w:szCs w:val="24"/>
        </w:rPr>
        <w:t>double</w:t>
      </w:r>
      <w:r w:rsidRPr="0044762C">
        <w:rPr>
          <w:rFonts w:ascii="Cambria" w:hAnsi="Cambria"/>
          <w:sz w:val="24"/>
          <w:szCs w:val="24"/>
        </w:rPr>
        <w:t xml:space="preserve"> (one of the data classes</w:t>
      </w:r>
      <w:r>
        <w:rPr>
          <w:rFonts w:ascii="Cambria" w:hAnsi="Cambria"/>
          <w:sz w:val="24"/>
          <w:szCs w:val="24"/>
        </w:rPr>
        <w:t xml:space="preserve"> </w:t>
      </w:r>
      <w:r w:rsidRPr="0044762C">
        <w:rPr>
          <w:rFonts w:ascii="Cambria" w:hAnsi="Cambria"/>
          <w:sz w:val="24"/>
          <w:szCs w:val="24"/>
        </w:rPr>
        <w:t xml:space="preserve">accepted as an input to </w:t>
      </w:r>
      <w:r w:rsidRPr="0044762C">
        <w:rPr>
          <w:rFonts w:ascii="Courier New" w:hAnsi="Courier New" w:cs="Courier New"/>
          <w:sz w:val="24"/>
          <w:szCs w:val="24"/>
        </w:rPr>
        <w:t>fft2</w:t>
      </w:r>
      <w:r w:rsidRPr="0044762C">
        <w:rPr>
          <w:rFonts w:ascii="Cambria" w:hAnsi="Cambria"/>
          <w:sz w:val="24"/>
          <w:szCs w:val="24"/>
        </w:rPr>
        <w:t>), and generate its FT.</w:t>
      </w:r>
    </w:p>
    <w:p w14:paraId="42B89AE9" w14:textId="71967B6D" w:rsid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509FE95" wp14:editId="5B7868E1">
            <wp:extent cx="2591025" cy="518205"/>
            <wp:effectExtent l="0" t="0" r="0" b="0"/>
            <wp:docPr id="163516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C825" w14:textId="77777777" w:rsid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91C34A6" w14:textId="4174EB17" w:rsidR="0044762C" w:rsidRP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b/>
          <w:bCs/>
          <w:sz w:val="24"/>
          <w:szCs w:val="24"/>
        </w:rPr>
        <w:t>Question 1</w:t>
      </w:r>
      <w:r w:rsidRPr="0044762C">
        <w:rPr>
          <w:rFonts w:ascii="Cambria" w:hAnsi="Cambria"/>
          <w:sz w:val="24"/>
          <w:szCs w:val="24"/>
        </w:rPr>
        <w:t xml:space="preserve"> What are the minimum and maximum values of the resulting discrete</w:t>
      </w:r>
      <w:r>
        <w:rPr>
          <w:rFonts w:ascii="Cambria" w:hAnsi="Cambria"/>
          <w:sz w:val="24"/>
          <w:szCs w:val="24"/>
        </w:rPr>
        <w:t xml:space="preserve"> </w:t>
      </w:r>
      <w:r w:rsidRPr="0044762C">
        <w:rPr>
          <w:rFonts w:ascii="Cambria" w:hAnsi="Cambria"/>
          <w:sz w:val="24"/>
          <w:szCs w:val="24"/>
        </w:rPr>
        <w:t>Fourier transform coefficients for the cameraman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4762C" w14:paraId="45979DE0" w14:textId="77777777" w:rsidTr="0044762C">
        <w:tc>
          <w:tcPr>
            <w:tcW w:w="8494" w:type="dxa"/>
          </w:tcPr>
          <w:p w14:paraId="124ED01B" w14:textId="77777777" w:rsidR="0044762C" w:rsidRDefault="0044762C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9C2E9FE" w14:textId="77777777" w:rsidR="0044762C" w:rsidRDefault="0044762C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4BC040B" w14:textId="77777777" w:rsid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2587AC7" w14:textId="41FE3109" w:rsid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To view the spectrum of the image, that is, the amplitude component of the FT</w:t>
      </w:r>
      <w:r>
        <w:rPr>
          <w:rFonts w:ascii="Cambria" w:hAnsi="Cambria"/>
          <w:sz w:val="24"/>
          <w:szCs w:val="24"/>
        </w:rPr>
        <w:t xml:space="preserve"> </w:t>
      </w:r>
      <w:r w:rsidRPr="0044762C">
        <w:rPr>
          <w:rFonts w:ascii="Cambria" w:hAnsi="Cambria"/>
          <w:sz w:val="24"/>
          <w:szCs w:val="24"/>
        </w:rPr>
        <w:t>results, we must shift the zero-frequency (DC) component to the center of the image</w:t>
      </w:r>
      <w:r>
        <w:rPr>
          <w:rFonts w:ascii="Cambria" w:hAnsi="Cambria"/>
          <w:sz w:val="24"/>
          <w:szCs w:val="24"/>
        </w:rPr>
        <w:t xml:space="preserve"> </w:t>
      </w:r>
      <w:r w:rsidRPr="0044762C">
        <w:rPr>
          <w:rFonts w:ascii="Cambria" w:hAnsi="Cambria"/>
          <w:sz w:val="24"/>
          <w:szCs w:val="24"/>
        </w:rPr>
        <w:t xml:space="preserve">using the </w:t>
      </w:r>
      <w:r w:rsidRPr="0044762C">
        <w:rPr>
          <w:rFonts w:ascii="Courier New" w:hAnsi="Courier New" w:cs="Courier New"/>
          <w:sz w:val="24"/>
          <w:szCs w:val="24"/>
        </w:rPr>
        <w:t>fftshift</w:t>
      </w:r>
      <w:r w:rsidRPr="0044762C">
        <w:rPr>
          <w:rFonts w:ascii="Cambria" w:hAnsi="Cambria"/>
          <w:sz w:val="24"/>
          <w:szCs w:val="24"/>
        </w:rPr>
        <w:t xml:space="preserve"> function.</w:t>
      </w:r>
    </w:p>
    <w:p w14:paraId="4BFA5845" w14:textId="494F0FEC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lastRenderedPageBreak/>
        <w:t>Shift the FT array of results.</w:t>
      </w:r>
    </w:p>
    <w:p w14:paraId="611A5299" w14:textId="75CE930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10EB79AB" wp14:editId="34A74DFE">
            <wp:extent cx="2187130" cy="167655"/>
            <wp:effectExtent l="0" t="0" r="3810" b="3810"/>
            <wp:docPr id="165378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7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A21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FF8B52C" w14:textId="787ADD1B" w:rsidR="009E35C3" w:rsidRP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sz w:val="24"/>
          <w:szCs w:val="24"/>
        </w:rPr>
        <w:t>From your answer to Question 1, you should by now know that the range of values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in the FT array of results (</w:t>
      </w:r>
      <w:r w:rsidRPr="009E35C3">
        <w:rPr>
          <w:rFonts w:ascii="Courier New" w:hAnsi="Courier New" w:cs="Courier New"/>
          <w:sz w:val="24"/>
          <w:szCs w:val="24"/>
        </w:rPr>
        <w:t>ft</w:t>
      </w:r>
      <w:r w:rsidRPr="009E35C3">
        <w:rPr>
          <w:rFonts w:ascii="Cambria" w:hAnsi="Cambria"/>
          <w:sz w:val="24"/>
          <w:szCs w:val="24"/>
        </w:rPr>
        <w:t>) extends well beyond the typical values of a grayscale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image ([0, 255]). Consequently, we will try to display the resulting spectrum as an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 xml:space="preserve">image using the “scaling for display purposes” option of function </w:t>
      </w:r>
      <w:r w:rsidRPr="009E35C3">
        <w:rPr>
          <w:rFonts w:ascii="Courier New" w:hAnsi="Courier New" w:cs="Courier New"/>
          <w:sz w:val="24"/>
          <w:szCs w:val="24"/>
        </w:rPr>
        <w:t>imshow</w:t>
      </w:r>
      <w:r w:rsidRPr="009E35C3">
        <w:rPr>
          <w:rFonts w:ascii="Cambria" w:hAnsi="Cambria"/>
          <w:sz w:val="24"/>
          <w:szCs w:val="24"/>
        </w:rPr>
        <w:t>.</w:t>
      </w:r>
    </w:p>
    <w:p w14:paraId="65C4EBF6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21639A7" w14:textId="0BA1F475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Display the FT results, remapped to a grayscale range.</w:t>
      </w:r>
    </w:p>
    <w:p w14:paraId="25658B58" w14:textId="17FA1EF1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181C2F0" wp14:editId="1A2064A8">
            <wp:extent cx="4961050" cy="381033"/>
            <wp:effectExtent l="0" t="0" r="0" b="0"/>
            <wp:docPr id="192998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83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F6DA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5D6D68CF" w14:textId="2573FA32" w:rsidR="009E35C3" w:rsidRP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b/>
          <w:bCs/>
          <w:sz w:val="24"/>
          <w:szCs w:val="24"/>
        </w:rPr>
        <w:t>Question 2</w:t>
      </w:r>
      <w:r w:rsidRPr="009E35C3">
        <w:rPr>
          <w:rFonts w:ascii="Cambria" w:hAnsi="Cambria"/>
          <w:sz w:val="24"/>
          <w:szCs w:val="24"/>
        </w:rPr>
        <w:t xml:space="preserve"> Why are we required to use the </w:t>
      </w:r>
      <w:r w:rsidRPr="009E35C3">
        <w:rPr>
          <w:rFonts w:ascii="Courier New" w:hAnsi="Courier New" w:cs="Courier New"/>
          <w:sz w:val="24"/>
          <w:szCs w:val="24"/>
        </w:rPr>
        <w:t>abs</w:t>
      </w:r>
      <w:r w:rsidRPr="009E35C3">
        <w:rPr>
          <w:rFonts w:ascii="Cambria" w:hAnsi="Cambria"/>
          <w:sz w:val="24"/>
          <w:szCs w:val="24"/>
        </w:rPr>
        <w:t xml:space="preserve"> function when displaying the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ourier New" w:hAnsi="Courier New" w:cs="Courier New"/>
          <w:sz w:val="24"/>
          <w:szCs w:val="24"/>
        </w:rPr>
        <w:t>ft_shift</w:t>
      </w:r>
      <w:r w:rsidRPr="009E35C3">
        <w:rPr>
          <w:rFonts w:ascii="Cambria" w:hAnsi="Cambria"/>
          <w:sz w:val="24"/>
          <w:szCs w:val="24"/>
        </w:rPr>
        <w:t xml:space="preserve">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E35C3" w14:paraId="18AB9333" w14:textId="77777777" w:rsidTr="009E35C3">
        <w:tc>
          <w:tcPr>
            <w:tcW w:w="8494" w:type="dxa"/>
          </w:tcPr>
          <w:p w14:paraId="2E11B749" w14:textId="77777777" w:rsidR="009E35C3" w:rsidRDefault="009E35C3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D81D3EB" w14:textId="77777777" w:rsidR="009E35C3" w:rsidRDefault="009E35C3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D341B40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A86CB58" w14:textId="4FACF700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b/>
          <w:bCs/>
          <w:sz w:val="24"/>
          <w:szCs w:val="24"/>
        </w:rPr>
        <w:t>Question 3</w:t>
      </w:r>
      <w:r w:rsidRPr="009E35C3">
        <w:rPr>
          <w:rFonts w:ascii="Cambria" w:hAnsi="Cambria"/>
          <w:sz w:val="24"/>
          <w:szCs w:val="24"/>
        </w:rPr>
        <w:t xml:space="preserve"> Howdid we remap the image to a different (narrower) grayscale range?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E35C3" w14:paraId="4ABD0526" w14:textId="77777777" w:rsidTr="009E35C3">
        <w:tc>
          <w:tcPr>
            <w:tcW w:w="8494" w:type="dxa"/>
          </w:tcPr>
          <w:p w14:paraId="27675A12" w14:textId="77777777" w:rsidR="009E35C3" w:rsidRDefault="009E35C3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32A599F" w14:textId="77777777" w:rsidR="009E35C3" w:rsidRDefault="009E35C3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FA18003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7622CDF" w14:textId="1B333C9E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sz w:val="24"/>
          <w:szCs w:val="24"/>
        </w:rPr>
        <w:t>As you may have noticed, directly remapping the image to the grayscale range does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not give us any useful information (only a white pixel at the center of the image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the DC component of the FT results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with all other pixels displayed as black). This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suggests that there might be a significant amount of detail in other frequencies that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we just cannot see.</w:t>
      </w:r>
    </w:p>
    <w:p w14:paraId="52D1C086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E840BD3" w14:textId="51DC599E" w:rsidR="009E35C3" w:rsidRP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sz w:val="24"/>
          <w:szCs w:val="24"/>
        </w:rPr>
        <w:t xml:space="preserve">We can perform the log transformation within the </w:t>
      </w:r>
      <w:r w:rsidRPr="009E35C3">
        <w:rPr>
          <w:rFonts w:ascii="Courier New" w:hAnsi="Courier New" w:cs="Courier New"/>
          <w:sz w:val="24"/>
          <w:szCs w:val="24"/>
        </w:rPr>
        <w:t>imshow</w:t>
      </w:r>
      <w:r w:rsidRPr="009E35C3">
        <w:rPr>
          <w:rFonts w:ascii="Cambria" w:hAnsi="Cambria"/>
          <w:sz w:val="24"/>
          <w:szCs w:val="24"/>
        </w:rPr>
        <w:t xml:space="preserve"> function call and then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remap the adjusted values to the grayscale range by specifying ’[]’ in the second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parameter.</w:t>
      </w:r>
    </w:p>
    <w:p w14:paraId="3102F471" w14:textId="5A996DAC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lastRenderedPageBreak/>
        <w:t>Display the log of the shifted FT image.</w:t>
      </w:r>
    </w:p>
    <w:p w14:paraId="3CD71072" w14:textId="58C24FA2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175D4E4" wp14:editId="1074FCE8">
            <wp:extent cx="5075360" cy="388654"/>
            <wp:effectExtent l="0" t="0" r="0" b="0"/>
            <wp:docPr id="147700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09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A94D" w14:textId="763AC2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b/>
          <w:bCs/>
          <w:sz w:val="24"/>
          <w:szCs w:val="24"/>
        </w:rPr>
        <w:t>Question 4</w:t>
      </w:r>
      <w:r w:rsidRPr="009E35C3">
        <w:rPr>
          <w:rFonts w:ascii="Cambria" w:hAnsi="Cambria"/>
          <w:sz w:val="24"/>
          <w:szCs w:val="24"/>
        </w:rPr>
        <w:t xml:space="preserve"> How does the log remap compare to the direct remap?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E35C3" w14:paraId="7A5E1F0F" w14:textId="77777777" w:rsidTr="009E35C3">
        <w:tc>
          <w:tcPr>
            <w:tcW w:w="8494" w:type="dxa"/>
          </w:tcPr>
          <w:p w14:paraId="62F307EF" w14:textId="77777777" w:rsidR="009E35C3" w:rsidRDefault="009E35C3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C21DE68" w14:textId="77777777" w:rsidR="009E35C3" w:rsidRDefault="009E35C3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A7F3BC3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44B5A03" w14:textId="77777777" w:rsidR="009E35C3" w:rsidRP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E35C3">
        <w:rPr>
          <w:rFonts w:ascii="Cambria" w:hAnsi="Cambria"/>
          <w:b/>
          <w:bCs/>
          <w:sz w:val="24"/>
          <w:szCs w:val="24"/>
        </w:rPr>
        <w:t>Distance Matrices</w:t>
      </w:r>
    </w:p>
    <w:p w14:paraId="4178CBEE" w14:textId="5C92E6B9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sz w:val="24"/>
          <w:szCs w:val="24"/>
        </w:rPr>
        <w:t>In the second part of this tutorial, we will look at distance matrices. To specify and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implement frequency-domain filters, we must first generate a matrix that represents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the distance of each pixel from the center of the image. We can create such matrix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 xml:space="preserve">using the </w:t>
      </w:r>
      <w:r w:rsidRPr="009E35C3">
        <w:rPr>
          <w:rFonts w:ascii="Courier New" w:hAnsi="Courier New" w:cs="Courier New"/>
          <w:sz w:val="24"/>
          <w:szCs w:val="24"/>
        </w:rPr>
        <w:t>distmatrix</w:t>
      </w:r>
      <w:r w:rsidRPr="009E35C3">
        <w:rPr>
          <w:rFonts w:ascii="Cambria" w:hAnsi="Cambria"/>
          <w:sz w:val="24"/>
          <w:szCs w:val="24"/>
        </w:rPr>
        <w:t xml:space="preserve"> function. The function takes two parameters, </w:t>
      </w:r>
      <w:r w:rsidRPr="009E35C3">
        <w:rPr>
          <w:rFonts w:ascii="Courier New" w:hAnsi="Courier New" w:cs="Courier New"/>
          <w:sz w:val="24"/>
          <w:szCs w:val="24"/>
        </w:rPr>
        <w:t>M</w:t>
      </w:r>
      <w:r w:rsidRPr="009E35C3">
        <w:rPr>
          <w:rFonts w:ascii="Cambria" w:hAnsi="Cambria"/>
          <w:sz w:val="24"/>
          <w:szCs w:val="24"/>
        </w:rPr>
        <w:t xml:space="preserve"> and </w:t>
      </w:r>
      <w:r w:rsidRPr="009E35C3">
        <w:rPr>
          <w:rFonts w:ascii="Courier New" w:hAnsi="Courier New" w:cs="Courier New"/>
          <w:sz w:val="24"/>
          <w:szCs w:val="24"/>
        </w:rPr>
        <w:t>N</w:t>
      </w:r>
      <w:r w:rsidRPr="009E35C3">
        <w:rPr>
          <w:rFonts w:ascii="Cambria" w:hAnsi="Cambria"/>
          <w:sz w:val="24"/>
          <w:szCs w:val="24"/>
        </w:rPr>
        <w:t>, and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 xml:space="preserve">will return the distance matrix of size </w:t>
      </w:r>
      <w:r w:rsidRPr="009E35C3">
        <w:rPr>
          <w:rFonts w:ascii="Courier New" w:hAnsi="Courier New" w:cs="Courier New"/>
          <w:sz w:val="24"/>
          <w:szCs w:val="24"/>
        </w:rPr>
        <w:t>M × N</w:t>
      </w:r>
      <w:r w:rsidRPr="009E35C3">
        <w:rPr>
          <w:rFonts w:ascii="Cambria" w:hAnsi="Cambria"/>
          <w:sz w:val="24"/>
          <w:szCs w:val="24"/>
        </w:rPr>
        <w:t>.</w:t>
      </w:r>
    </w:p>
    <w:p w14:paraId="3C0D57AB" w14:textId="77777777" w:rsidR="009E35C3" w:rsidRP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F88EE8B" w14:textId="71604459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Close any open figures.</w:t>
      </w:r>
    </w:p>
    <w:p w14:paraId="2D20B409" w14:textId="154C7EC4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Generate a distance matrix that is the same size as the image I.</w:t>
      </w:r>
    </w:p>
    <w:p w14:paraId="17F5661C" w14:textId="25938297" w:rsidR="009E35C3" w:rsidRDefault="007914D7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7059574" wp14:editId="1C433844">
            <wp:extent cx="2065199" cy="381033"/>
            <wp:effectExtent l="0" t="0" r="0" b="0"/>
            <wp:docPr id="82514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41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8E2" w14:textId="77777777" w:rsid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DC2E85" w14:textId="59021F09" w:rsid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sz w:val="24"/>
          <w:szCs w:val="24"/>
        </w:rPr>
        <w:t>We can visualize the distance matrix in a 3D mesh plot, but we must first shift the</w:t>
      </w:r>
      <w:r>
        <w:rPr>
          <w:rFonts w:ascii="Cambria" w:hAnsi="Cambria"/>
          <w:sz w:val="24"/>
          <w:szCs w:val="24"/>
        </w:rPr>
        <w:t xml:space="preserve"> </w:t>
      </w:r>
      <w:r w:rsidRPr="007914D7">
        <w:rPr>
          <w:rFonts w:ascii="Cambria" w:hAnsi="Cambria"/>
          <w:sz w:val="24"/>
          <w:szCs w:val="24"/>
        </w:rPr>
        <w:t>image similar to the way we shifted the frequency spectrum earlier.</w:t>
      </w:r>
    </w:p>
    <w:p w14:paraId="200A42D1" w14:textId="77777777" w:rsidR="007914D7" w:rsidRP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F32BA39" w14:textId="54492EC6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Create a 3D mesh plot of the distance matrix.</w:t>
      </w:r>
    </w:p>
    <w:p w14:paraId="4ECE915C" w14:textId="34FC3DE2" w:rsidR="0044762C" w:rsidRDefault="007914D7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BDED8B3" wp14:editId="3F2C1D73">
            <wp:extent cx="2095682" cy="350550"/>
            <wp:effectExtent l="0" t="0" r="0" b="0"/>
            <wp:docPr id="132450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6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7201" w14:textId="77777777" w:rsidR="007914D7" w:rsidRDefault="007914D7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FCEFB60" w14:textId="77777777" w:rsid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b/>
          <w:bCs/>
          <w:sz w:val="24"/>
          <w:szCs w:val="24"/>
        </w:rPr>
        <w:t>Question 5</w:t>
      </w:r>
      <w:r w:rsidRPr="007914D7">
        <w:rPr>
          <w:rFonts w:ascii="Cambria" w:hAnsi="Cambria"/>
          <w:sz w:val="24"/>
          <w:szCs w:val="24"/>
        </w:rPr>
        <w:t xml:space="preserve"> Explain the shape of the 3D plot.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914D7" w14:paraId="68458DC7" w14:textId="77777777" w:rsidTr="007914D7">
        <w:tc>
          <w:tcPr>
            <w:tcW w:w="8494" w:type="dxa"/>
          </w:tcPr>
          <w:p w14:paraId="40A7A0CB" w14:textId="77777777" w:rsidR="007914D7" w:rsidRDefault="007914D7" w:rsidP="007914D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FB89BFF" w14:textId="77777777" w:rsidR="007914D7" w:rsidRDefault="007914D7" w:rsidP="007914D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1FB1A1E" w14:textId="77777777" w:rsidR="007914D7" w:rsidRP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0C07069" w14:textId="46AC367A" w:rsidR="007914D7" w:rsidRP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sz w:val="24"/>
          <w:szCs w:val="24"/>
        </w:rPr>
        <w:t>After obtaining the distance matrix, we can generate the filter of our choice. From</w:t>
      </w:r>
      <w:r>
        <w:rPr>
          <w:rFonts w:ascii="Cambria" w:hAnsi="Cambria"/>
          <w:sz w:val="24"/>
          <w:szCs w:val="24"/>
        </w:rPr>
        <w:t xml:space="preserve"> </w:t>
      </w:r>
      <w:r w:rsidRPr="007914D7">
        <w:rPr>
          <w:rFonts w:ascii="Cambria" w:hAnsi="Cambria"/>
          <w:sz w:val="24"/>
          <w:szCs w:val="24"/>
        </w:rPr>
        <w:t xml:space="preserve">that point, filtering in the frequency domain is as simple as multiplying </w:t>
      </w:r>
      <w:r w:rsidRPr="007914D7">
        <w:rPr>
          <w:rFonts w:ascii="Cambria" w:hAnsi="Cambria"/>
          <w:sz w:val="24"/>
          <w:szCs w:val="24"/>
        </w:rPr>
        <w:lastRenderedPageBreak/>
        <w:t>the filter by</w:t>
      </w:r>
      <w:r>
        <w:rPr>
          <w:rFonts w:ascii="Cambria" w:hAnsi="Cambria"/>
          <w:sz w:val="24"/>
          <w:szCs w:val="24"/>
        </w:rPr>
        <w:t xml:space="preserve"> </w:t>
      </w:r>
      <w:r w:rsidRPr="007914D7">
        <w:rPr>
          <w:rFonts w:ascii="Cambria" w:hAnsi="Cambria"/>
          <w:sz w:val="24"/>
          <w:szCs w:val="24"/>
        </w:rPr>
        <w:t>the FT image and converting back to the spatial domain. These processes will be</w:t>
      </w:r>
      <w:r>
        <w:rPr>
          <w:rFonts w:ascii="Cambria" w:hAnsi="Cambria"/>
          <w:sz w:val="24"/>
          <w:szCs w:val="24"/>
        </w:rPr>
        <w:t xml:space="preserve"> </w:t>
      </w:r>
      <w:r w:rsidRPr="007914D7">
        <w:rPr>
          <w:rFonts w:ascii="Cambria" w:hAnsi="Cambria"/>
          <w:sz w:val="24"/>
          <w:szCs w:val="24"/>
        </w:rPr>
        <w:t>examined in the remaining tutorials of this chapter.</w:t>
      </w:r>
    </w:p>
    <w:sectPr w:rsidR="007914D7" w:rsidRPr="007914D7" w:rsidSect="002B402E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6"/>
  </w:num>
  <w:num w:numId="5">
    <w:abstractNumId w:val="21"/>
  </w:num>
  <w:num w:numId="6">
    <w:abstractNumId w:val="9"/>
  </w:num>
  <w:num w:numId="7">
    <w:abstractNumId w:val="18"/>
  </w:num>
  <w:num w:numId="8">
    <w:abstractNumId w:val="20"/>
  </w:num>
  <w:num w:numId="9">
    <w:abstractNumId w:val="0"/>
  </w:num>
  <w:num w:numId="10">
    <w:abstractNumId w:val="1"/>
  </w:num>
  <w:num w:numId="11">
    <w:abstractNumId w:val="12"/>
  </w:num>
  <w:num w:numId="12">
    <w:abstractNumId w:val="13"/>
  </w:num>
  <w:num w:numId="13">
    <w:abstractNumId w:val="19"/>
  </w:num>
  <w:num w:numId="14">
    <w:abstractNumId w:val="5"/>
  </w:num>
  <w:num w:numId="15">
    <w:abstractNumId w:val="4"/>
  </w:num>
  <w:num w:numId="16">
    <w:abstractNumId w:val="17"/>
  </w:num>
  <w:num w:numId="17">
    <w:abstractNumId w:val="8"/>
  </w:num>
  <w:num w:numId="18">
    <w:abstractNumId w:val="6"/>
  </w:num>
  <w:num w:numId="19">
    <w:abstractNumId w:val="3"/>
  </w:num>
  <w:num w:numId="20">
    <w:abstractNumId w:val="15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B9"/>
    <w:rsid w:val="00073AE1"/>
    <w:rsid w:val="000A79F8"/>
    <w:rsid w:val="000D6933"/>
    <w:rsid w:val="000E5FEF"/>
    <w:rsid w:val="00220DC9"/>
    <w:rsid w:val="00227C34"/>
    <w:rsid w:val="002B402E"/>
    <w:rsid w:val="00326FDC"/>
    <w:rsid w:val="00365D52"/>
    <w:rsid w:val="003D0BF1"/>
    <w:rsid w:val="003F7A0F"/>
    <w:rsid w:val="00440475"/>
    <w:rsid w:val="0044762C"/>
    <w:rsid w:val="004E77AE"/>
    <w:rsid w:val="00504738"/>
    <w:rsid w:val="00540A90"/>
    <w:rsid w:val="005D7DB9"/>
    <w:rsid w:val="005E7D34"/>
    <w:rsid w:val="0060149E"/>
    <w:rsid w:val="006A4B81"/>
    <w:rsid w:val="006E26AF"/>
    <w:rsid w:val="007914D7"/>
    <w:rsid w:val="007A3469"/>
    <w:rsid w:val="008066EF"/>
    <w:rsid w:val="0083535C"/>
    <w:rsid w:val="008B11AE"/>
    <w:rsid w:val="00921EBF"/>
    <w:rsid w:val="00930ACF"/>
    <w:rsid w:val="009651C9"/>
    <w:rsid w:val="009A28D6"/>
    <w:rsid w:val="009C2AFF"/>
    <w:rsid w:val="009D600E"/>
    <w:rsid w:val="009E35C3"/>
    <w:rsid w:val="00A06E41"/>
    <w:rsid w:val="00A9699D"/>
    <w:rsid w:val="00AD1C7F"/>
    <w:rsid w:val="00B275D8"/>
    <w:rsid w:val="00B44116"/>
    <w:rsid w:val="00B64551"/>
    <w:rsid w:val="00B741D9"/>
    <w:rsid w:val="00B7422B"/>
    <w:rsid w:val="00BD41DC"/>
    <w:rsid w:val="00C45810"/>
    <w:rsid w:val="00CA0167"/>
    <w:rsid w:val="00CE3593"/>
    <w:rsid w:val="00CE55AC"/>
    <w:rsid w:val="00D0475E"/>
    <w:rsid w:val="00D7077F"/>
    <w:rsid w:val="00D75986"/>
    <w:rsid w:val="00DD7AA1"/>
    <w:rsid w:val="00DF557B"/>
    <w:rsid w:val="00E4643C"/>
    <w:rsid w:val="00E635B4"/>
    <w:rsid w:val="00F05B60"/>
    <w:rsid w:val="00F43BD9"/>
    <w:rsid w:val="00F736CE"/>
    <w:rsid w:val="00F92F5F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u-mdp</cp:lastModifiedBy>
  <cp:revision>22</cp:revision>
  <dcterms:created xsi:type="dcterms:W3CDTF">2024-02-21T06:32:00Z</dcterms:created>
  <dcterms:modified xsi:type="dcterms:W3CDTF">2024-05-14T05:59:00Z</dcterms:modified>
</cp:coreProperties>
</file>