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2ECF258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</w:t>
      </w:r>
    </w:p>
    <w:p w14:paraId="6088624D" w14:textId="7A480FEE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</w:t>
      </w:r>
      <w:r w:rsidR="00435A92">
        <w:rPr>
          <w:rFonts w:ascii="Cambria" w:hAnsi="Cambria"/>
          <w:sz w:val="20"/>
          <w:szCs w:val="20"/>
        </w:rPr>
        <w:t xml:space="preserve"> ANSA,</w:t>
      </w:r>
      <w:r w:rsidR="00D5714C" w:rsidRPr="00CC2F13">
        <w:rPr>
          <w:rFonts w:ascii="Cambria" w:hAnsi="Cambria"/>
          <w:sz w:val="20"/>
          <w:szCs w:val="20"/>
        </w:rPr>
        <w:t xml:space="preserve"> </w:t>
      </w:r>
      <w:proofErr w:type="spellStart"/>
      <w:r w:rsidR="00D5714C" w:rsidRPr="00CC2F13">
        <w:rPr>
          <w:rFonts w:ascii="Cambria" w:hAnsi="Cambria"/>
          <w:sz w:val="20"/>
          <w:szCs w:val="20"/>
        </w:rPr>
        <w:t>Solidworks</w:t>
      </w:r>
      <w:proofErr w:type="spellEnd"/>
      <w:r w:rsidR="00D5714C" w:rsidRPr="00CC2F13">
        <w:rPr>
          <w:rFonts w:ascii="Cambria" w:hAnsi="Cambria"/>
          <w:sz w:val="20"/>
          <w:szCs w:val="20"/>
        </w:rPr>
        <w:t>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 w:rsidR="003F16D0">
        <w:rPr>
          <w:rFonts w:ascii="Cambria" w:hAnsi="Cambria"/>
          <w:sz w:val="20"/>
          <w:szCs w:val="20"/>
        </w:rPr>
        <w:t>NC</w:t>
      </w:r>
    </w:p>
    <w:p w14:paraId="162FDEFA" w14:textId="7D60576F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CFD </w:t>
      </w:r>
      <w:r w:rsidR="00CA690E">
        <w:rPr>
          <w:rFonts w:ascii="Cambria" w:hAnsi="Cambria"/>
          <w:i/>
          <w:iCs/>
          <w:sz w:val="20"/>
          <w:szCs w:val="20"/>
        </w:rPr>
        <w:t>Engineer</w:t>
      </w:r>
      <w:r>
        <w:rPr>
          <w:rFonts w:ascii="Cambria" w:hAnsi="Cambria"/>
          <w:i/>
          <w:iCs/>
          <w:sz w:val="20"/>
          <w:szCs w:val="20"/>
        </w:rPr>
        <w:t xml:space="preserve">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56785DB5" w14:textId="66C555CA" w:rsidR="0078521E" w:rsidRPr="003F16D0" w:rsidRDefault="003F16D0" w:rsidP="003F16D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3F16D0">
        <w:rPr>
          <w:rFonts w:ascii="Cambria" w:hAnsi="Cambria"/>
          <w:sz w:val="20"/>
          <w:szCs w:val="20"/>
        </w:rPr>
        <w:t>Clean</w:t>
      </w:r>
      <w:r w:rsidR="00435A92" w:rsidRPr="003F16D0">
        <w:rPr>
          <w:rFonts w:ascii="Cambria" w:hAnsi="Cambria"/>
          <w:sz w:val="20"/>
          <w:szCs w:val="20"/>
        </w:rPr>
        <w:t xml:space="preserve"> simulation geometries</w:t>
      </w:r>
      <w:r w:rsidRPr="003F16D0">
        <w:rPr>
          <w:rFonts w:ascii="Cambria" w:hAnsi="Cambria"/>
          <w:sz w:val="20"/>
          <w:szCs w:val="20"/>
        </w:rPr>
        <w:t xml:space="preserve"> and prepare </w:t>
      </w:r>
      <w:r w:rsidR="00F53D21">
        <w:rPr>
          <w:rFonts w:ascii="Cambria" w:hAnsi="Cambria"/>
          <w:sz w:val="20"/>
          <w:szCs w:val="20"/>
        </w:rPr>
        <w:t xml:space="preserve">high-fidelity </w:t>
      </w:r>
      <w:r w:rsidRPr="003F16D0">
        <w:rPr>
          <w:rFonts w:ascii="Cambria" w:hAnsi="Cambria"/>
          <w:sz w:val="20"/>
          <w:szCs w:val="20"/>
        </w:rPr>
        <w:t>meshes</w:t>
      </w:r>
      <w:r w:rsidR="00435A92" w:rsidRPr="003F16D0">
        <w:rPr>
          <w:rFonts w:ascii="Cambria" w:hAnsi="Cambria"/>
          <w:sz w:val="20"/>
          <w:szCs w:val="20"/>
        </w:rPr>
        <w:t xml:space="preserve"> </w:t>
      </w:r>
      <w:r w:rsidRPr="003F16D0">
        <w:rPr>
          <w:rFonts w:ascii="Cambria" w:hAnsi="Cambria"/>
          <w:sz w:val="20"/>
          <w:szCs w:val="20"/>
        </w:rPr>
        <w:t xml:space="preserve">using ANSA and </w:t>
      </w:r>
      <w:proofErr w:type="spellStart"/>
      <w:r w:rsidRPr="003F16D0">
        <w:rPr>
          <w:rFonts w:ascii="Cambria" w:hAnsi="Cambria"/>
          <w:sz w:val="20"/>
          <w:szCs w:val="20"/>
        </w:rPr>
        <w:t>PowerDELTA</w:t>
      </w:r>
      <w:proofErr w:type="spellEnd"/>
      <w:r w:rsidRPr="003F16D0">
        <w:rPr>
          <w:rFonts w:ascii="Cambria" w:hAnsi="Cambria"/>
          <w:sz w:val="20"/>
          <w:szCs w:val="20"/>
        </w:rPr>
        <w:t xml:space="preserve"> on</w:t>
      </w:r>
      <w:r>
        <w:rPr>
          <w:rFonts w:ascii="Cambria" w:hAnsi="Cambria"/>
          <w:sz w:val="20"/>
          <w:szCs w:val="20"/>
        </w:rPr>
        <w:t xml:space="preserve"> Volvo</w:t>
      </w:r>
      <w:r w:rsidRPr="003F16D0">
        <w:rPr>
          <w:rFonts w:ascii="Cambria" w:hAnsi="Cambria"/>
          <w:sz w:val="20"/>
          <w:szCs w:val="20"/>
        </w:rPr>
        <w:t xml:space="preserve"> truck grilles</w:t>
      </w:r>
    </w:p>
    <w:p w14:paraId="39CB4FBB" w14:textId="1FF2125C" w:rsidR="00435A92" w:rsidRPr="00DE0571" w:rsidRDefault="003F16D0" w:rsidP="005706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Review past simulation </w:t>
      </w:r>
      <w:r w:rsidR="00DE0571">
        <w:rPr>
          <w:rFonts w:ascii="Cambria" w:hAnsi="Cambria"/>
          <w:sz w:val="20"/>
          <w:szCs w:val="20"/>
        </w:rPr>
        <w:t xml:space="preserve">and experimental results; provide </w:t>
      </w:r>
      <w:r w:rsidR="00F53D21">
        <w:rPr>
          <w:rFonts w:ascii="Cambria" w:hAnsi="Cambria"/>
          <w:sz w:val="20"/>
          <w:szCs w:val="20"/>
        </w:rPr>
        <w:t xml:space="preserve">data-based </w:t>
      </w:r>
      <w:r w:rsidR="00DE0571">
        <w:rPr>
          <w:rFonts w:ascii="Cambria" w:hAnsi="Cambria"/>
          <w:sz w:val="20"/>
          <w:szCs w:val="20"/>
        </w:rPr>
        <w:t>design revisions on latest truck designs</w:t>
      </w:r>
    </w:p>
    <w:p w14:paraId="0C758B22" w14:textId="0F9CD5BC" w:rsidR="0078521E" w:rsidRPr="00F53D21" w:rsidRDefault="00DE0571" w:rsidP="005706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 multiphase flow simulation on engine air intake to optimize water draining during events of heavy rain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Project Team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6678F7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462C8BB8" w14:textId="0118D4E4" w:rsidR="00F53D21" w:rsidRPr="00F53D21" w:rsidRDefault="00F53D21" w:rsidP="00F53D21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6CD78444" w14:textId="244E7CBC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011A66FE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FF6A6DD" w14:textId="0C3E68B6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35774599" w14:textId="3DDD3F73" w:rsidR="00F20A96" w:rsidRPr="00F53D21" w:rsidRDefault="00C67014" w:rsidP="00F53D21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sectPr w:rsidR="00F20A96" w:rsidRPr="00F53D2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2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1064BB"/>
    <w:rsid w:val="00147D88"/>
    <w:rsid w:val="00152D7E"/>
    <w:rsid w:val="00242A54"/>
    <w:rsid w:val="00306FE0"/>
    <w:rsid w:val="003F16D0"/>
    <w:rsid w:val="00411CBD"/>
    <w:rsid w:val="00435A92"/>
    <w:rsid w:val="004449CB"/>
    <w:rsid w:val="004C31DF"/>
    <w:rsid w:val="004F2AB7"/>
    <w:rsid w:val="00542BF7"/>
    <w:rsid w:val="0056593A"/>
    <w:rsid w:val="00570680"/>
    <w:rsid w:val="005F515B"/>
    <w:rsid w:val="0060356D"/>
    <w:rsid w:val="00615992"/>
    <w:rsid w:val="006678F7"/>
    <w:rsid w:val="006E290D"/>
    <w:rsid w:val="006E4163"/>
    <w:rsid w:val="0072648A"/>
    <w:rsid w:val="00746CB6"/>
    <w:rsid w:val="0078521E"/>
    <w:rsid w:val="00791787"/>
    <w:rsid w:val="007C2C99"/>
    <w:rsid w:val="008225E0"/>
    <w:rsid w:val="008B610E"/>
    <w:rsid w:val="00901D03"/>
    <w:rsid w:val="009305E9"/>
    <w:rsid w:val="00933720"/>
    <w:rsid w:val="009B63C4"/>
    <w:rsid w:val="009D6ECE"/>
    <w:rsid w:val="00A63FBD"/>
    <w:rsid w:val="00A75AD5"/>
    <w:rsid w:val="00A84116"/>
    <w:rsid w:val="00A95CA2"/>
    <w:rsid w:val="00AC38FE"/>
    <w:rsid w:val="00C23F15"/>
    <w:rsid w:val="00C263F4"/>
    <w:rsid w:val="00C67014"/>
    <w:rsid w:val="00C85F5E"/>
    <w:rsid w:val="00C9106F"/>
    <w:rsid w:val="00CA690E"/>
    <w:rsid w:val="00CC2F13"/>
    <w:rsid w:val="00CE139D"/>
    <w:rsid w:val="00D16B2D"/>
    <w:rsid w:val="00D5714C"/>
    <w:rsid w:val="00DB30E4"/>
    <w:rsid w:val="00DE0571"/>
    <w:rsid w:val="00DE61F5"/>
    <w:rsid w:val="00E53188"/>
    <w:rsid w:val="00E67E24"/>
    <w:rsid w:val="00E854D4"/>
    <w:rsid w:val="00ED533A"/>
    <w:rsid w:val="00F20A96"/>
    <w:rsid w:val="00F368EE"/>
    <w:rsid w:val="00F53D21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42</cp:revision>
  <cp:lastPrinted>2022-01-16T20:39:00Z</cp:lastPrinted>
  <dcterms:created xsi:type="dcterms:W3CDTF">2022-01-16T20:34:00Z</dcterms:created>
  <dcterms:modified xsi:type="dcterms:W3CDTF">2022-01-16T20:40:00Z</dcterms:modified>
</cp:coreProperties>
</file>