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pPr>
      <w:r w:rsidDel="00000000" w:rsidR="00000000" w:rsidRPr="00000000">
        <w:rPr>
          <w:rtl w:val="0"/>
        </w:rPr>
      </w:r>
    </w:p>
    <w:tbl>
      <w:tblPr>
        <w:tblStyle w:val="Table1"/>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380"/>
        <w:tblGridChange w:id="0">
          <w:tblGrid>
            <w:gridCol w:w="4440"/>
            <w:gridCol w:w="4380"/>
          </w:tblGrid>
        </w:tblGridChange>
      </w:tblGrid>
      <w:tr>
        <w:trPr>
          <w:cantSplit w:val="0"/>
          <w:trHeight w:val="250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2">
            <w:pPr>
              <w:rPr/>
            </w:pPr>
            <w:r w:rsidDel="00000000" w:rsidR="00000000" w:rsidRPr="00000000">
              <w:rPr/>
              <w:drawing>
                <wp:inline distB="114300" distT="114300" distL="114300" distR="114300">
                  <wp:extent cx="2686050" cy="10922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686050" cy="10922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3">
            <w:pPr>
              <w:spacing w:after="240" w:before="240" w:lineRule="auto"/>
              <w:jc w:val="right"/>
              <w:rPr>
                <w:b w:val="1"/>
              </w:rPr>
            </w:pPr>
            <w:r w:rsidDel="00000000" w:rsidR="00000000" w:rsidRPr="00000000">
              <w:rPr>
                <w:b w:val="1"/>
                <w:rtl w:val="0"/>
              </w:rPr>
              <w:t xml:space="preserve">Département de Génie Industriel</w:t>
            </w:r>
          </w:p>
          <w:p w:rsidR="00000000" w:rsidDel="00000000" w:rsidP="00000000" w:rsidRDefault="00000000" w:rsidRPr="00000000" w14:paraId="00000004">
            <w:pPr>
              <w:spacing w:after="240" w:before="240" w:lineRule="auto"/>
              <w:rPr/>
            </w:pPr>
            <w:r w:rsidDel="00000000" w:rsidR="00000000" w:rsidRPr="00000000">
              <w:rPr>
                <w:rtl w:val="0"/>
              </w:rPr>
              <w:t xml:space="preserve"> </w:t>
            </w:r>
          </w:p>
          <w:p w:rsidR="00000000" w:rsidDel="00000000" w:rsidP="00000000" w:rsidRDefault="00000000" w:rsidRPr="00000000" w14:paraId="00000005">
            <w:pPr>
              <w:spacing w:after="240" w:before="240" w:lineRule="auto"/>
              <w:rPr/>
            </w:pPr>
            <w:r w:rsidDel="00000000" w:rsidR="00000000" w:rsidRPr="00000000">
              <w:rPr>
                <w:rtl w:val="0"/>
              </w:rPr>
              <w:t xml:space="preserve"> </w:t>
            </w:r>
          </w:p>
          <w:p w:rsidR="00000000" w:rsidDel="00000000" w:rsidP="00000000" w:rsidRDefault="00000000" w:rsidRPr="00000000" w14:paraId="00000006">
            <w:pPr>
              <w:spacing w:after="240" w:before="240" w:lineRule="auto"/>
              <w:rPr/>
            </w:pPr>
            <w:r w:rsidDel="00000000" w:rsidR="00000000" w:rsidRPr="00000000">
              <w:rPr>
                <w:rtl w:val="0"/>
              </w:rPr>
              <w:t xml:space="preserve"> </w:t>
            </w:r>
          </w:p>
        </w:tc>
      </w:tr>
    </w:tbl>
    <w:p w:rsidR="00000000" w:rsidDel="00000000" w:rsidP="00000000" w:rsidRDefault="00000000" w:rsidRPr="00000000" w14:paraId="0000000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8">
      <w:pPr>
        <w:spacing w:after="240" w:before="240" w:lineRule="auto"/>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09">
      <w:pPr>
        <w:spacing w:after="240" w:before="240" w:lineRule="auto"/>
        <w:jc w:val="center"/>
        <w:rPr>
          <w:b w:val="1"/>
          <w:sz w:val="32"/>
          <w:szCs w:val="32"/>
        </w:rPr>
      </w:pPr>
      <w:r w:rsidDel="00000000" w:rsidR="00000000" w:rsidRPr="00000000">
        <w:rPr>
          <w:b w:val="1"/>
          <w:sz w:val="32"/>
          <w:szCs w:val="32"/>
          <w:rtl w:val="0"/>
        </w:rPr>
        <w:t xml:space="preserve">IND8119 - Gestion d’équipe dans un environnement technologique</w:t>
      </w:r>
    </w:p>
    <w:p w:rsidR="00000000" w:rsidDel="00000000" w:rsidP="00000000" w:rsidRDefault="00000000" w:rsidRPr="00000000" w14:paraId="0000000A">
      <w:pPr>
        <w:spacing w:after="240" w:before="240" w:lineRule="auto"/>
        <w:jc w:val="center"/>
        <w:rPr>
          <w:sz w:val="32"/>
          <w:szCs w:val="32"/>
        </w:rPr>
      </w:pPr>
      <w:r w:rsidDel="00000000" w:rsidR="00000000" w:rsidRPr="00000000">
        <w:rPr>
          <w:sz w:val="32"/>
          <w:szCs w:val="32"/>
          <w:rtl w:val="0"/>
        </w:rPr>
        <w:t xml:space="preserve">Session : Automne 2022, 07 Décembre 2022</w:t>
      </w:r>
    </w:p>
    <w:p w:rsidR="00000000" w:rsidDel="00000000" w:rsidP="00000000" w:rsidRDefault="00000000" w:rsidRPr="00000000" w14:paraId="0000000B">
      <w:pPr>
        <w:spacing w:after="240" w:before="240" w:lineRule="auto"/>
        <w:jc w:val="center"/>
        <w:rPr>
          <w:sz w:val="32"/>
          <w:szCs w:val="32"/>
          <w:u w:val="single"/>
        </w:rPr>
      </w:pPr>
      <w:r w:rsidDel="00000000" w:rsidR="00000000" w:rsidRPr="00000000">
        <w:rPr>
          <w:sz w:val="32"/>
          <w:szCs w:val="32"/>
          <w:u w:val="single"/>
          <w:rtl w:val="0"/>
        </w:rPr>
        <w:t xml:space="preserve">Rencontre autorégulation 2</w:t>
      </w:r>
    </w:p>
    <w:p w:rsidR="00000000" w:rsidDel="00000000" w:rsidP="00000000" w:rsidRDefault="00000000" w:rsidRPr="00000000" w14:paraId="0000000C">
      <w:pPr>
        <w:spacing w:after="240" w:before="240"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w:t>
      </w:r>
    </w:p>
    <w:tbl>
      <w:tblPr>
        <w:tblStyle w:val="Table2"/>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85"/>
        <w:gridCol w:w="1995"/>
        <w:gridCol w:w="3135"/>
        <w:tblGridChange w:id="0">
          <w:tblGrid>
            <w:gridCol w:w="3885"/>
            <w:gridCol w:w="1995"/>
            <w:gridCol w:w="3135"/>
          </w:tblGrid>
        </w:tblGridChange>
      </w:tblGrid>
      <w:tr>
        <w:trPr>
          <w:cantSplit w:val="0"/>
          <w:trHeight w:val="750" w:hRule="atLeast"/>
          <w:tblHeader w:val="0"/>
        </w:trPr>
        <w:tc>
          <w:tcPr>
            <w:tcBorders>
              <w:top w:color="d9d9d9" w:space="0" w:sz="8" w:val="single"/>
              <w:left w:color="d9d9d9" w:space="0" w:sz="8" w:val="single"/>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0D">
            <w:pPr>
              <w:spacing w:before="240" w:lineRule="auto"/>
              <w:ind w:left="100" w:right="100" w:firstLine="0"/>
              <w:jc w:val="center"/>
              <w:rPr>
                <w:rFonts w:ascii="Calibri" w:cs="Calibri" w:eastAsia="Calibri" w:hAnsi="Calibri"/>
                <w:i w:val="1"/>
                <w:color w:val="7f7f7f"/>
              </w:rPr>
            </w:pPr>
            <w:r w:rsidDel="00000000" w:rsidR="00000000" w:rsidRPr="00000000">
              <w:rPr>
                <w:rFonts w:ascii="Calibri" w:cs="Calibri" w:eastAsia="Calibri" w:hAnsi="Calibri"/>
                <w:i w:val="1"/>
                <w:color w:val="7f7f7f"/>
                <w:rtl w:val="0"/>
              </w:rPr>
              <w:t xml:space="preserve">NOM, prénom</w:t>
            </w:r>
          </w:p>
        </w:tc>
        <w:tc>
          <w:tcPr>
            <w:tcBorders>
              <w:top w:color="d9d9d9" w:space="0" w:sz="8" w:val="single"/>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0E">
            <w:pPr>
              <w:spacing w:before="240" w:lineRule="auto"/>
              <w:ind w:left="100" w:right="100" w:firstLine="0"/>
              <w:jc w:val="center"/>
              <w:rPr>
                <w:rFonts w:ascii="Calibri" w:cs="Calibri" w:eastAsia="Calibri" w:hAnsi="Calibri"/>
                <w:i w:val="1"/>
                <w:color w:val="7f7f7f"/>
              </w:rPr>
            </w:pPr>
            <w:r w:rsidDel="00000000" w:rsidR="00000000" w:rsidRPr="00000000">
              <w:rPr>
                <w:rFonts w:ascii="Calibri" w:cs="Calibri" w:eastAsia="Calibri" w:hAnsi="Calibri"/>
                <w:i w:val="1"/>
                <w:color w:val="7f7f7f"/>
                <w:rtl w:val="0"/>
              </w:rPr>
              <w:t xml:space="preserve">Matricule</w:t>
            </w:r>
          </w:p>
        </w:tc>
        <w:tc>
          <w:tcPr>
            <w:tcBorders>
              <w:top w:color="d9d9d9" w:space="0" w:sz="8" w:val="single"/>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0F">
            <w:pPr>
              <w:spacing w:before="240" w:lineRule="auto"/>
              <w:ind w:left="100" w:right="100" w:firstLine="0"/>
              <w:jc w:val="center"/>
              <w:rPr>
                <w:rFonts w:ascii="Calibri" w:cs="Calibri" w:eastAsia="Calibri" w:hAnsi="Calibri"/>
                <w:i w:val="1"/>
                <w:color w:val="7f7f7f"/>
              </w:rPr>
            </w:pPr>
            <w:r w:rsidDel="00000000" w:rsidR="00000000" w:rsidRPr="00000000">
              <w:rPr>
                <w:rFonts w:ascii="Calibri" w:cs="Calibri" w:eastAsia="Calibri" w:hAnsi="Calibri"/>
                <w:i w:val="1"/>
                <w:color w:val="7f7f7f"/>
                <w:rtl w:val="0"/>
              </w:rPr>
              <w:t xml:space="preserve">Signature</w:t>
            </w:r>
          </w:p>
        </w:tc>
      </w:tr>
      <w:tr>
        <w:trPr>
          <w:cantSplit w:val="0"/>
          <w:trHeight w:val="750" w:hRule="atLeast"/>
          <w:tblHeader w:val="0"/>
        </w:trPr>
        <w:tc>
          <w:tcPr>
            <w:tcBorders>
              <w:top w:color="000000" w:space="0" w:sz="0" w:val="nil"/>
              <w:left w:color="d9d9d9" w:space="0" w:sz="8" w:val="single"/>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0">
            <w:pPr>
              <w:spacing w:before="240" w:lineRule="auto"/>
              <w:ind w:left="100" w:right="100" w:firstLine="0"/>
              <w:jc w:val="center"/>
              <w:rPr>
                <w:rFonts w:ascii="Calibri" w:cs="Calibri" w:eastAsia="Calibri" w:hAnsi="Calibri"/>
              </w:rPr>
            </w:pPr>
            <w:r w:rsidDel="00000000" w:rsidR="00000000" w:rsidRPr="00000000">
              <w:rPr>
                <w:rFonts w:ascii="Calibri" w:cs="Calibri" w:eastAsia="Calibri" w:hAnsi="Calibri"/>
                <w:rtl w:val="0"/>
              </w:rPr>
              <w:t xml:space="preserve">BENARD, Alex</w:t>
            </w:r>
          </w:p>
        </w:tc>
        <w:tc>
          <w:tcPr>
            <w:tcBorders>
              <w:top w:color="000000" w:space="0" w:sz="0" w:val="nil"/>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1">
            <w:pPr>
              <w:spacing w:before="240" w:lineRule="auto"/>
              <w:ind w:left="100" w:right="100" w:firstLine="0"/>
              <w:jc w:val="center"/>
              <w:rPr>
                <w:rFonts w:ascii="Calibri" w:cs="Calibri" w:eastAsia="Calibri" w:hAnsi="Calibri"/>
              </w:rPr>
            </w:pPr>
            <w:r w:rsidDel="00000000" w:rsidR="00000000" w:rsidRPr="00000000">
              <w:rPr>
                <w:rFonts w:ascii="Calibri" w:cs="Calibri" w:eastAsia="Calibri" w:hAnsi="Calibri"/>
                <w:rtl w:val="0"/>
              </w:rPr>
              <w:t xml:space="preserve">2009428</w:t>
            </w:r>
          </w:p>
        </w:tc>
        <w:tc>
          <w:tcPr>
            <w:tcBorders>
              <w:top w:color="000000" w:space="0" w:sz="0" w:val="nil"/>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2">
            <w:pPr>
              <w:ind w:left="100" w:right="100" w:firstLine="0"/>
              <w:jc w:val="center"/>
              <w:rPr>
                <w:rFonts w:ascii="Pacifico" w:cs="Pacifico" w:eastAsia="Pacifico" w:hAnsi="Pacifico"/>
              </w:rPr>
            </w:pPr>
            <w:r w:rsidDel="00000000" w:rsidR="00000000" w:rsidRPr="00000000">
              <w:rPr>
                <w:rFonts w:ascii="Pacifico" w:cs="Pacifico" w:eastAsia="Pacifico" w:hAnsi="Pacifico"/>
                <w:rtl w:val="0"/>
              </w:rPr>
              <w:t xml:space="preserve">Alex Bénard</w:t>
            </w:r>
          </w:p>
        </w:tc>
      </w:tr>
      <w:tr>
        <w:trPr>
          <w:cantSplit w:val="0"/>
          <w:trHeight w:val="750" w:hRule="atLeast"/>
          <w:tblHeader w:val="0"/>
        </w:trPr>
        <w:tc>
          <w:tcPr>
            <w:tcBorders>
              <w:top w:color="000000" w:space="0" w:sz="0" w:val="nil"/>
              <w:left w:color="d9d9d9" w:space="0" w:sz="8" w:val="single"/>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3">
            <w:pPr>
              <w:spacing w:before="240" w:lineRule="auto"/>
              <w:ind w:left="100" w:right="100" w:firstLine="0"/>
              <w:jc w:val="center"/>
              <w:rPr>
                <w:rFonts w:ascii="Calibri" w:cs="Calibri" w:eastAsia="Calibri" w:hAnsi="Calibri"/>
              </w:rPr>
            </w:pPr>
            <w:r w:rsidDel="00000000" w:rsidR="00000000" w:rsidRPr="00000000">
              <w:rPr>
                <w:rFonts w:ascii="Calibri" w:cs="Calibri" w:eastAsia="Calibri" w:hAnsi="Calibri"/>
                <w:rtl w:val="0"/>
              </w:rPr>
              <w:t xml:space="preserve">MEENS, Yann</w:t>
            </w:r>
          </w:p>
        </w:tc>
        <w:tc>
          <w:tcPr>
            <w:tcBorders>
              <w:top w:color="000000" w:space="0" w:sz="0" w:val="nil"/>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4">
            <w:pPr>
              <w:spacing w:before="240" w:lineRule="auto"/>
              <w:ind w:left="100" w:right="100" w:firstLine="0"/>
              <w:jc w:val="center"/>
              <w:rPr>
                <w:rFonts w:ascii="Calibri" w:cs="Calibri" w:eastAsia="Calibri" w:hAnsi="Calibri"/>
              </w:rPr>
            </w:pPr>
            <w:r w:rsidDel="00000000" w:rsidR="00000000" w:rsidRPr="00000000">
              <w:rPr>
                <w:rFonts w:ascii="Calibri" w:cs="Calibri" w:eastAsia="Calibri" w:hAnsi="Calibri"/>
                <w:rtl w:val="0"/>
              </w:rPr>
              <w:t xml:space="preserve">2163003</w:t>
            </w:r>
          </w:p>
        </w:tc>
        <w:tc>
          <w:tcPr>
            <w:tcBorders>
              <w:top w:color="000000" w:space="0" w:sz="0" w:val="nil"/>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5">
            <w:pPr>
              <w:ind w:left="100" w:right="100" w:firstLine="0"/>
              <w:jc w:val="center"/>
              <w:rPr>
                <w:rFonts w:ascii="Impact" w:cs="Impact" w:eastAsia="Impact" w:hAnsi="Impact"/>
                <w:b w:val="1"/>
                <w:u w:val="single"/>
              </w:rPr>
            </w:pPr>
            <w:r w:rsidDel="00000000" w:rsidR="00000000" w:rsidRPr="00000000">
              <w:rPr>
                <w:rFonts w:ascii="Impact" w:cs="Impact" w:eastAsia="Impact" w:hAnsi="Impact"/>
                <w:b w:val="1"/>
                <w:u w:val="single"/>
                <w:rtl w:val="0"/>
              </w:rPr>
              <w:t xml:space="preserve">Yann MEENS</w:t>
            </w:r>
          </w:p>
        </w:tc>
      </w:tr>
      <w:tr>
        <w:trPr>
          <w:cantSplit w:val="0"/>
          <w:trHeight w:val="750" w:hRule="atLeast"/>
          <w:tblHeader w:val="0"/>
        </w:trPr>
        <w:tc>
          <w:tcPr>
            <w:tcBorders>
              <w:top w:color="000000" w:space="0" w:sz="0" w:val="nil"/>
              <w:left w:color="d9d9d9" w:space="0" w:sz="8" w:val="single"/>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6">
            <w:pPr>
              <w:spacing w:before="240" w:lineRule="auto"/>
              <w:ind w:left="100" w:right="100" w:firstLine="0"/>
              <w:jc w:val="center"/>
              <w:rPr>
                <w:rFonts w:ascii="Calibri" w:cs="Calibri" w:eastAsia="Calibri" w:hAnsi="Calibri"/>
              </w:rPr>
            </w:pPr>
            <w:r w:rsidDel="00000000" w:rsidR="00000000" w:rsidRPr="00000000">
              <w:rPr>
                <w:rFonts w:ascii="Calibri" w:cs="Calibri" w:eastAsia="Calibri" w:hAnsi="Calibri"/>
                <w:rtl w:val="0"/>
              </w:rPr>
              <w:t xml:space="preserve">MICHEAU, Simon</w:t>
            </w:r>
          </w:p>
        </w:tc>
        <w:tc>
          <w:tcPr>
            <w:tcBorders>
              <w:top w:color="000000" w:space="0" w:sz="0" w:val="nil"/>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7">
            <w:pPr>
              <w:spacing w:before="240" w:lineRule="auto"/>
              <w:ind w:left="100" w:right="100" w:firstLine="0"/>
              <w:jc w:val="center"/>
              <w:rPr>
                <w:rFonts w:ascii="Calibri" w:cs="Calibri" w:eastAsia="Calibri" w:hAnsi="Calibri"/>
              </w:rPr>
            </w:pPr>
            <w:r w:rsidDel="00000000" w:rsidR="00000000" w:rsidRPr="00000000">
              <w:rPr>
                <w:rFonts w:ascii="Calibri" w:cs="Calibri" w:eastAsia="Calibri" w:hAnsi="Calibri"/>
                <w:rtl w:val="0"/>
              </w:rPr>
              <w:t xml:space="preserve">1961109</w:t>
            </w:r>
          </w:p>
        </w:tc>
        <w:tc>
          <w:tcPr>
            <w:tcBorders>
              <w:top w:color="000000" w:space="0" w:sz="0" w:val="nil"/>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8">
            <w:pPr>
              <w:ind w:left="100" w:right="100" w:firstLine="0"/>
              <w:jc w:val="center"/>
              <w:rPr>
                <w:b w:val="1"/>
                <w:i w:val="1"/>
                <w:sz w:val="16"/>
                <w:szCs w:val="16"/>
                <w:u w:val="single"/>
              </w:rPr>
            </w:pPr>
            <w:r w:rsidDel="00000000" w:rsidR="00000000" w:rsidRPr="00000000">
              <w:rPr>
                <w:b w:val="1"/>
                <w:i w:val="1"/>
                <w:sz w:val="16"/>
                <w:szCs w:val="16"/>
                <w:u w:val="single"/>
                <w:rtl w:val="0"/>
              </w:rPr>
              <w:t xml:space="preserve">Simon Micheau</w:t>
            </w:r>
          </w:p>
        </w:tc>
      </w:tr>
      <w:tr>
        <w:trPr>
          <w:cantSplit w:val="0"/>
          <w:trHeight w:val="750" w:hRule="atLeast"/>
          <w:tblHeader w:val="0"/>
        </w:trPr>
        <w:tc>
          <w:tcPr>
            <w:tcBorders>
              <w:top w:color="000000" w:space="0" w:sz="0" w:val="nil"/>
              <w:left w:color="d9d9d9" w:space="0" w:sz="8" w:val="single"/>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9">
            <w:pPr>
              <w:spacing w:before="240" w:lineRule="auto"/>
              <w:ind w:left="100" w:right="100" w:firstLine="0"/>
              <w:jc w:val="center"/>
              <w:rPr>
                <w:rFonts w:ascii="Calibri" w:cs="Calibri" w:eastAsia="Calibri" w:hAnsi="Calibri"/>
              </w:rPr>
            </w:pPr>
            <w:r w:rsidDel="00000000" w:rsidR="00000000" w:rsidRPr="00000000">
              <w:rPr>
                <w:rFonts w:ascii="Calibri" w:cs="Calibri" w:eastAsia="Calibri" w:hAnsi="Calibri"/>
                <w:rtl w:val="0"/>
              </w:rPr>
              <w:t xml:space="preserve">NDIA, Eleazar</w:t>
            </w:r>
          </w:p>
        </w:tc>
        <w:tc>
          <w:tcPr>
            <w:tcBorders>
              <w:top w:color="000000" w:space="0" w:sz="0" w:val="nil"/>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A">
            <w:pPr>
              <w:spacing w:before="240" w:lineRule="auto"/>
              <w:ind w:left="100" w:right="100" w:firstLine="0"/>
              <w:jc w:val="center"/>
              <w:rPr>
                <w:rFonts w:ascii="Calibri" w:cs="Calibri" w:eastAsia="Calibri" w:hAnsi="Calibri"/>
              </w:rPr>
            </w:pPr>
            <w:r w:rsidDel="00000000" w:rsidR="00000000" w:rsidRPr="00000000">
              <w:rPr>
                <w:rFonts w:ascii="Calibri" w:cs="Calibri" w:eastAsia="Calibri" w:hAnsi="Calibri"/>
                <w:rtl w:val="0"/>
              </w:rPr>
              <w:t xml:space="preserve">2149839</w:t>
            </w:r>
          </w:p>
        </w:tc>
        <w:tc>
          <w:tcPr>
            <w:tcBorders>
              <w:top w:color="000000" w:space="0" w:sz="0" w:val="nil"/>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B">
            <w:pPr>
              <w:ind w:left="100" w:right="100" w:firstLine="0"/>
              <w:jc w:val="center"/>
              <w:rPr>
                <w:rFonts w:ascii="Spectral" w:cs="Spectral" w:eastAsia="Spectral" w:hAnsi="Spectral"/>
              </w:rPr>
            </w:pPr>
            <w:r w:rsidDel="00000000" w:rsidR="00000000" w:rsidRPr="00000000">
              <w:rPr>
                <w:rFonts w:ascii="Spectral" w:cs="Spectral" w:eastAsia="Spectral" w:hAnsi="Spectral"/>
                <w:rtl w:val="0"/>
              </w:rPr>
              <w:t xml:space="preserve">Eleazar Ndia</w:t>
            </w:r>
          </w:p>
        </w:tc>
      </w:tr>
      <w:tr>
        <w:trPr>
          <w:cantSplit w:val="0"/>
          <w:trHeight w:val="750" w:hRule="atLeast"/>
          <w:tblHeader w:val="0"/>
        </w:trPr>
        <w:tc>
          <w:tcPr>
            <w:tcBorders>
              <w:top w:color="000000" w:space="0" w:sz="0" w:val="nil"/>
              <w:left w:color="d9d9d9" w:space="0" w:sz="8" w:val="single"/>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C">
            <w:pPr>
              <w:spacing w:before="240" w:lineRule="auto"/>
              <w:ind w:left="100" w:right="100" w:firstLine="0"/>
              <w:jc w:val="center"/>
              <w:rPr>
                <w:rFonts w:ascii="Calibri" w:cs="Calibri" w:eastAsia="Calibri" w:hAnsi="Calibri"/>
              </w:rPr>
            </w:pPr>
            <w:r w:rsidDel="00000000" w:rsidR="00000000" w:rsidRPr="00000000">
              <w:rPr>
                <w:rFonts w:ascii="Calibri" w:cs="Calibri" w:eastAsia="Calibri" w:hAnsi="Calibri"/>
                <w:rtl w:val="0"/>
              </w:rPr>
              <w:t xml:space="preserve">SALEM, Karima</w:t>
            </w:r>
          </w:p>
        </w:tc>
        <w:tc>
          <w:tcPr>
            <w:tcBorders>
              <w:top w:color="000000" w:space="0" w:sz="0" w:val="nil"/>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D">
            <w:pPr>
              <w:spacing w:before="240" w:lineRule="auto"/>
              <w:ind w:left="100" w:right="100" w:firstLine="0"/>
              <w:jc w:val="center"/>
              <w:rPr>
                <w:rFonts w:ascii="Calibri" w:cs="Calibri" w:eastAsia="Calibri" w:hAnsi="Calibri"/>
              </w:rPr>
            </w:pPr>
            <w:r w:rsidDel="00000000" w:rsidR="00000000" w:rsidRPr="00000000">
              <w:rPr>
                <w:rFonts w:ascii="Calibri" w:cs="Calibri" w:eastAsia="Calibri" w:hAnsi="Calibri"/>
                <w:rtl w:val="0"/>
              </w:rPr>
              <w:t xml:space="preserve">1896851</w:t>
            </w:r>
          </w:p>
        </w:tc>
        <w:tc>
          <w:tcPr>
            <w:tcBorders>
              <w:top w:color="000000" w:space="0" w:sz="0" w:val="nil"/>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E">
            <w:pPr>
              <w:ind w:left="100" w:right="100" w:firstLine="0"/>
              <w:jc w:val="center"/>
              <w:rPr>
                <w:rFonts w:ascii="Caveat" w:cs="Caveat" w:eastAsia="Caveat" w:hAnsi="Caveat"/>
              </w:rPr>
            </w:pPr>
            <w:r w:rsidDel="00000000" w:rsidR="00000000" w:rsidRPr="00000000">
              <w:rPr>
                <w:rFonts w:ascii="Caveat" w:cs="Caveat" w:eastAsia="Caveat" w:hAnsi="Caveat"/>
                <w:rtl w:val="0"/>
              </w:rPr>
              <w:t xml:space="preserve">Karima Salem</w:t>
            </w:r>
          </w:p>
        </w:tc>
      </w:tr>
      <w:tr>
        <w:trPr>
          <w:cantSplit w:val="0"/>
          <w:trHeight w:val="765" w:hRule="atLeast"/>
          <w:tblHeader w:val="0"/>
        </w:trPr>
        <w:tc>
          <w:tcPr>
            <w:tcBorders>
              <w:top w:color="000000" w:space="0" w:sz="0" w:val="nil"/>
              <w:left w:color="d9d9d9" w:space="0" w:sz="8" w:val="single"/>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1F">
            <w:pPr>
              <w:spacing w:before="240" w:lineRule="auto"/>
              <w:ind w:left="100" w:right="100" w:firstLine="0"/>
              <w:jc w:val="center"/>
              <w:rPr>
                <w:rFonts w:ascii="Calibri" w:cs="Calibri" w:eastAsia="Calibri" w:hAnsi="Calibri"/>
              </w:rPr>
            </w:pPr>
            <w:r w:rsidDel="00000000" w:rsidR="00000000" w:rsidRPr="00000000">
              <w:rPr>
                <w:rFonts w:ascii="Calibri" w:cs="Calibri" w:eastAsia="Calibri" w:hAnsi="Calibri"/>
                <w:rtl w:val="0"/>
              </w:rPr>
              <w:t xml:space="preserve">SANTERRE, Raphaël</w:t>
            </w:r>
          </w:p>
        </w:tc>
        <w:tc>
          <w:tcPr>
            <w:tcBorders>
              <w:top w:color="000000" w:space="0" w:sz="0" w:val="nil"/>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20">
            <w:pPr>
              <w:spacing w:before="240" w:lineRule="auto"/>
              <w:ind w:left="100" w:right="100" w:firstLine="0"/>
              <w:jc w:val="center"/>
              <w:rPr>
                <w:rFonts w:ascii="Calibri" w:cs="Calibri" w:eastAsia="Calibri" w:hAnsi="Calibri"/>
              </w:rPr>
            </w:pPr>
            <w:r w:rsidDel="00000000" w:rsidR="00000000" w:rsidRPr="00000000">
              <w:rPr>
                <w:rFonts w:ascii="Calibri" w:cs="Calibri" w:eastAsia="Calibri" w:hAnsi="Calibri"/>
                <w:rtl w:val="0"/>
              </w:rPr>
              <w:t xml:space="preserve">1990146</w:t>
            </w:r>
          </w:p>
        </w:tc>
        <w:tc>
          <w:tcPr>
            <w:tcBorders>
              <w:top w:color="000000" w:space="0" w:sz="0" w:val="nil"/>
              <w:left w:color="000000" w:space="0" w:sz="0" w:val="nil"/>
              <w:bottom w:color="d9d9d9" w:space="0" w:sz="8" w:val="single"/>
              <w:right w:color="d9d9d9" w:space="0" w:sz="8" w:val="single"/>
            </w:tcBorders>
            <w:tcMar>
              <w:top w:w="100.0" w:type="dxa"/>
              <w:left w:w="100.0" w:type="dxa"/>
              <w:bottom w:w="100.0" w:type="dxa"/>
              <w:right w:w="100.0" w:type="dxa"/>
            </w:tcMar>
            <w:vAlign w:val="top"/>
          </w:tcPr>
          <w:p w:rsidR="00000000" w:rsidDel="00000000" w:rsidP="00000000" w:rsidRDefault="00000000" w:rsidRPr="00000000" w14:paraId="00000021">
            <w:pPr>
              <w:ind w:left="100" w:right="100" w:firstLine="0"/>
              <w:jc w:val="center"/>
              <w:rPr/>
            </w:pPr>
            <w:r w:rsidDel="00000000" w:rsidR="00000000" w:rsidRPr="00000000">
              <w:rPr/>
              <w:drawing>
                <wp:inline distB="114300" distT="114300" distL="114300" distR="114300">
                  <wp:extent cx="1138238" cy="340746"/>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138238" cy="34074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2">
      <w:pPr>
        <w:spacing w:after="240" w:before="240" w:lineRule="auto"/>
        <w:rPr/>
      </w:pPr>
      <w:r w:rsidDel="00000000" w:rsidR="00000000" w:rsidRPr="00000000">
        <w:rPr>
          <w:rtl w:val="0"/>
        </w:rPr>
        <w:t xml:space="preserve"> </w:t>
      </w:r>
    </w:p>
    <w:p w:rsidR="00000000" w:rsidDel="00000000" w:rsidP="00000000" w:rsidRDefault="00000000" w:rsidRPr="00000000" w14:paraId="00000023">
      <w:pPr>
        <w:spacing w:after="240" w:before="240" w:lineRule="auto"/>
        <w:rPr/>
      </w:pPr>
      <w:r w:rsidDel="00000000" w:rsidR="00000000" w:rsidRPr="00000000">
        <w:rPr>
          <w:rtl w:val="0"/>
        </w:rPr>
        <w:t xml:space="preserve"> </w:t>
      </w:r>
    </w:p>
    <w:p w:rsidR="00000000" w:rsidDel="00000000" w:rsidP="00000000" w:rsidRDefault="00000000" w:rsidRPr="00000000" w14:paraId="00000024">
      <w:pPr>
        <w:spacing w:after="240" w:before="240" w:lineRule="auto"/>
        <w:rPr>
          <w:i w:val="1"/>
        </w:rPr>
      </w:pPr>
      <w:r w:rsidDel="00000000" w:rsidR="00000000" w:rsidRPr="00000000">
        <w:rPr>
          <w:i w:val="1"/>
          <w:rtl w:val="0"/>
        </w:rPr>
        <w:t xml:space="preserve"> </w:t>
      </w:r>
    </w:p>
    <w:p w:rsidR="00000000" w:rsidDel="00000000" w:rsidP="00000000" w:rsidRDefault="00000000" w:rsidRPr="00000000" w14:paraId="00000025">
      <w:pPr>
        <w:spacing w:after="240" w:before="240" w:lineRule="auto"/>
        <w:rPr>
          <w:i w:val="1"/>
        </w:rPr>
      </w:pPr>
      <w:r w:rsidDel="00000000" w:rsidR="00000000" w:rsidRPr="00000000">
        <w:rPr>
          <w:i w:val="1"/>
          <w:rtl w:val="0"/>
        </w:rPr>
        <w:t xml:space="preserve">Consigne : </w:t>
      </w:r>
    </w:p>
    <w:p w:rsidR="00000000" w:rsidDel="00000000" w:rsidP="00000000" w:rsidRDefault="00000000" w:rsidRPr="00000000" w14:paraId="00000026">
      <w:pPr>
        <w:spacing w:after="240" w:before="240" w:lineRule="auto"/>
        <w:rPr>
          <w:i w:val="1"/>
        </w:rPr>
      </w:pPr>
      <w:r w:rsidDel="00000000" w:rsidR="00000000" w:rsidRPr="00000000">
        <w:rPr>
          <w:i w:val="1"/>
          <w:rtl w:val="0"/>
        </w:rPr>
        <w:t xml:space="preserve">Attention, il faut converge vers une vision commune, elle va vérifier l’unanimité</w:t>
      </w:r>
    </w:p>
    <w:p w:rsidR="00000000" w:rsidDel="00000000" w:rsidP="00000000" w:rsidRDefault="00000000" w:rsidRPr="00000000" w14:paraId="00000027">
      <w:pPr>
        <w:spacing w:after="240" w:before="240" w:lineRule="auto"/>
        <w:rPr>
          <w:i w:val="1"/>
        </w:rPr>
      </w:pPr>
      <w:r w:rsidDel="00000000" w:rsidR="00000000" w:rsidRPr="00000000">
        <w:rPr>
          <w:i w:val="1"/>
          <w:rtl w:val="0"/>
        </w:rPr>
        <w:t xml:space="preserve">Passage à 17h25 : Lions indomptables</w:t>
      </w:r>
    </w:p>
    <w:p w:rsidR="00000000" w:rsidDel="00000000" w:rsidP="00000000" w:rsidRDefault="00000000" w:rsidRPr="00000000" w14:paraId="00000028">
      <w:pPr>
        <w:spacing w:after="240" w:before="240" w:lineRule="auto"/>
        <w:ind w:left="360"/>
        <w:rPr>
          <w:i w:val="1"/>
        </w:rPr>
      </w:pPr>
      <w:r w:rsidDel="00000000" w:rsidR="00000000" w:rsidRPr="00000000">
        <w:rPr>
          <w:i w:val="1"/>
          <w:rtl w:val="0"/>
        </w:rPr>
        <w:t xml:space="preserve">1)</w:t>
      </w:r>
      <w:r w:rsidDel="00000000" w:rsidR="00000000" w:rsidRPr="00000000">
        <w:rPr>
          <w:i w:val="1"/>
          <w:sz w:val="14"/>
          <w:szCs w:val="14"/>
          <w:rtl w:val="0"/>
        </w:rPr>
        <w:t xml:space="preserve">     </w:t>
      </w:r>
      <w:r w:rsidDel="00000000" w:rsidR="00000000" w:rsidRPr="00000000">
        <w:rPr>
          <w:i w:val="1"/>
          <w:rtl w:val="0"/>
        </w:rPr>
        <w:t xml:space="preserve">Nommer un porte-parole. </w:t>
      </w:r>
    </w:p>
    <w:p w:rsidR="00000000" w:rsidDel="00000000" w:rsidP="00000000" w:rsidRDefault="00000000" w:rsidRPr="00000000" w14:paraId="00000029">
      <w:pPr>
        <w:spacing w:after="240" w:before="240" w:lineRule="auto"/>
        <w:ind w:left="360"/>
        <w:rPr>
          <w:i w:val="1"/>
        </w:rPr>
      </w:pPr>
      <w:r w:rsidDel="00000000" w:rsidR="00000000" w:rsidRPr="00000000">
        <w:rPr>
          <w:i w:val="1"/>
          <w:rtl w:val="0"/>
        </w:rPr>
        <w:t xml:space="preserve">2)</w:t>
      </w:r>
      <w:r w:rsidDel="00000000" w:rsidR="00000000" w:rsidRPr="00000000">
        <w:rPr>
          <w:i w:val="1"/>
          <w:sz w:val="14"/>
          <w:szCs w:val="14"/>
          <w:rtl w:val="0"/>
        </w:rPr>
        <w:t xml:space="preserve">     </w:t>
      </w:r>
      <w:r w:rsidDel="00000000" w:rsidR="00000000" w:rsidRPr="00000000">
        <w:rPr>
          <w:i w:val="1"/>
          <w:rtl w:val="0"/>
        </w:rPr>
        <w:t xml:space="preserve">Présenter les réflexions au regard de ce qui a évolué depuis la dernière rencontre d’auto régulation : Dire ou on en est maintenant. Analyse des résultats est ce que ça a marché ? Qu'est ce que ça dit sur notre dynamique d’équipe. Observer l’intérieur de l’équipe : Individuel puis en groupe. </w:t>
      </w:r>
    </w:p>
    <w:p w:rsidR="00000000" w:rsidDel="00000000" w:rsidP="00000000" w:rsidRDefault="00000000" w:rsidRPr="00000000" w14:paraId="0000002A">
      <w:pPr>
        <w:spacing w:after="240" w:before="240" w:lineRule="auto"/>
        <w:ind w:left="360"/>
        <w:rPr>
          <w:i w:val="1"/>
        </w:rPr>
      </w:pPr>
      <w:r w:rsidDel="00000000" w:rsidR="00000000" w:rsidRPr="00000000">
        <w:rPr>
          <w:i w:val="1"/>
          <w:rtl w:val="0"/>
        </w:rPr>
        <w:t xml:space="preserve">3)</w:t>
      </w:r>
      <w:r w:rsidDel="00000000" w:rsidR="00000000" w:rsidRPr="00000000">
        <w:rPr>
          <w:i w:val="1"/>
          <w:sz w:val="14"/>
          <w:szCs w:val="14"/>
          <w:rtl w:val="0"/>
        </w:rPr>
        <w:t xml:space="preserve">     </w:t>
      </w:r>
      <w:r w:rsidDel="00000000" w:rsidR="00000000" w:rsidRPr="00000000">
        <w:rPr>
          <w:i w:val="1"/>
          <w:rtl w:val="0"/>
        </w:rPr>
        <w:t xml:space="preserve">Boucle d'asservissement</w:t>
      </w:r>
      <w:r w:rsidDel="00000000" w:rsidR="00000000" w:rsidRPr="00000000">
        <w:rPr>
          <w:i w:val="1"/>
          <w:rtl w:val="0"/>
        </w:rPr>
        <w:t xml:space="preserve"> pour voir ce qu’on met en place pour la suite pour le livrable 3. </w:t>
      </w:r>
    </w:p>
    <w:p w:rsidR="00000000" w:rsidDel="00000000" w:rsidP="00000000" w:rsidRDefault="00000000" w:rsidRPr="00000000" w14:paraId="0000002B">
      <w:pPr>
        <w:spacing w:after="240" w:before="240" w:lineRule="auto"/>
        <w:jc w:val="both"/>
        <w:rPr/>
      </w:pPr>
      <w:r w:rsidDel="00000000" w:rsidR="00000000" w:rsidRPr="00000000">
        <w:rPr>
          <w:rtl w:val="0"/>
        </w:rPr>
      </w:r>
    </w:p>
    <w:tbl>
      <w:tblPr>
        <w:tblStyle w:val="Table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24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C">
            <w:pPr>
              <w:widowControl w:val="0"/>
              <w:rPr/>
            </w:pPr>
            <w:r w:rsidDel="00000000" w:rsidR="00000000" w:rsidRPr="00000000">
              <w:rPr>
                <w:rtl w:val="0"/>
              </w:rPr>
            </w:r>
          </w:p>
        </w:tc>
      </w:tr>
      <w:tr>
        <w:trPr>
          <w:cantSplit w:val="0"/>
          <w:trHeight w:val="78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D">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1.En observant ton équipe travailler jusqu’à maintenant, quelles dimensions semblent bien gérées, considérées et développées? Qu’est-ce qui te fait dire ça?</w:t>
            </w:r>
          </w:p>
          <w:p w:rsidR="00000000" w:rsidDel="00000000" w:rsidP="00000000" w:rsidRDefault="00000000" w:rsidRPr="00000000" w14:paraId="0000002E">
            <w:pPr>
              <w:widowControl w:val="0"/>
              <w:numPr>
                <w:ilvl w:val="0"/>
                <w:numId w:val="7"/>
              </w:numP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Karima : </w:t>
            </w:r>
          </w:p>
          <w:p w:rsidR="00000000" w:rsidDel="00000000" w:rsidP="00000000" w:rsidRDefault="00000000" w:rsidRPr="00000000" w14:paraId="0000002F">
            <w:pPr>
              <w:widowControl w:val="0"/>
              <w:numPr>
                <w:ilvl w:val="1"/>
                <w:numId w:val="7"/>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Organisation: </w:t>
            </w:r>
            <w:r w:rsidDel="00000000" w:rsidR="00000000" w:rsidRPr="00000000">
              <w:rPr>
                <w:rFonts w:ascii="Calibri" w:cs="Calibri" w:eastAsia="Calibri" w:hAnsi="Calibri"/>
                <w:sz w:val="24"/>
                <w:szCs w:val="24"/>
                <w:rtl w:val="0"/>
              </w:rPr>
              <w:t xml:space="preserve">Programmation de rencontre pour avancer le travail</w:t>
            </w:r>
          </w:p>
          <w:p w:rsidR="00000000" w:rsidDel="00000000" w:rsidP="00000000" w:rsidRDefault="00000000" w:rsidRPr="00000000" w14:paraId="00000030">
            <w:pPr>
              <w:widowControl w:val="0"/>
              <w:numPr>
                <w:ilvl w:val="1"/>
                <w:numId w:val="7"/>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u w:val="single"/>
                <w:rtl w:val="0"/>
              </w:rPr>
              <w:t xml:space="preserve">Affiliation:</w:t>
            </w:r>
            <w:r w:rsidDel="00000000" w:rsidR="00000000" w:rsidRPr="00000000">
              <w:rPr>
                <w:rFonts w:ascii="Calibri" w:cs="Calibri" w:eastAsia="Calibri" w:hAnsi="Calibri"/>
                <w:sz w:val="24"/>
                <w:szCs w:val="24"/>
                <w:rtl w:val="0"/>
              </w:rPr>
              <w:t xml:space="preserve"> Plus de liens entre les membres de l’équipe, donc une plus grande facilité à exprimer ses idées/opinions. </w:t>
            </w:r>
            <w:r w:rsidDel="00000000" w:rsidR="00000000" w:rsidRPr="00000000">
              <w:rPr>
                <w:rtl w:val="0"/>
              </w:rPr>
            </w:r>
          </w:p>
          <w:p w:rsidR="00000000" w:rsidDel="00000000" w:rsidP="00000000" w:rsidRDefault="00000000" w:rsidRPr="00000000" w14:paraId="00000031">
            <w:pPr>
              <w:widowControl w:val="0"/>
              <w:numPr>
                <w:ilvl w:val="0"/>
                <w:numId w:val="7"/>
              </w:numP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Alex :</w:t>
            </w:r>
          </w:p>
          <w:p w:rsidR="00000000" w:rsidDel="00000000" w:rsidP="00000000" w:rsidRDefault="00000000" w:rsidRPr="00000000" w14:paraId="00000032">
            <w:pPr>
              <w:widowControl w:val="0"/>
              <w:numPr>
                <w:ilvl w:val="1"/>
                <w:numId w:val="7"/>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Production:</w:t>
            </w:r>
            <w:r w:rsidDel="00000000" w:rsidR="00000000" w:rsidRPr="00000000">
              <w:rPr>
                <w:rFonts w:ascii="Calibri" w:cs="Calibri" w:eastAsia="Calibri" w:hAnsi="Calibri"/>
                <w:sz w:val="24"/>
                <w:szCs w:val="24"/>
                <w:rtl w:val="0"/>
              </w:rPr>
              <w:t xml:space="preserve"> l’équipe travaille bien et effectue un travail de qualité en ce qui à trait aux différents livrables.</w:t>
            </w:r>
          </w:p>
          <w:p w:rsidR="00000000" w:rsidDel="00000000" w:rsidP="00000000" w:rsidRDefault="00000000" w:rsidRPr="00000000" w14:paraId="00000033">
            <w:pPr>
              <w:widowControl w:val="0"/>
              <w:numPr>
                <w:ilvl w:val="1"/>
                <w:numId w:val="7"/>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u w:val="single"/>
                <w:rtl w:val="0"/>
              </w:rPr>
              <w:t xml:space="preserve">Affiliation </w:t>
            </w:r>
            <w:r w:rsidDel="00000000" w:rsidR="00000000" w:rsidRPr="00000000">
              <w:rPr>
                <w:rFonts w:ascii="Calibri" w:cs="Calibri" w:eastAsia="Calibri" w:hAnsi="Calibri"/>
                <w:sz w:val="24"/>
                <w:szCs w:val="24"/>
                <w:rtl w:val="0"/>
              </w:rPr>
              <w:t xml:space="preserve">: Membres plus à l’aise</w:t>
            </w:r>
          </w:p>
          <w:p w:rsidR="00000000" w:rsidDel="00000000" w:rsidP="00000000" w:rsidRDefault="00000000" w:rsidRPr="00000000" w14:paraId="00000034">
            <w:pPr>
              <w:widowControl w:val="0"/>
              <w:numPr>
                <w:ilvl w:val="1"/>
                <w:numId w:val="7"/>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u w:val="single"/>
                <w:rtl w:val="0"/>
              </w:rPr>
              <w:t xml:space="preserve">Traitement de l’information :</w:t>
            </w:r>
            <w:r w:rsidDel="00000000" w:rsidR="00000000" w:rsidRPr="00000000">
              <w:rPr>
                <w:rFonts w:ascii="Calibri" w:cs="Calibri" w:eastAsia="Calibri" w:hAnsi="Calibri"/>
                <w:sz w:val="24"/>
                <w:szCs w:val="24"/>
                <w:rtl w:val="0"/>
              </w:rPr>
              <w:t xml:space="preserve"> Création d’un Teams et utilisation de Powerpoint, tous les membres se sont rapidement adaptés</w:t>
            </w:r>
            <w:r w:rsidDel="00000000" w:rsidR="00000000" w:rsidRPr="00000000">
              <w:rPr>
                <w:rtl w:val="0"/>
              </w:rPr>
            </w:r>
          </w:p>
          <w:p w:rsidR="00000000" w:rsidDel="00000000" w:rsidP="00000000" w:rsidRDefault="00000000" w:rsidRPr="00000000" w14:paraId="00000035">
            <w:pPr>
              <w:widowControl w:val="0"/>
              <w:numPr>
                <w:ilvl w:val="0"/>
                <w:numId w:val="8"/>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Yann : </w:t>
            </w:r>
            <w:r w:rsidDel="00000000" w:rsidR="00000000" w:rsidRPr="00000000">
              <w:rPr>
                <w:rtl w:val="0"/>
              </w:rPr>
            </w:r>
          </w:p>
          <w:p w:rsidR="00000000" w:rsidDel="00000000" w:rsidP="00000000" w:rsidRDefault="00000000" w:rsidRPr="00000000" w14:paraId="00000036">
            <w:pPr>
              <w:widowControl w:val="0"/>
              <w:numPr>
                <w:ilvl w:val="1"/>
                <w:numId w:val="8"/>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u w:val="single"/>
                <w:rtl w:val="0"/>
              </w:rPr>
              <w:t xml:space="preserve">Organisation:</w:t>
            </w:r>
            <w:r w:rsidDel="00000000" w:rsidR="00000000" w:rsidRPr="00000000">
              <w:rPr>
                <w:rFonts w:ascii="Calibri" w:cs="Calibri" w:eastAsia="Calibri" w:hAnsi="Calibri"/>
                <w:sz w:val="24"/>
                <w:szCs w:val="24"/>
                <w:rtl w:val="0"/>
              </w:rPr>
              <w:t xml:space="preserve"> Gestion des interactions mieux, communication plus ouverte, partage d’idées. Prise en compte de l’opinion d’un plus grand nombre de membres de l’équipe grâce au tour de table. Le porte parole régule la parole de ce qui parle trop et permet à ceux qui parlent moins de s’exprimer. </w:t>
            </w:r>
          </w:p>
          <w:p w:rsidR="00000000" w:rsidDel="00000000" w:rsidP="00000000" w:rsidRDefault="00000000" w:rsidRPr="00000000" w14:paraId="00000037">
            <w:pPr>
              <w:widowControl w:val="0"/>
              <w:numPr>
                <w:ilvl w:val="1"/>
                <w:numId w:val="8"/>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w:t>
            </w:r>
            <w:r w:rsidDel="00000000" w:rsidR="00000000" w:rsidRPr="00000000">
              <w:rPr>
                <w:rFonts w:ascii="Calibri" w:cs="Calibri" w:eastAsia="Calibri" w:hAnsi="Calibri"/>
                <w:sz w:val="24"/>
                <w:szCs w:val="24"/>
                <w:u w:val="single"/>
                <w:rtl w:val="0"/>
              </w:rPr>
              <w:t xml:space="preserve">raitement de l’information:</w:t>
            </w:r>
            <w:r w:rsidDel="00000000" w:rsidR="00000000" w:rsidRPr="00000000">
              <w:rPr>
                <w:rFonts w:ascii="Calibri" w:cs="Calibri" w:eastAsia="Calibri" w:hAnsi="Calibri"/>
                <w:sz w:val="24"/>
                <w:szCs w:val="24"/>
                <w:rtl w:val="0"/>
              </w:rPr>
              <w:t xml:space="preserve"> Gain de temps car le porte parole abrège de longues conversations sans but réel. Apparition de plus de confrontations dans les idées ce qui créer de la richesse à notre travail.</w:t>
            </w:r>
          </w:p>
          <w:p w:rsidR="00000000" w:rsidDel="00000000" w:rsidP="00000000" w:rsidRDefault="00000000" w:rsidRPr="00000000" w14:paraId="00000038">
            <w:pPr>
              <w:widowControl w:val="0"/>
              <w:numPr>
                <w:ilvl w:val="1"/>
                <w:numId w:val="8"/>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Affiliation : De mieux en mieux. Aussi dû au temps passé ensemble.</w:t>
            </w:r>
            <w:r w:rsidDel="00000000" w:rsidR="00000000" w:rsidRPr="00000000">
              <w:rPr>
                <w:rtl w:val="0"/>
              </w:rPr>
            </w:r>
          </w:p>
          <w:p w:rsidR="00000000" w:rsidDel="00000000" w:rsidP="00000000" w:rsidRDefault="00000000" w:rsidRPr="00000000" w14:paraId="00000039">
            <w:pPr>
              <w:widowControl w:val="0"/>
              <w:numPr>
                <w:ilvl w:val="0"/>
                <w:numId w:val="8"/>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Raphaël :</w:t>
            </w:r>
          </w:p>
          <w:p w:rsidR="00000000" w:rsidDel="00000000" w:rsidP="00000000" w:rsidRDefault="00000000" w:rsidRPr="00000000" w14:paraId="0000003A">
            <w:pPr>
              <w:widowControl w:val="0"/>
              <w:numPr>
                <w:ilvl w:val="1"/>
                <w:numId w:val="8"/>
              </w:numPr>
              <w:ind w:left="144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u w:val="single"/>
                <w:rtl w:val="0"/>
              </w:rPr>
              <w:t xml:space="preserve">Traitement de l’information:</w:t>
            </w:r>
            <w:r w:rsidDel="00000000" w:rsidR="00000000" w:rsidRPr="00000000">
              <w:rPr>
                <w:rFonts w:ascii="Calibri" w:cs="Calibri" w:eastAsia="Calibri" w:hAnsi="Calibri"/>
                <w:sz w:val="24"/>
                <w:szCs w:val="24"/>
                <w:rtl w:val="0"/>
              </w:rPr>
              <w:t xml:space="preserve">   Bon partage de l’information dû à l’utilisation de google docs, Teams et messenger</w:t>
            </w:r>
            <w:r w:rsidDel="00000000" w:rsidR="00000000" w:rsidRPr="00000000">
              <w:rPr>
                <w:rtl w:val="0"/>
              </w:rPr>
            </w:r>
          </w:p>
          <w:p w:rsidR="00000000" w:rsidDel="00000000" w:rsidP="00000000" w:rsidRDefault="00000000" w:rsidRPr="00000000" w14:paraId="0000003B">
            <w:pPr>
              <w:widowControl w:val="0"/>
              <w:numPr>
                <w:ilvl w:val="1"/>
                <w:numId w:val="8"/>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u w:val="single"/>
                <w:rtl w:val="0"/>
              </w:rPr>
              <w:t xml:space="preserve">Affiliation:</w:t>
            </w:r>
            <w:r w:rsidDel="00000000" w:rsidR="00000000" w:rsidRPr="00000000">
              <w:rPr>
                <w:rFonts w:ascii="Calibri" w:cs="Calibri" w:eastAsia="Calibri" w:hAnsi="Calibri"/>
                <w:sz w:val="24"/>
                <w:szCs w:val="24"/>
                <w:rtl w:val="0"/>
              </w:rPr>
              <w:t xml:space="preserve"> Membres plus à l’aise entre eux, meilleur appartenance du groupe</w:t>
            </w:r>
            <w:r w:rsidDel="00000000" w:rsidR="00000000" w:rsidRPr="00000000">
              <w:rPr>
                <w:rtl w:val="0"/>
              </w:rPr>
            </w:r>
          </w:p>
          <w:p w:rsidR="00000000" w:rsidDel="00000000" w:rsidP="00000000" w:rsidRDefault="00000000" w:rsidRPr="00000000" w14:paraId="0000003C">
            <w:pPr>
              <w:widowControl w:val="0"/>
              <w:numPr>
                <w:ilvl w:val="0"/>
                <w:numId w:val="8"/>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Simon : </w:t>
            </w:r>
          </w:p>
          <w:p w:rsidR="00000000" w:rsidDel="00000000" w:rsidP="00000000" w:rsidRDefault="00000000" w:rsidRPr="00000000" w14:paraId="0000003D">
            <w:pPr>
              <w:widowControl w:val="0"/>
              <w:numPr>
                <w:ilvl w:val="1"/>
                <w:numId w:val="8"/>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Affiliations:</w:t>
            </w:r>
            <w:r w:rsidDel="00000000" w:rsidR="00000000" w:rsidRPr="00000000">
              <w:rPr>
                <w:rFonts w:ascii="Calibri" w:cs="Calibri" w:eastAsia="Calibri" w:hAnsi="Calibri"/>
                <w:sz w:val="24"/>
                <w:szCs w:val="24"/>
                <w:rtl w:val="0"/>
              </w:rPr>
              <w:t xml:space="preserve"> Approfondissement des relations entre les membres</w:t>
            </w:r>
          </w:p>
          <w:p w:rsidR="00000000" w:rsidDel="00000000" w:rsidP="00000000" w:rsidRDefault="00000000" w:rsidRPr="00000000" w14:paraId="0000003E">
            <w:pPr>
              <w:widowControl w:val="0"/>
              <w:numPr>
                <w:ilvl w:val="1"/>
                <w:numId w:val="8"/>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u w:val="single"/>
                <w:rtl w:val="0"/>
              </w:rPr>
              <w:t xml:space="preserve">Traitement de l'informations:</w:t>
            </w:r>
            <w:r w:rsidDel="00000000" w:rsidR="00000000" w:rsidRPr="00000000">
              <w:rPr>
                <w:rFonts w:ascii="Calibri" w:cs="Calibri" w:eastAsia="Calibri" w:hAnsi="Calibri"/>
                <w:sz w:val="24"/>
                <w:szCs w:val="24"/>
                <w:rtl w:val="0"/>
              </w:rPr>
              <w:t xml:space="preserve"> davantage de discussion et partage d’opinion</w:t>
            </w:r>
          </w:p>
          <w:p w:rsidR="00000000" w:rsidDel="00000000" w:rsidP="00000000" w:rsidRDefault="00000000" w:rsidRPr="00000000" w14:paraId="0000003F">
            <w:pPr>
              <w:widowControl w:val="0"/>
              <w:numPr>
                <w:ilvl w:val="1"/>
                <w:numId w:val="8"/>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u w:val="single"/>
                <w:rtl w:val="0"/>
              </w:rPr>
              <w:t xml:space="preserve">Organisation:</w:t>
            </w:r>
            <w:r w:rsidDel="00000000" w:rsidR="00000000" w:rsidRPr="00000000">
              <w:rPr>
                <w:rFonts w:ascii="Calibri" w:cs="Calibri" w:eastAsia="Calibri" w:hAnsi="Calibri"/>
                <w:sz w:val="24"/>
                <w:szCs w:val="24"/>
                <w:rtl w:val="0"/>
              </w:rPr>
              <w:t xml:space="preserve"> un certain “rodage” des méthodes</w:t>
            </w:r>
          </w:p>
          <w:p w:rsidR="00000000" w:rsidDel="00000000" w:rsidP="00000000" w:rsidRDefault="00000000" w:rsidRPr="00000000" w14:paraId="00000040">
            <w:pPr>
              <w:widowControl w:val="0"/>
              <w:numPr>
                <w:ilvl w:val="0"/>
                <w:numId w:val="4"/>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Eleazar :</w:t>
            </w:r>
          </w:p>
          <w:p w:rsidR="00000000" w:rsidDel="00000000" w:rsidP="00000000" w:rsidRDefault="00000000" w:rsidRPr="00000000" w14:paraId="00000041">
            <w:pPr>
              <w:widowControl w:val="0"/>
              <w:numPr>
                <w:ilvl w:val="1"/>
                <w:numId w:val="4"/>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u w:val="single"/>
                <w:rtl w:val="0"/>
              </w:rPr>
              <w:t xml:space="preserve"> Production:</w:t>
            </w:r>
            <w:r w:rsidDel="00000000" w:rsidR="00000000" w:rsidRPr="00000000">
              <w:rPr>
                <w:rFonts w:ascii="Calibri" w:cs="Calibri" w:eastAsia="Calibri" w:hAnsi="Calibri"/>
                <w:sz w:val="24"/>
                <w:szCs w:val="24"/>
                <w:rtl w:val="0"/>
              </w:rPr>
              <w:t xml:space="preserve"> Bonne gestion du temps, les objectifs sont bien définis et atteints.</w:t>
            </w:r>
            <w:r w:rsidDel="00000000" w:rsidR="00000000" w:rsidRPr="00000000">
              <w:rPr>
                <w:rtl w:val="0"/>
              </w:rPr>
            </w:r>
          </w:p>
        </w:tc>
      </w:tr>
      <w:tr>
        <w:trPr>
          <w:cantSplit w:val="0"/>
          <w:trHeight w:val="78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2">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Quelles dimensions te semblent les plus problématiques, dysfonctionnelles ou ignorées dans ton équipe ? Quels sont tes indices?</w:t>
            </w:r>
          </w:p>
          <w:p w:rsidR="00000000" w:rsidDel="00000000" w:rsidP="00000000" w:rsidRDefault="00000000" w:rsidRPr="00000000" w14:paraId="00000043">
            <w:pPr>
              <w:widowControl w:val="0"/>
              <w:numPr>
                <w:ilvl w:val="0"/>
                <w:numId w:val="5"/>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Yann :  </w:t>
            </w:r>
          </w:p>
          <w:p w:rsidR="00000000" w:rsidDel="00000000" w:rsidP="00000000" w:rsidRDefault="00000000" w:rsidRPr="00000000" w14:paraId="00000044">
            <w:pPr>
              <w:widowControl w:val="0"/>
              <w:numPr>
                <w:ilvl w:val="1"/>
                <w:numId w:val="5"/>
              </w:numPr>
              <w:ind w:left="1440" w:hanging="360"/>
              <w:rPr>
                <w:rFonts w:ascii="Calibri" w:cs="Calibri" w:eastAsia="Calibri" w:hAnsi="Calibri"/>
                <w:b w:val="1"/>
                <w:sz w:val="24"/>
                <w:szCs w:val="24"/>
              </w:rPr>
            </w:pPr>
            <w:r w:rsidDel="00000000" w:rsidR="00000000" w:rsidRPr="00000000">
              <w:rPr>
                <w:rFonts w:ascii="Calibri" w:cs="Calibri" w:eastAsia="Calibri" w:hAnsi="Calibri"/>
                <w:sz w:val="24"/>
                <w:szCs w:val="24"/>
                <w:u w:val="single"/>
                <w:rtl w:val="0"/>
              </w:rPr>
              <w:t xml:space="preserve">Gestion de conflit :</w:t>
            </w:r>
            <w:r w:rsidDel="00000000" w:rsidR="00000000" w:rsidRPr="00000000">
              <w:rPr>
                <w:rFonts w:ascii="Calibri" w:cs="Calibri" w:eastAsia="Calibri" w:hAnsi="Calibri"/>
                <w:sz w:val="24"/>
                <w:szCs w:val="24"/>
                <w:rtl w:val="0"/>
              </w:rPr>
              <w:t xml:space="preserve"> Soft mais comment ça se passerait si les attentes étaient plus élevées. Trop de laxisme ou bonne ambiance ? Des tensions non abordées. </w:t>
            </w:r>
          </w:p>
          <w:p w:rsidR="00000000" w:rsidDel="00000000" w:rsidP="00000000" w:rsidRDefault="00000000" w:rsidRPr="00000000" w14:paraId="00000045">
            <w:pPr>
              <w:widowControl w:val="0"/>
              <w:numPr>
                <w:ilvl w:val="1"/>
                <w:numId w:val="5"/>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u w:val="single"/>
                <w:rtl w:val="0"/>
              </w:rPr>
              <w:t xml:space="preserve">Organisation: </w:t>
            </w:r>
            <w:r w:rsidDel="00000000" w:rsidR="00000000" w:rsidRPr="00000000">
              <w:rPr>
                <w:rFonts w:ascii="Calibri" w:cs="Calibri" w:eastAsia="Calibri" w:hAnsi="Calibri"/>
                <w:sz w:val="24"/>
                <w:szCs w:val="24"/>
                <w:rtl w:val="0"/>
              </w:rPr>
              <w:t xml:space="preserve">De plus en plus dur de trouver des plages horaires pour travailler ensemble. </w:t>
            </w:r>
          </w:p>
          <w:p w:rsidR="00000000" w:rsidDel="00000000" w:rsidP="00000000" w:rsidRDefault="00000000" w:rsidRPr="00000000" w14:paraId="00000046">
            <w:pPr>
              <w:widowControl w:val="0"/>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Karima : </w:t>
            </w:r>
          </w:p>
          <w:p w:rsidR="00000000" w:rsidDel="00000000" w:rsidP="00000000" w:rsidRDefault="00000000" w:rsidRPr="00000000" w14:paraId="00000047">
            <w:pPr>
              <w:widowControl w:val="0"/>
              <w:numPr>
                <w:ilvl w:val="1"/>
                <w:numId w:val="5"/>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Médiation:</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reste mise de côté</w:t>
            </w:r>
            <w:r w:rsidDel="00000000" w:rsidR="00000000" w:rsidRPr="00000000">
              <w:rPr>
                <w:rtl w:val="0"/>
              </w:rPr>
            </w:r>
          </w:p>
          <w:p w:rsidR="00000000" w:rsidDel="00000000" w:rsidP="00000000" w:rsidRDefault="00000000" w:rsidRPr="00000000" w14:paraId="00000048">
            <w:pPr>
              <w:widowControl w:val="0"/>
              <w:numPr>
                <w:ilvl w:val="0"/>
                <w:numId w:val="5"/>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Alex : </w:t>
            </w:r>
          </w:p>
          <w:p w:rsidR="00000000" w:rsidDel="00000000" w:rsidP="00000000" w:rsidRDefault="00000000" w:rsidRPr="00000000" w14:paraId="00000049">
            <w:pPr>
              <w:widowControl w:val="0"/>
              <w:numPr>
                <w:ilvl w:val="1"/>
                <w:numId w:val="5"/>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Organisation :</w:t>
            </w:r>
            <w:r w:rsidDel="00000000" w:rsidR="00000000" w:rsidRPr="00000000">
              <w:rPr>
                <w:rFonts w:ascii="Calibri" w:cs="Calibri" w:eastAsia="Calibri" w:hAnsi="Calibri"/>
                <w:sz w:val="24"/>
                <w:szCs w:val="24"/>
                <w:rtl w:val="0"/>
              </w:rPr>
              <w:t xml:space="preserve"> Avec les examens finaux qui approchent, l’équipe a de la difficulté à trouver des plages horaires communes pour effectuer des rencontres. L’organisation de l’équipe s’écroule tranquillement.</w:t>
            </w:r>
          </w:p>
          <w:p w:rsidR="00000000" w:rsidDel="00000000" w:rsidP="00000000" w:rsidRDefault="00000000" w:rsidRPr="00000000" w14:paraId="0000004A">
            <w:pPr>
              <w:widowControl w:val="0"/>
              <w:numPr>
                <w:ilvl w:val="1"/>
                <w:numId w:val="5"/>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u w:val="single"/>
                <w:rtl w:val="0"/>
              </w:rPr>
              <w:t xml:space="preserve">Interinfluence :</w:t>
            </w:r>
            <w:r w:rsidDel="00000000" w:rsidR="00000000" w:rsidRPr="00000000">
              <w:rPr>
                <w:rFonts w:ascii="Calibri" w:cs="Calibri" w:eastAsia="Calibri" w:hAnsi="Calibri"/>
                <w:sz w:val="24"/>
                <w:szCs w:val="24"/>
                <w:rtl w:val="0"/>
              </w:rPr>
              <w:t xml:space="preserve"> Difficulté de prise de décision du à des contraintes de temps ce qui peut engendrer de légères tensions.</w:t>
            </w:r>
          </w:p>
          <w:p w:rsidR="00000000" w:rsidDel="00000000" w:rsidP="00000000" w:rsidRDefault="00000000" w:rsidRPr="00000000" w14:paraId="0000004B">
            <w:pPr>
              <w:widowControl w:val="0"/>
              <w:numPr>
                <w:ilvl w:val="0"/>
                <w:numId w:val="5"/>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Simon : </w:t>
            </w:r>
          </w:p>
          <w:p w:rsidR="00000000" w:rsidDel="00000000" w:rsidP="00000000" w:rsidRDefault="00000000" w:rsidRPr="00000000" w14:paraId="0000004C">
            <w:pPr>
              <w:widowControl w:val="0"/>
              <w:numPr>
                <w:ilvl w:val="1"/>
                <w:numId w:val="5"/>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Interinfluence:</w:t>
            </w:r>
            <w:r w:rsidDel="00000000" w:rsidR="00000000" w:rsidRPr="00000000">
              <w:rPr>
                <w:rFonts w:ascii="Calibri" w:cs="Calibri" w:eastAsia="Calibri" w:hAnsi="Calibri"/>
                <w:sz w:val="24"/>
                <w:szCs w:val="24"/>
                <w:rtl w:val="0"/>
              </w:rPr>
              <w:t xml:space="preserve"> quelques tensions non abordée</w:t>
            </w:r>
          </w:p>
          <w:p w:rsidR="00000000" w:rsidDel="00000000" w:rsidP="00000000" w:rsidRDefault="00000000" w:rsidRPr="00000000" w14:paraId="0000004D">
            <w:pPr>
              <w:widowControl w:val="0"/>
              <w:numPr>
                <w:ilvl w:val="1"/>
                <w:numId w:val="5"/>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u w:val="single"/>
                <w:rtl w:val="0"/>
              </w:rPr>
              <w:t xml:space="preserve">Médiation/organisation:</w:t>
            </w:r>
            <w:r w:rsidDel="00000000" w:rsidR="00000000" w:rsidRPr="00000000">
              <w:rPr>
                <w:rFonts w:ascii="Calibri" w:cs="Calibri" w:eastAsia="Calibri" w:hAnsi="Calibri"/>
                <w:sz w:val="24"/>
                <w:szCs w:val="24"/>
                <w:rtl w:val="0"/>
              </w:rPr>
              <w:t xml:space="preserve"> Difficulté d’organisation des horaires du contrainte des membres, quelques méthodes mis en place</w:t>
            </w:r>
            <w:r w:rsidDel="00000000" w:rsidR="00000000" w:rsidRPr="00000000">
              <w:rPr>
                <w:rtl w:val="0"/>
              </w:rPr>
            </w:r>
          </w:p>
          <w:p w:rsidR="00000000" w:rsidDel="00000000" w:rsidP="00000000" w:rsidRDefault="00000000" w:rsidRPr="00000000" w14:paraId="0000004E">
            <w:pPr>
              <w:widowControl w:val="0"/>
              <w:numPr>
                <w:ilvl w:val="0"/>
                <w:numId w:val="5"/>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Raphaël : </w:t>
            </w:r>
            <w:r w:rsidDel="00000000" w:rsidR="00000000" w:rsidRPr="00000000">
              <w:rPr>
                <w:rtl w:val="0"/>
              </w:rPr>
            </w:r>
          </w:p>
          <w:p w:rsidR="00000000" w:rsidDel="00000000" w:rsidP="00000000" w:rsidRDefault="00000000" w:rsidRPr="00000000" w14:paraId="0000004F">
            <w:pPr>
              <w:widowControl w:val="0"/>
              <w:numPr>
                <w:ilvl w:val="1"/>
                <w:numId w:val="5"/>
              </w:numPr>
              <w:ind w:left="1440" w:hanging="360"/>
              <w:rPr>
                <w:rFonts w:ascii="Calibri" w:cs="Calibri" w:eastAsia="Calibri" w:hAnsi="Calibri"/>
                <w:b w:val="1"/>
                <w:sz w:val="24"/>
                <w:szCs w:val="24"/>
              </w:rPr>
            </w:pPr>
            <w:r w:rsidDel="00000000" w:rsidR="00000000" w:rsidRPr="00000000">
              <w:rPr>
                <w:rFonts w:ascii="Calibri" w:cs="Calibri" w:eastAsia="Calibri" w:hAnsi="Calibri"/>
                <w:sz w:val="24"/>
                <w:szCs w:val="24"/>
                <w:u w:val="single"/>
                <w:rtl w:val="0"/>
              </w:rPr>
              <w:t xml:space="preserve">Organisation:</w:t>
            </w:r>
            <w:r w:rsidDel="00000000" w:rsidR="00000000" w:rsidRPr="00000000">
              <w:rPr>
                <w:rFonts w:ascii="Calibri" w:cs="Calibri" w:eastAsia="Calibri" w:hAnsi="Calibri"/>
                <w:sz w:val="24"/>
                <w:szCs w:val="24"/>
                <w:rtl w:val="0"/>
              </w:rPr>
              <w:t xml:space="preserve"> Difficulté d’organisation de réunion dû aux contrainte d'horaire des membres</w:t>
            </w:r>
          </w:p>
          <w:p w:rsidR="00000000" w:rsidDel="00000000" w:rsidP="00000000" w:rsidRDefault="00000000" w:rsidRPr="00000000" w14:paraId="00000050">
            <w:pPr>
              <w:widowControl w:val="0"/>
              <w:numPr>
                <w:ilvl w:val="1"/>
                <w:numId w:val="5"/>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u w:val="single"/>
                <w:rtl w:val="0"/>
              </w:rPr>
              <w:t xml:space="preserve">Interinfluence:</w:t>
            </w:r>
            <w:r w:rsidDel="00000000" w:rsidR="00000000" w:rsidRPr="00000000">
              <w:rPr>
                <w:rFonts w:ascii="Calibri" w:cs="Calibri" w:eastAsia="Calibri" w:hAnsi="Calibri"/>
                <w:sz w:val="24"/>
                <w:szCs w:val="24"/>
                <w:rtl w:val="0"/>
              </w:rPr>
              <w:t xml:space="preserve"> Gestion de conflit mise de coté dû au contexte du cours</w:t>
            </w:r>
            <w:r w:rsidDel="00000000" w:rsidR="00000000" w:rsidRPr="00000000">
              <w:rPr>
                <w:rtl w:val="0"/>
              </w:rPr>
            </w:r>
          </w:p>
          <w:p w:rsidR="00000000" w:rsidDel="00000000" w:rsidP="00000000" w:rsidRDefault="00000000" w:rsidRPr="00000000" w14:paraId="00000051">
            <w:pPr>
              <w:widowControl w:val="0"/>
              <w:numPr>
                <w:ilvl w:val="0"/>
                <w:numId w:val="6"/>
              </w:numPr>
              <w:ind w:left="720" w:hanging="360"/>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Eleazar: </w:t>
            </w:r>
          </w:p>
          <w:p w:rsidR="00000000" w:rsidDel="00000000" w:rsidP="00000000" w:rsidRDefault="00000000" w:rsidRPr="00000000" w14:paraId="00000052">
            <w:pPr>
              <w:widowControl w:val="0"/>
              <w:numPr>
                <w:ilvl w:val="1"/>
                <w:numId w:val="6"/>
              </w:numPr>
              <w:ind w:left="1440" w:hanging="360"/>
              <w:rPr>
                <w:rFonts w:ascii="Calibri" w:cs="Calibri" w:eastAsia="Calibri" w:hAnsi="Calibri"/>
                <w:b w:val="1"/>
                <w:sz w:val="24"/>
                <w:szCs w:val="24"/>
                <w:u w:val="none"/>
              </w:rPr>
            </w:pPr>
            <w:r w:rsidDel="00000000" w:rsidR="00000000" w:rsidRPr="00000000">
              <w:rPr>
                <w:rFonts w:ascii="Calibri" w:cs="Calibri" w:eastAsia="Calibri" w:hAnsi="Calibri"/>
                <w:sz w:val="24"/>
                <w:szCs w:val="24"/>
                <w:u w:val="single"/>
                <w:rtl w:val="0"/>
              </w:rPr>
              <w:t xml:space="preserve">Affiliation:</w:t>
            </w:r>
            <w:r w:rsidDel="00000000" w:rsidR="00000000" w:rsidRPr="00000000">
              <w:rPr>
                <w:rFonts w:ascii="Calibri" w:cs="Calibri" w:eastAsia="Calibri" w:hAnsi="Calibri"/>
                <w:sz w:val="24"/>
                <w:szCs w:val="24"/>
                <w:rtl w:val="0"/>
              </w:rPr>
              <w:t xml:space="preserve"> Cultures différentes ce qui entraîne une difficulté dans la compréhension et l’appréhension des comportements de tout un chacun.</w:t>
            </w:r>
          </w:p>
          <w:p w:rsidR="00000000" w:rsidDel="00000000" w:rsidP="00000000" w:rsidRDefault="00000000" w:rsidRPr="00000000" w14:paraId="00000053">
            <w:pPr>
              <w:widowControl w:val="0"/>
              <w:numPr>
                <w:ilvl w:val="1"/>
                <w:numId w:val="6"/>
              </w:numPr>
              <w:ind w:left="1440" w:hanging="360"/>
              <w:rPr>
                <w:rFonts w:ascii="Calibri" w:cs="Calibri" w:eastAsia="Calibri" w:hAnsi="Calibri"/>
                <w:b w:val="1"/>
                <w:sz w:val="24"/>
                <w:szCs w:val="24"/>
                <w:u w:val="none"/>
              </w:rPr>
            </w:pPr>
            <w:r w:rsidDel="00000000" w:rsidR="00000000" w:rsidRPr="00000000">
              <w:rPr>
                <w:rFonts w:ascii="Calibri" w:cs="Calibri" w:eastAsia="Calibri" w:hAnsi="Calibri"/>
                <w:sz w:val="24"/>
                <w:szCs w:val="24"/>
                <w:u w:val="single"/>
                <w:rtl w:val="0"/>
              </w:rPr>
              <w:t xml:space="preserve">Organisation</w:t>
            </w:r>
            <w:r w:rsidDel="00000000" w:rsidR="00000000" w:rsidRPr="00000000">
              <w:rPr>
                <w:rFonts w:ascii="Calibri" w:cs="Calibri" w:eastAsia="Calibri" w:hAnsi="Calibri"/>
                <w:sz w:val="24"/>
                <w:szCs w:val="24"/>
                <w:rtl w:val="0"/>
              </w:rPr>
              <w:t xml:space="preserve">: La programmation des examens de fin de session et les projets à remettre rendent les rencontres difficiles. </w:t>
            </w:r>
            <w:r w:rsidDel="00000000" w:rsidR="00000000" w:rsidRPr="00000000">
              <w:rPr>
                <w:rtl w:val="0"/>
              </w:rPr>
            </w:r>
          </w:p>
        </w:tc>
      </w:tr>
      <w:tr>
        <w:trPr>
          <w:cantSplit w:val="0"/>
          <w:trHeight w:val="78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4">
            <w:pPr>
              <w:widowControl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Quel(s) comportement(s) pourrais-tu personnellement mettre de l’avant afin d’aider ton équipe à prendre en charge cette dimension lors de votre prochaine rencontre d’équipe</w:t>
            </w:r>
          </w:p>
          <w:p w:rsidR="00000000" w:rsidDel="00000000" w:rsidP="00000000" w:rsidRDefault="00000000" w:rsidRPr="00000000" w14:paraId="00000055">
            <w:pPr>
              <w:widowControl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6">
            <w:pPr>
              <w:widowControl w:val="0"/>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u w:val="single"/>
                <w:rtl w:val="0"/>
              </w:rPr>
              <w:t xml:space="preserve">Limite de notre régulation 1 </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57">
            <w:pPr>
              <w:widowControl w:val="0"/>
              <w:numPr>
                <w:ilvl w:val="0"/>
                <w:numId w:val="1"/>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Peu de cours en équipe depuis la dernière rencontre d’autorégulation ce qui a limité la mise en place de nos procédures de régulation. </w:t>
            </w:r>
          </w:p>
          <w:p w:rsidR="00000000" w:rsidDel="00000000" w:rsidP="00000000" w:rsidRDefault="00000000" w:rsidRPr="00000000" w14:paraId="00000058">
            <w:pPr>
              <w:widowControl w:val="0"/>
              <w:numPr>
                <w:ilvl w:val="0"/>
                <w:numId w:val="1"/>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Limite de l’animateur : Au final, un peu toujours les mêmes volontaires pour le rôle d’animateur, or ce sont souvent ceux qui prennent usuellement beaucoup la parole, donc fait encore plus parler certaines personnes. </w:t>
            </w:r>
          </w:p>
          <w:p w:rsidR="00000000" w:rsidDel="00000000" w:rsidP="00000000" w:rsidRDefault="00000000" w:rsidRPr="00000000" w14:paraId="00000059">
            <w:pPr>
              <w:widowControl w:val="0"/>
              <w:numPr>
                <w:ilvl w:val="0"/>
                <w:numId w:val="1"/>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Limite du tour de table : Prend beaucoup trop de temps, il faudrait le limiter. </w:t>
            </w:r>
          </w:p>
          <w:p w:rsidR="00000000" w:rsidDel="00000000" w:rsidP="00000000" w:rsidRDefault="00000000" w:rsidRPr="00000000" w14:paraId="0000005A">
            <w:pPr>
              <w:widowControl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B">
            <w:pPr>
              <w:widowControl w:val="0"/>
              <w:ind w:left="0" w:firstLine="0"/>
              <w:jc w:val="both"/>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Proposition d’amélioration de la  régulation 1 : </w:t>
            </w:r>
          </w:p>
          <w:p w:rsidR="00000000" w:rsidDel="00000000" w:rsidP="00000000" w:rsidRDefault="00000000" w:rsidRPr="00000000" w14:paraId="0000005C">
            <w:pPr>
              <w:widowControl w:val="0"/>
              <w:numPr>
                <w:ilvl w:val="0"/>
                <w:numId w:val="3"/>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Changer l’animateur à chaque réunion pour faire participer tout le monde. </w:t>
            </w:r>
          </w:p>
          <w:p w:rsidR="00000000" w:rsidDel="00000000" w:rsidP="00000000" w:rsidRDefault="00000000" w:rsidRPr="00000000" w14:paraId="0000005D">
            <w:pPr>
              <w:widowControl w:val="0"/>
              <w:numPr>
                <w:ilvl w:val="0"/>
                <w:numId w:val="3"/>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Mettre au clair des règles pour préciser le tour de parole, comme un nombre de minutes par personne; Permet de rendre cela plus équitable et plus efficace. </w:t>
            </w:r>
          </w:p>
          <w:p w:rsidR="00000000" w:rsidDel="00000000" w:rsidP="00000000" w:rsidRDefault="00000000" w:rsidRPr="00000000" w14:paraId="0000005E">
            <w:pPr>
              <w:widowControl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F">
            <w:pPr>
              <w:widowControl w:val="0"/>
              <w:ind w:left="0" w:firstLine="0"/>
              <w:jc w:val="both"/>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Nouvelles propositions de régulation 2 : </w:t>
            </w:r>
          </w:p>
          <w:p w:rsidR="00000000" w:rsidDel="00000000" w:rsidP="00000000" w:rsidRDefault="00000000" w:rsidRPr="00000000" w14:paraId="00000060">
            <w:pPr>
              <w:widowControl w:val="0"/>
              <w:numPr>
                <w:ilvl w:val="0"/>
                <w:numId w:val="2"/>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Utilisation de la plateforme When2meet pour améliorer la planification de réunions hors des heures de classe.  </w:t>
            </w:r>
          </w:p>
          <w:p w:rsidR="00000000" w:rsidDel="00000000" w:rsidP="00000000" w:rsidRDefault="00000000" w:rsidRPr="00000000" w14:paraId="00000061">
            <w:pPr>
              <w:widowControl w:val="0"/>
              <w:numPr>
                <w:ilvl w:val="0"/>
                <w:numId w:val="2"/>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S’organiser une réunion pour partager nos cultures, celle-ci pourrait se faire en se notant sa culture personnel sur l’échelle de Hofstede et en la partageant aux autres</w:t>
            </w:r>
          </w:p>
          <w:p w:rsidR="00000000" w:rsidDel="00000000" w:rsidP="00000000" w:rsidRDefault="00000000" w:rsidRPr="00000000" w14:paraId="00000062">
            <w:pPr>
              <w:widowControl w:val="0"/>
              <w:numPr>
                <w:ilvl w:val="0"/>
                <w:numId w:val="2"/>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Mettre en application les concepts vus dans notre projet sur la gestion d’équipe multiculturelle </w:t>
            </w:r>
          </w:p>
          <w:p w:rsidR="00000000" w:rsidDel="00000000" w:rsidP="00000000" w:rsidRDefault="00000000" w:rsidRPr="00000000" w14:paraId="00000063">
            <w:pPr>
              <w:widowControl w:val="0"/>
              <w:numPr>
                <w:ilvl w:val="0"/>
                <w:numId w:val="2"/>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Rappeler les normes d’équipe en réunion dès qu’une règle est enfreinte. (Exemple des retards, du clavardage…) </w:t>
            </w:r>
          </w:p>
          <w:p w:rsidR="00000000" w:rsidDel="00000000" w:rsidP="00000000" w:rsidRDefault="00000000" w:rsidRPr="00000000" w14:paraId="00000064">
            <w:pPr>
              <w:widowControl w:val="0"/>
              <w:numPr>
                <w:ilvl w:val="0"/>
                <w:numId w:val="2"/>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Nommer une personne désigné dans l’équipe pour jouer le rôle de médiateur en cas l'éruption de conflit</w:t>
            </w:r>
          </w:p>
          <w:p w:rsidR="00000000" w:rsidDel="00000000" w:rsidP="00000000" w:rsidRDefault="00000000" w:rsidRPr="00000000" w14:paraId="00000065">
            <w:pPr>
              <w:widowControl w:val="0"/>
              <w:numPr>
                <w:ilvl w:val="0"/>
                <w:numId w:val="2"/>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Les problèmes surviennent surtout suite à l’accumulation de plein de petits faits qui n’ont pas été relevés. Il serait donc plus pertinent de mettre comme automatisme d’énoncer chaque fait indésirable directement sur le moment pour éviter toute accumulation négative. </w:t>
            </w:r>
            <w:r w:rsidDel="00000000" w:rsidR="00000000" w:rsidRPr="00000000">
              <w:rPr>
                <w:rtl w:val="0"/>
              </w:rPr>
            </w:r>
          </w:p>
        </w:tc>
      </w:tr>
    </w:tbl>
    <w:p w:rsidR="00000000" w:rsidDel="00000000" w:rsidP="00000000" w:rsidRDefault="00000000" w:rsidRPr="00000000" w14:paraId="00000066">
      <w:pPr>
        <w:spacing w:after="240" w:before="240" w:lineRule="auto"/>
        <w:jc w:val="both"/>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Impact"/>
  <w:font w:name="Caveat">
    <w:embedRegular w:fontKey="{00000000-0000-0000-0000-000000000000}" r:id="rId1" w:subsetted="0"/>
    <w:embedBold w:fontKey="{00000000-0000-0000-0000-000000000000}" r:id="rId2" w:subsetted="0"/>
  </w:font>
  <w:font w:name="Pacifico">
    <w:embedRegular w:fontKey="{00000000-0000-0000-0000-000000000000}" r:id="rId3" w:subsetted="0"/>
  </w:font>
  <w:font w:name="Spectral">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veat-regular.ttf"/><Relationship Id="rId2" Type="http://schemas.openxmlformats.org/officeDocument/2006/relationships/font" Target="fonts/Caveat-bold.ttf"/><Relationship Id="rId3" Type="http://schemas.openxmlformats.org/officeDocument/2006/relationships/font" Target="fonts/Pacifico-regular.ttf"/><Relationship Id="rId4" Type="http://schemas.openxmlformats.org/officeDocument/2006/relationships/font" Target="fonts/Spectral-regular.ttf"/><Relationship Id="rId5" Type="http://schemas.openxmlformats.org/officeDocument/2006/relationships/font" Target="fonts/Spectral-bold.ttf"/><Relationship Id="rId6" Type="http://schemas.openxmlformats.org/officeDocument/2006/relationships/font" Target="fonts/Spectral-italic.ttf"/><Relationship Id="rId7" Type="http://schemas.openxmlformats.org/officeDocument/2006/relationships/font" Target="fonts/Spectral-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