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1F4D78"/>
          <w:sz w:val="44"/>
        </w:rPr>
        <w:t>Business Processes and Business Use Cases</w:t>
      </w:r>
    </w:p>
    <w:p>
      <w:pPr>
        <w:spacing w:after="280"/>
      </w:pPr>
      <w:r>
        <w:rPr>
          <w:rFonts w:ascii="Calibri" w:hAnsi="Calibri"/>
          <w:color w:val="555555"/>
          <w:sz w:val="24"/>
        </w:rPr>
        <w:t>Increment scope: Residence Elections and Emergency Roll Call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System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DUT Residence Management System</w:t>
            </w:r>
          </w:p>
        </w:tc>
      </w:tr>
      <w:t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Define the operational processes and non-CRUD business use cases for this increment.</w:t>
            </w:r>
          </w:p>
        </w:tc>
      </w:tr>
      <w:t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Naming rule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Use cases use verb-noun names and describe business outcomes, not screens or database operations.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1. Business Process Overview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The increment supports two high-value residence operations: conducting a fair House Committee election and accounting for people during an emergency. The processes below describe the end-to-end operational flow and intended outcome.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100"/>
        <w:gridCol w:w="4500"/>
        <w:gridCol w:w="2160"/>
      </w:tblGrid>
      <w:tr>
        <w:trPr>
          <w:cantSplit/>
        </w:trP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Business process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Description / outcome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Primary actors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Plan Election Cycle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Set the residence, positions, timetable, and election rules so the lifecycle can progress automatically.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Housing Office Administrator</w:t>
            </w:r>
          </w:p>
        </w:tc>
      </w:tr>
      <w:tr>
        <w:trPr>
          <w:cantSplit/>
        </w:trPr>
        <w:tc>
          <w:tcPr>
            <w:tcW w:type="dxa" w:w="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E2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Receive Committee Applications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Allow residents to apply directly for a chosen House Committee position during the application period.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Student, System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Assess Applicant Eligibility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Verify registration, residence allocation, duplicate applications, active committee service, and conduct-history rules.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System, Housing Office Administrator</w:t>
            </w:r>
          </w:p>
        </w:tc>
      </w:tr>
      <w:tr>
        <w:trPr>
          <w:cantSplit/>
        </w:trPr>
        <w:tc>
          <w:tcPr>
            <w:tcW w:type="dxa" w:w="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E4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Review Committee Applications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Confirm, decline, or request additional information from applicants before the campaign period.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Housing Office Administrator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Conduct Residence Voting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Provide eligible residents with an anonymous ballot for approved applicants within the configured voting window.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Student, System</w:t>
            </w:r>
          </w:p>
        </w:tc>
      </w:tr>
      <w:tr>
        <w:trPr>
          <w:cantSplit/>
        </w:trPr>
        <w:tc>
          <w:tcPr>
            <w:tcW w:type="dxa" w:w="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E6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Validate Election Outcome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Count ballots, identify winners, isolate ties, publish valid results, and activate the appointed committee.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System, Housing Office Administrator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Initiate Emergency Roll Call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Open a residence-specific accountability event in response to an incident and establish the incident context.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Security, Housing Office Administrator</w:t>
            </w:r>
          </w:p>
        </w:tc>
      </w:tr>
      <w:tr>
        <w:trPr>
          <w:cantSplit/>
        </w:trPr>
        <w:tc>
          <w:tcPr>
            <w:tcW w:type="dxa" w:w="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R2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Account for Residence Occupants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Generate the relevant resident and visitor roster and capture each person's current safety status.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Security, Building Manager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Escalate Missing Person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Identify people who remain unaccounted for and direct follow-up action to the appropriate response team.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System, Security, Building Manager</w:t>
            </w:r>
          </w:p>
        </w:tc>
      </w:tr>
      <w:tr>
        <w:trPr>
          <w:cantSplit/>
        </w:trPr>
        <w:tc>
          <w:tcPr>
            <w:tcW w:type="dxa" w:w="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R4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Conclude Emergency Accountability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Close the roll call when accountability is complete and retain an incident record for reporting and audit.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Housing Office Administrator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2. Residence Election Business Use Cases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The use cases below are phrased as verb-noun business actions. They deliberately avoid CRUD terminology such as create, read, update, and delete.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200"/>
        <w:gridCol w:w="4700"/>
        <w:gridCol w:w="1660"/>
      </w:tblGrid>
      <w:tr>
        <w:trPr>
          <w:cantSplit/>
        </w:trP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Verb-noun use case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Business description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Primary actor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Configure Election Schedule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Define the election residence, committee positions, dates, and policy rules that govern automated phase transitions.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Housing Office Administrator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UC-E02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Submit Committee Application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Apply for one House Committee position with a manifesto, motivation, and optional profile photo.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Student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Assess Applicant Eligibility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Evaluate current registration, residence allocation, duplicate application, active committee service, and conduct-warning conditions.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UC-E04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Review Committee Application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Approve an eligible applicant, reject an unsuitable applicant, or request missing information with a recorded reason.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Housing Office Administrator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Publish Campaign Profile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Make approved applicants' manifestos, goals, and profile details available to eligible residents.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UC-E06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Cast Residence Ballot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Record one anonymous, residence-scoped ballot per eligible voter during the voting period.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Student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Count Election Ballots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Calculate votes and rank approved applicants after ballot closure without exposing interim results.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UC-E08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Resolve Election Tie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Record an authorized tie-break decision when automatic winner validation identifies a tie.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Housing Office Administrator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Activate House Committee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Appoint validated winners to the active committee roster and publish the outcome.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UC-E10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Review Election Accountability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Inspect participation, turnout, application, notification, and audit information for transparency.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Housing Office Administrator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3. Emergency Roll Call Business Use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200"/>
        <w:gridCol w:w="4700"/>
        <w:gridCol w:w="1660"/>
      </w:tblGrid>
      <w:tr>
        <w:trPr>
          <w:cantSplit/>
        </w:trP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Verb-noun use case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Business description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Primary actor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Initiate Emergency Roll Call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Start an incident-specific accountability event for the affected residence and record the emergency context.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Security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UC-R02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Generate Emergency Roster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Assemble the current residents and relevant visitors who must be accounted for during the incident.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Record Safety Status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Mark each person as safe, missing, injured, evacuated, or requiring follow-up, with supporting notes where needed.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Security, Building Manager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UC-R04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Review Accountability Progress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Monitor the number and identity of accounted-for and outstanding people without relying on manual lists.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Housing Office Administrator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Escalate Missing Person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Flag an unaccounted-for person for priority follow-up and document the escalation reason.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System, Security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UC-R06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Coordinate Safety Response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Use the live roll-call information to direct search, welfare-check, or emergency-response actions.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Security, Building Manager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Conclude Emergency Roll Call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Close the accountability event once the incident response is complete and preserve the final status record.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Building Manager, Housing Office Administrator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UC-R08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Review Emergency Audit Trail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Trace status changes, responsible staff, timestamps, and escalation actions after an incident.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Housing Office Administrator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4. Business Rules Carried by the Increment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Only a resident allocated to the relevant residence may apply for its House Committee or vote in its election.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A serious or critical active conduct warning makes an applicant ineligible for House Committee appointment; a minor active warning requires review.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Approved applicants only appear on the ballot, and voting is anonymous, time-bound, and limited to one complete ballot per voter.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The system calculates results automatically after voting closes; a tie is retained for authorized administrative resolution.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Emergency roll calls use the current residence and visitor data to support accountable, time-stamped safety tracking.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Residence Elections and Emergency Roll Call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DUT Residence Management System | Increment Business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