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B0A4A" w14:textId="68EF67EA" w:rsidR="00080AE0" w:rsidRDefault="00F37763" w:rsidP="00F37763">
      <w:pPr>
        <w:jc w:val="center"/>
        <w:rPr>
          <w:rFonts w:ascii="Times New Roman" w:hAnsi="Times New Roman" w:cs="Times New Roman"/>
        </w:rPr>
      </w:pPr>
      <w:r w:rsidRPr="00F37763">
        <w:rPr>
          <w:rFonts w:ascii="Times New Roman" w:hAnsi="Times New Roman" w:cs="Times New Roman"/>
        </w:rPr>
        <w:t>Feedback on Power Electronics 3022 final exam</w:t>
      </w:r>
    </w:p>
    <w:p w14:paraId="63B3AB0D" w14:textId="77777777" w:rsidR="000A578D" w:rsidRPr="000A578D" w:rsidRDefault="000A578D" w:rsidP="000A578D">
      <w:pPr>
        <w:rPr>
          <w:rFonts w:ascii="Times New Roman" w:hAnsi="Times New Roman" w:cs="Times New Roman"/>
          <w:color w:val="0070C0"/>
        </w:rPr>
      </w:pPr>
      <w:r w:rsidRPr="000A578D">
        <w:rPr>
          <w:rFonts w:ascii="Times New Roman" w:hAnsi="Times New Roman" w:cs="Times New Roman"/>
          <w:color w:val="0070C0"/>
        </w:rPr>
        <w:t>General Comments and Exam Performance</w:t>
      </w:r>
    </w:p>
    <w:p w14:paraId="7EB5F779" w14:textId="404C6259" w:rsidR="000A578D" w:rsidRPr="000A578D" w:rsidRDefault="000A578D" w:rsidP="000A578D">
      <w:pPr>
        <w:rPr>
          <w:rFonts w:ascii="Times New Roman" w:hAnsi="Times New Roman" w:cs="Times New Roman"/>
        </w:rPr>
      </w:pPr>
      <w:r w:rsidRPr="000A578D">
        <w:rPr>
          <w:rFonts w:ascii="Times New Roman" w:hAnsi="Times New Roman" w:cs="Times New Roman"/>
        </w:rPr>
        <w:t xml:space="preserve">Number of Students: </w:t>
      </w:r>
      <w:r>
        <w:rPr>
          <w:rFonts w:ascii="Times New Roman" w:hAnsi="Times New Roman" w:cs="Times New Roman"/>
        </w:rPr>
        <w:t xml:space="preserve">IE = 237 </w:t>
      </w:r>
      <w:r>
        <w:rPr>
          <w:rFonts w:ascii="Times New Roman" w:hAnsi="Times New Roman" w:cs="Times New Roman"/>
        </w:rPr>
        <w:tab/>
        <w:t>Micro= 127</w:t>
      </w:r>
    </w:p>
    <w:p w14:paraId="25E3D06C" w14:textId="41CFED8C" w:rsidR="000A578D" w:rsidRPr="000A578D" w:rsidRDefault="000A578D" w:rsidP="000A578D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0A578D">
        <w:rPr>
          <w:rFonts w:ascii="Times New Roman" w:hAnsi="Times New Roman" w:cs="Times New Roman"/>
          <w:lang w:val="fr-FR"/>
        </w:rPr>
        <w:t>Average</w:t>
      </w:r>
      <w:proofErr w:type="spellEnd"/>
      <w:r w:rsidRPr="000A578D">
        <w:rPr>
          <w:rFonts w:ascii="Times New Roman" w:hAnsi="Times New Roman" w:cs="Times New Roman"/>
          <w:lang w:val="fr-FR"/>
        </w:rPr>
        <w:t>:</w:t>
      </w:r>
      <w:proofErr w:type="gramEnd"/>
      <w:r w:rsidRPr="000A578D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ab/>
        <w:t xml:space="preserve">          IE =1</w:t>
      </w:r>
      <w:r w:rsidR="003770A6">
        <w:rPr>
          <w:rFonts w:ascii="Times New Roman" w:hAnsi="Times New Roman" w:cs="Times New Roman"/>
          <w:lang w:val="fr-FR"/>
        </w:rPr>
        <w:t>7.5</w:t>
      </w:r>
      <w:r>
        <w:rPr>
          <w:rFonts w:ascii="Times New Roman" w:hAnsi="Times New Roman" w:cs="Times New Roman"/>
          <w:lang w:val="fr-FR"/>
        </w:rPr>
        <w:tab/>
        <w:t xml:space="preserve">Micro = </w:t>
      </w:r>
      <w:r w:rsidR="003770A6">
        <w:rPr>
          <w:rFonts w:ascii="Times New Roman" w:hAnsi="Times New Roman" w:cs="Times New Roman"/>
          <w:lang w:val="fr-FR"/>
        </w:rPr>
        <w:t>17</w:t>
      </w:r>
    </w:p>
    <w:p w14:paraId="2FBF95A1" w14:textId="1B85A81A" w:rsidR="000A578D" w:rsidRPr="000A578D" w:rsidRDefault="000A578D" w:rsidP="000A578D">
      <w:pPr>
        <w:rPr>
          <w:rFonts w:ascii="Times New Roman" w:hAnsi="Times New Roman" w:cs="Times New Roman"/>
          <w:lang w:val="fr-FR"/>
        </w:rPr>
      </w:pPr>
      <w:r w:rsidRPr="000A578D">
        <w:rPr>
          <w:rFonts w:ascii="Times New Roman" w:hAnsi="Times New Roman" w:cs="Times New Roman"/>
          <w:lang w:val="fr-FR"/>
        </w:rPr>
        <w:t xml:space="preserve">Standard </w:t>
      </w:r>
      <w:proofErr w:type="spellStart"/>
      <w:proofErr w:type="gramStart"/>
      <w:r w:rsidRPr="000A578D">
        <w:rPr>
          <w:rFonts w:ascii="Times New Roman" w:hAnsi="Times New Roman" w:cs="Times New Roman"/>
          <w:lang w:val="fr-FR"/>
        </w:rPr>
        <w:t>Deviation</w:t>
      </w:r>
      <w:proofErr w:type="spellEnd"/>
      <w:r w:rsidRPr="000A578D">
        <w:rPr>
          <w:rFonts w:ascii="Times New Roman" w:hAnsi="Times New Roman" w:cs="Times New Roman"/>
          <w:lang w:val="fr-FR"/>
        </w:rPr>
        <w:t>:</w:t>
      </w:r>
      <w:proofErr w:type="gramEnd"/>
      <w:r w:rsidRPr="000A578D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IE = 4                Micro=4.4</w:t>
      </w:r>
    </w:p>
    <w:p w14:paraId="374E1BD7" w14:textId="1CC8DADC" w:rsidR="000A578D" w:rsidRDefault="000A578D" w:rsidP="000A578D">
      <w:pPr>
        <w:rPr>
          <w:rFonts w:ascii="Times New Roman" w:hAnsi="Times New Roman" w:cs="Times New Roman"/>
        </w:rPr>
      </w:pPr>
      <w:r w:rsidRPr="000A578D">
        <w:rPr>
          <w:rFonts w:ascii="Times New Roman" w:hAnsi="Times New Roman" w:cs="Times New Roman"/>
          <w:color w:val="0070C0"/>
        </w:rPr>
        <w:t>Individual Question Commentary</w:t>
      </w:r>
    </w:p>
    <w:p w14:paraId="1E4D255F" w14:textId="5AB9EAFC" w:rsidR="00F37763" w:rsidRDefault="00F37763" w:rsidP="00F377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Q1.</w:t>
      </w:r>
    </w:p>
    <w:p w14:paraId="15452353" w14:textId="685FD33A" w:rsidR="00F30584" w:rsidRDefault="00F30584" w:rsidP="00F377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1105C0" w:rsidRPr="001105C0">
        <w:rPr>
          <w:rFonts w:ascii="Times New Roman" w:hAnsi="Times New Roman" w:cs="Times New Roman"/>
        </w:rPr>
        <w:t>Many students did not arrive at the correct answer for the average current, which should be zero</w:t>
      </w:r>
      <w:r w:rsidR="00F37763">
        <w:rPr>
          <w:rFonts w:ascii="Times New Roman" w:hAnsi="Times New Roman" w:cs="Times New Roman"/>
        </w:rPr>
        <w:t xml:space="preserve">. </w:t>
      </w:r>
    </w:p>
    <w:p w14:paraId="12C9B32D" w14:textId="335FDD7F" w:rsidR="00F37763" w:rsidRPr="00F37763" w:rsidRDefault="002111E1" w:rsidP="00B94BD8">
      <w:pPr>
        <w:pStyle w:val="ListParagraph"/>
        <w:jc w:val="both"/>
        <w:rPr>
          <w:rFonts w:ascii="Times New Roman" w:hAnsi="Times New Roman" w:cs="Times New Roman"/>
        </w:rPr>
      </w:pPr>
      <w:r w:rsidRPr="002111E1">
        <w:rPr>
          <w:rFonts w:ascii="Times New Roman" w:hAnsi="Times New Roman" w:cs="Times New Roman"/>
        </w:rPr>
        <w:t>When calculating the form factor, the following equation should be used.</w:t>
      </w:r>
      <w:r w:rsidR="00F37763" w:rsidRPr="00E56837">
        <w:rPr>
          <w:rFonts w:ascii="Times-Roman" w:hAnsi="Times-Roman" w:cs="Times-Roman"/>
          <w:position w:val="-24"/>
        </w:rPr>
        <w:object w:dxaOrig="4440" w:dyaOrig="639" w14:anchorId="499F21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pt;height:32pt" o:ole="">
            <v:imagedata r:id="rId5" o:title=""/>
          </v:shape>
          <o:OLEObject Type="Embed" ProgID="Equation.DSMT4" ShapeID="_x0000_i1025" DrawAspect="Content" ObjectID="_1815822413" r:id="rId6"/>
        </w:object>
      </w:r>
      <w:r w:rsidR="00F37763">
        <w:rPr>
          <w:rFonts w:ascii="Times-Roman" w:hAnsi="Times-Roman" w:cs="Times-Roman"/>
        </w:rPr>
        <w:t>.</w:t>
      </w:r>
    </w:p>
    <w:p w14:paraId="07140040" w14:textId="77777777" w:rsidR="00386CDD" w:rsidRPr="00386CDD" w:rsidRDefault="00386CDD" w:rsidP="005E529C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86CDD">
        <w:rPr>
          <w:rFonts w:ascii="Times New Roman" w:hAnsi="Times New Roman" w:cs="Times New Roman"/>
        </w:rPr>
        <w:t>Some students did not use the absolute value of the current when calculating the denominator.</w:t>
      </w:r>
    </w:p>
    <w:p w14:paraId="73D59AD6" w14:textId="19CAE497" w:rsidR="00F30584" w:rsidRDefault="00EE15A0" w:rsidP="005E529C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EE15A0">
        <w:rPr>
          <w:rFonts w:ascii="Times New Roman" w:hAnsi="Times New Roman" w:cs="Times New Roman"/>
        </w:rPr>
        <w:t>When calculating the form factor, some students did not take advantage of the current signal’s symmetry. By calculating the RMS and average current values over just one-quarter of the period, the computational effort and time required can be significantly reduced</w:t>
      </w:r>
      <w:r w:rsidR="00F30584">
        <w:rPr>
          <w:rFonts w:ascii="Times New Roman" w:hAnsi="Times New Roman" w:cs="Times New Roman"/>
        </w:rPr>
        <w:t>.</w:t>
      </w:r>
    </w:p>
    <w:p w14:paraId="225A8582" w14:textId="37A56CAC" w:rsidR="00222EC3" w:rsidRPr="00F34E50" w:rsidRDefault="00F34E50" w:rsidP="00F34E50">
      <w:pPr>
        <w:ind w:left="360"/>
        <w:jc w:val="both"/>
        <w:rPr>
          <w:rFonts w:ascii="Times New Roman" w:hAnsi="Times New Roman" w:cs="Times New Roman"/>
        </w:rPr>
      </w:pPr>
      <w:r w:rsidRPr="00B94BD8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</w:rPr>
        <w:t>.</w:t>
      </w:r>
    </w:p>
    <w:p w14:paraId="66B50489" w14:textId="21455BC1" w:rsidR="00222EC3" w:rsidRDefault="00222EC3" w:rsidP="006955F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22EC3">
        <w:rPr>
          <w:rFonts w:ascii="Times New Roman" w:hAnsi="Times New Roman" w:cs="Times New Roman"/>
        </w:rPr>
        <w:t>The circuit is shown below. It must have two SCRs in antiparallel</w:t>
      </w:r>
      <w:r>
        <w:rPr>
          <w:rFonts w:ascii="Times New Roman" w:hAnsi="Times New Roman" w:cs="Times New Roman"/>
        </w:rPr>
        <w:t>,</w:t>
      </w:r>
      <w:r w:rsidRPr="00222EC3">
        <w:rPr>
          <w:rFonts w:ascii="Times New Roman" w:hAnsi="Times New Roman" w:cs="Times New Roman"/>
        </w:rPr>
        <w:t xml:space="preserve"> and the circuit must be a circuit.</w:t>
      </w:r>
      <w:r>
        <w:rPr>
          <w:rFonts w:ascii="Times New Roman" w:hAnsi="Times New Roman" w:cs="Times New Roman"/>
        </w:rPr>
        <w:t xml:space="preserve"> Some students used the DC source instead of the AC source. Some students missed the load R.</w:t>
      </w:r>
    </w:p>
    <w:p w14:paraId="4A40B93B" w14:textId="1CB3B46D" w:rsidR="00222EC3" w:rsidRDefault="00222EC3" w:rsidP="00222EC3">
      <w:pPr>
        <w:jc w:val="center"/>
        <w:rPr>
          <w:rFonts w:ascii="Times New Roman" w:hAnsi="Times New Roman" w:cs="Times New Roman"/>
        </w:rPr>
      </w:pPr>
      <w:r w:rsidRPr="00F7516D">
        <w:rPr>
          <w:noProof/>
        </w:rPr>
        <w:drawing>
          <wp:inline distT="0" distB="0" distL="0" distR="0" wp14:anchorId="351D765E" wp14:editId="4652B38A">
            <wp:extent cx="2651125" cy="1993900"/>
            <wp:effectExtent l="0" t="0" r="0" b="6350"/>
            <wp:docPr id="1497173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2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0211" w14:textId="47E39DA6" w:rsidR="00222EC3" w:rsidRDefault="00E44D04" w:rsidP="006955F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4D04">
        <w:rPr>
          <w:rFonts w:ascii="Times New Roman" w:hAnsi="Times New Roman" w:cs="Times New Roman"/>
        </w:rPr>
        <w:t xml:space="preserve">The sketches illustrate an average power of less than 50% (left) and greater than 50% (right). However, some students did not specify which sketch corresponds to which case. Additionally, the waveforms should switch on after a delay at the start of each half-cycle—not off. Some students only labelled the half-cycles without showing this </w:t>
      </w:r>
      <w:r w:rsidR="000E407A" w:rsidRPr="00E44D04">
        <w:rPr>
          <w:rFonts w:ascii="Times New Roman" w:hAnsi="Times New Roman" w:cs="Times New Roman"/>
        </w:rPr>
        <w:t>behaviour</w:t>
      </w:r>
      <w:r w:rsidR="00D11124">
        <w:rPr>
          <w:rFonts w:ascii="Times New Roman" w:hAnsi="Times New Roman" w:cs="Times New Roman"/>
        </w:rPr>
        <w:t>.</w:t>
      </w:r>
    </w:p>
    <w:p w14:paraId="2396468E" w14:textId="77777777" w:rsidR="00222EC3" w:rsidRDefault="00222EC3" w:rsidP="00222EC3">
      <w:pPr>
        <w:jc w:val="center"/>
        <w:rPr>
          <w:rFonts w:ascii="Times New Roman" w:hAnsi="Times New Roman" w:cs="Times New Roman"/>
        </w:rPr>
      </w:pPr>
    </w:p>
    <w:p w14:paraId="797C8874" w14:textId="77777777" w:rsidR="00222EC3" w:rsidRDefault="00222EC3" w:rsidP="00222EC3">
      <w:pPr>
        <w:rPr>
          <w:rFonts w:ascii="Times New Roman" w:hAnsi="Times New Roman" w:cs="Times New Roman"/>
        </w:rPr>
      </w:pPr>
    </w:p>
    <w:p w14:paraId="43920B98" w14:textId="0B46547B" w:rsidR="00222EC3" w:rsidRPr="00222EC3" w:rsidRDefault="00222EC3" w:rsidP="00222EC3">
      <w:pPr>
        <w:jc w:val="center"/>
        <w:rPr>
          <w:rFonts w:ascii="Times New Roman" w:hAnsi="Times New Roman" w:cs="Times New Roman"/>
        </w:rPr>
      </w:pPr>
      <w:r w:rsidRPr="00A021D4">
        <w:rPr>
          <w:noProof/>
        </w:rPr>
        <w:drawing>
          <wp:inline distT="0" distB="0" distL="0" distR="0" wp14:anchorId="2423BCCA" wp14:editId="32C65E20">
            <wp:extent cx="3911600" cy="1576501"/>
            <wp:effectExtent l="0" t="0" r="0" b="5080"/>
            <wp:docPr id="1751201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865" cy="158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EBF2" w14:textId="77777777" w:rsidR="00222EC3" w:rsidRDefault="00222EC3" w:rsidP="00222EC3">
      <w:pPr>
        <w:pStyle w:val="ListParagraph"/>
        <w:ind w:left="1440"/>
        <w:rPr>
          <w:rFonts w:ascii="Times New Roman" w:hAnsi="Times New Roman" w:cs="Times New Roman"/>
        </w:rPr>
      </w:pPr>
    </w:p>
    <w:p w14:paraId="350719DE" w14:textId="6D485B49" w:rsidR="00145114" w:rsidRPr="005237BF" w:rsidRDefault="009D42CB" w:rsidP="00145114">
      <w:pPr>
        <w:pStyle w:val="Subquestion"/>
      </w:pPr>
      <w:r w:rsidRPr="00107CA9">
        <w:rPr>
          <w:rFonts w:ascii="Times New Roman" w:hAnsi="Times New Roman"/>
          <w:b/>
          <w:bCs/>
        </w:rPr>
        <w:t>c.</w:t>
      </w:r>
      <w:r w:rsidR="00222EC3" w:rsidRPr="00222EC3">
        <w:rPr>
          <w:rFonts w:ascii="Times New Roman" w:hAnsi="Times New Roman"/>
        </w:rPr>
        <w:tab/>
      </w:r>
      <w:proofErr w:type="spellStart"/>
      <w:r w:rsidR="00145114" w:rsidRPr="005237BF">
        <w:rPr>
          <w:rFonts w:hint="eastAsia"/>
        </w:rPr>
        <w:t>MOSFETs</w:t>
      </w:r>
      <w:r w:rsidR="00145114">
        <w:t>’s</w:t>
      </w:r>
      <w:proofErr w:type="spellEnd"/>
      <w:r w:rsidR="00145114" w:rsidRPr="005237BF">
        <w:rPr>
          <w:rFonts w:hint="eastAsia"/>
        </w:rPr>
        <w:t xml:space="preserve"> advantages include:</w:t>
      </w:r>
      <w:r w:rsidR="00145114">
        <w:tab/>
      </w:r>
    </w:p>
    <w:p w14:paraId="6C7828D8" w14:textId="77777777" w:rsidR="00145114" w:rsidRPr="005237BF" w:rsidRDefault="00145114" w:rsidP="00145114">
      <w:pPr>
        <w:pStyle w:val="Subquestion"/>
        <w:numPr>
          <w:ilvl w:val="0"/>
          <w:numId w:val="4"/>
        </w:numPr>
      </w:pPr>
      <w:r w:rsidRPr="005237BF">
        <w:rPr>
          <w:rFonts w:hint="eastAsia"/>
        </w:rPr>
        <w:t>Fast switching (10</w:t>
      </w:r>
      <w:r>
        <w:t>’</w:t>
      </w:r>
      <w:r w:rsidRPr="005237BF">
        <w:rPr>
          <w:rFonts w:hint="eastAsia"/>
        </w:rPr>
        <w:t xml:space="preserve">s </w:t>
      </w:r>
      <w:r w:rsidRPr="005237BF">
        <w:rPr>
          <w:rFonts w:hint="eastAsia"/>
        </w:rPr>
        <w:t>→</w:t>
      </w:r>
      <w:r w:rsidRPr="005237BF">
        <w:rPr>
          <w:rFonts w:hint="eastAsia"/>
        </w:rPr>
        <w:t xml:space="preserve"> 100</w:t>
      </w:r>
      <w:r>
        <w:t>’</w:t>
      </w:r>
      <w:r w:rsidRPr="005237BF">
        <w:rPr>
          <w:rFonts w:hint="eastAsia"/>
        </w:rPr>
        <w:t>s</w:t>
      </w:r>
      <w:r>
        <w:t xml:space="preserve"> </w:t>
      </w:r>
      <w:proofErr w:type="spellStart"/>
      <w:r w:rsidRPr="005237BF">
        <w:rPr>
          <w:rFonts w:hint="eastAsia"/>
        </w:rPr>
        <w:t>nS</w:t>
      </w:r>
      <w:proofErr w:type="spellEnd"/>
      <w:r w:rsidRPr="005237BF">
        <w:rPr>
          <w:rFonts w:hint="eastAsia"/>
        </w:rPr>
        <w:t>).</w:t>
      </w:r>
    </w:p>
    <w:p w14:paraId="58C3E672" w14:textId="77777777" w:rsidR="00145114" w:rsidRPr="005237BF" w:rsidRDefault="00145114" w:rsidP="00145114">
      <w:pPr>
        <w:pStyle w:val="Subquestion"/>
        <w:numPr>
          <w:ilvl w:val="0"/>
          <w:numId w:val="4"/>
        </w:numPr>
      </w:pPr>
      <w:r w:rsidRPr="005237BF">
        <w:t xml:space="preserve"> Huge power gain (Very simple gate control).</w:t>
      </w:r>
    </w:p>
    <w:p w14:paraId="6E6C868B" w14:textId="77777777" w:rsidR="00145114" w:rsidRPr="005237BF" w:rsidRDefault="00145114" w:rsidP="00145114">
      <w:pPr>
        <w:pStyle w:val="Subquestion"/>
        <w:numPr>
          <w:ilvl w:val="0"/>
          <w:numId w:val="4"/>
        </w:numPr>
      </w:pPr>
      <w:r w:rsidRPr="005237BF">
        <w:t xml:space="preserve"> Easily paralleled for higher current handling.</w:t>
      </w:r>
    </w:p>
    <w:p w14:paraId="5472683F" w14:textId="0EC7DCAE" w:rsidR="00145114" w:rsidRPr="005237BF" w:rsidRDefault="00145114" w:rsidP="00145114">
      <w:pPr>
        <w:pStyle w:val="Subquestion"/>
        <w:rPr>
          <w:color w:val="FF0000"/>
        </w:rPr>
      </w:pPr>
      <w:r w:rsidRPr="005237BF">
        <w:t>Their three main disadvantages are:</w:t>
      </w:r>
      <w:r>
        <w:tab/>
      </w:r>
    </w:p>
    <w:p w14:paraId="44162C80" w14:textId="77777777" w:rsidR="00145114" w:rsidRPr="005237BF" w:rsidRDefault="00145114" w:rsidP="00145114">
      <w:pPr>
        <w:pStyle w:val="Subquestion"/>
        <w:numPr>
          <w:ilvl w:val="0"/>
          <w:numId w:val="5"/>
        </w:numPr>
      </w:pPr>
      <w:r w:rsidRPr="005237BF">
        <w:t>Relatively low blocking voltage (1000V).</w:t>
      </w:r>
    </w:p>
    <w:p w14:paraId="21B60EC2" w14:textId="77777777" w:rsidR="00145114" w:rsidRPr="005237BF" w:rsidRDefault="00145114" w:rsidP="00145114">
      <w:pPr>
        <w:pStyle w:val="Subquestion"/>
        <w:numPr>
          <w:ilvl w:val="0"/>
          <w:numId w:val="5"/>
        </w:numPr>
      </w:pPr>
      <w:r w:rsidRPr="005237BF">
        <w:t>Relatively low current handling (100A).</w:t>
      </w:r>
    </w:p>
    <w:p w14:paraId="6060DD4D" w14:textId="77777777" w:rsidR="00145114" w:rsidRDefault="00145114" w:rsidP="00145114">
      <w:pPr>
        <w:pStyle w:val="Subquestion"/>
        <w:numPr>
          <w:ilvl w:val="0"/>
          <w:numId w:val="5"/>
        </w:numPr>
      </w:pPr>
      <w:r w:rsidRPr="005237BF">
        <w:t xml:space="preserve"> Power dissipation can be high.</w:t>
      </w:r>
    </w:p>
    <w:p w14:paraId="7F16AEFB" w14:textId="77777777" w:rsidR="00145114" w:rsidRPr="00B02489" w:rsidRDefault="00145114" w:rsidP="00145114">
      <w:pPr>
        <w:pStyle w:val="Subquestion"/>
        <w:rPr>
          <w:b/>
          <w:bCs/>
        </w:rPr>
      </w:pPr>
    </w:p>
    <w:p w14:paraId="149300C4" w14:textId="18506D80" w:rsidR="00F30584" w:rsidRDefault="00116EEF" w:rsidP="00607513">
      <w:pPr>
        <w:jc w:val="both"/>
        <w:rPr>
          <w:rFonts w:ascii="Times New Roman" w:hAnsi="Times New Roman" w:cs="Times New Roman"/>
          <w:lang w:val="en-US"/>
        </w:rPr>
      </w:pPr>
      <w:r w:rsidRPr="00116EEF">
        <w:rPr>
          <w:rFonts w:ascii="Times New Roman" w:hAnsi="Times New Roman" w:cs="Times New Roman"/>
          <w:lang w:val="en-US"/>
        </w:rPr>
        <w:t>Most students provided correct answers, but some who were absent from class submitted incorrect responses.</w:t>
      </w:r>
    </w:p>
    <w:p w14:paraId="3C1AD1A4" w14:textId="77777777" w:rsidR="005D4511" w:rsidRDefault="005D4511" w:rsidP="00A9771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</w:p>
    <w:p w14:paraId="3E1DE3CC" w14:textId="77777777" w:rsidR="007570FC" w:rsidRDefault="00F61FDE" w:rsidP="005D362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F61FDE">
        <w:rPr>
          <w:rFonts w:ascii="Times New Roman" w:hAnsi="Times New Roman" w:cs="Times New Roman"/>
          <w:lang w:val="en-US"/>
        </w:rPr>
        <w:t>Most students correctly identified that the MOSFET is safe while the diode is at risk, as shown in their thermal schematic diagrams.</w:t>
      </w:r>
    </w:p>
    <w:p w14:paraId="58A87199" w14:textId="1C266A57" w:rsidR="000B6CDC" w:rsidRDefault="00107CA9" w:rsidP="00107C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107CA9">
        <w:rPr>
          <w:rFonts w:ascii="Times New Roman" w:hAnsi="Times New Roman" w:cs="Times New Roman"/>
          <w:lang w:val="en-US"/>
        </w:rPr>
        <w:t xml:space="preserve">Fewer students arrived at the correct answer, mainly because they did not account for the total dissipated power of 3.0 W when calculating the </w:t>
      </w:r>
      <w:proofErr w:type="spellStart"/>
      <w:r w:rsidRPr="00107CA9">
        <w:rPr>
          <w:rFonts w:ascii="Times New Roman" w:hAnsi="Times New Roman" w:cs="Times New Roman"/>
          <w:lang w:val="en-US"/>
        </w:rPr>
        <w:t>heatsink's</w:t>
      </w:r>
      <w:proofErr w:type="spellEnd"/>
      <w:r w:rsidRPr="00107CA9">
        <w:rPr>
          <w:rFonts w:ascii="Times New Roman" w:hAnsi="Times New Roman" w:cs="Times New Roman"/>
          <w:lang w:val="en-US"/>
        </w:rPr>
        <w:t xml:space="preserve"> thermal resistance.</w:t>
      </w:r>
    </w:p>
    <w:p w14:paraId="183CAF57" w14:textId="6FAE2A43" w:rsidR="00F5200D" w:rsidRDefault="0011597D" w:rsidP="00644B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11597D">
        <w:rPr>
          <w:rFonts w:ascii="Times New Roman" w:hAnsi="Times New Roman" w:cs="Times New Roman"/>
          <w:lang w:val="en-US"/>
        </w:rPr>
        <w:t>Most students received full marks; however, a few still made some mistakes.</w:t>
      </w:r>
    </w:p>
    <w:p w14:paraId="5AC06C50" w14:textId="64AE385D" w:rsidR="00307F10" w:rsidRPr="00C403C6" w:rsidRDefault="006C1A38" w:rsidP="00C403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C403C6">
        <w:rPr>
          <w:rFonts w:ascii="Times New Roman" w:hAnsi="Times New Roman" w:cs="Times New Roman"/>
          <w:lang w:val="en-US"/>
        </w:rPr>
        <w:t xml:space="preserve">They did not realize that the 80 V input voltage on the primary winding of the transformer is an RMS value. To obtain the peak value, it should be multiplied by </w:t>
      </w:r>
      <w:r w:rsidRPr="00C403C6">
        <w:rPr>
          <w:rFonts w:ascii="Times New Roman" w:hAnsi="Times New Roman" w:cs="Times New Roman" w:hint="eastAsia"/>
          <w:lang w:val="en-US"/>
        </w:rPr>
        <w:t>√</w:t>
      </w:r>
      <w:r w:rsidRPr="00C403C6">
        <w:rPr>
          <w:rFonts w:ascii="Times New Roman" w:hAnsi="Times New Roman" w:cs="Times New Roman"/>
          <w:lang w:val="en-US"/>
        </w:rPr>
        <w:t>2. The peak voltage of the secondary winding should be:</w:t>
      </w:r>
      <w:r w:rsidR="00307F10">
        <w:rPr>
          <w:noProof/>
          <w:position w:val="-24"/>
        </w:rPr>
        <w:object w:dxaOrig="3720" w:dyaOrig="660" w14:anchorId="6A9315F6">
          <v:shape id="_x0000_i1026" type="#_x0000_t75" alt="" style="width:186.25pt;height:33pt" o:ole="">
            <v:imagedata r:id="rId9" o:title=""/>
          </v:shape>
          <o:OLEObject Type="Embed" ProgID="Equation.DSMT4" ShapeID="_x0000_i1026" DrawAspect="Content" ObjectID="_1815822414" r:id="rId10"/>
        </w:object>
      </w:r>
    </w:p>
    <w:p w14:paraId="435917CF" w14:textId="47C1099E" w:rsidR="00B21719" w:rsidRDefault="007F4E25" w:rsidP="007F4E2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7F4E25">
        <w:rPr>
          <w:rFonts w:ascii="Times New Roman" w:hAnsi="Times New Roman" w:cs="Times New Roman"/>
          <w:lang w:val="en-US"/>
        </w:rPr>
        <w:lastRenderedPageBreak/>
        <w:t>The question stated that the diode voltage drop is 0.7 V, but some students still used 1.0 V instead. Therefore, the correct peak output voltage should be:</w:t>
      </w:r>
      <w:r w:rsidR="00B21719">
        <w:rPr>
          <w:noProof/>
          <w:position w:val="-24"/>
        </w:rPr>
        <w:object w:dxaOrig="4120" w:dyaOrig="660" w14:anchorId="4B46248A">
          <v:shape id="_x0000_i1027" type="#_x0000_t75" alt="" style="width:206pt;height:33pt" o:ole="">
            <v:imagedata r:id="rId11" o:title=""/>
          </v:shape>
          <o:OLEObject Type="Embed" ProgID="Equation.DSMT4" ShapeID="_x0000_i1027" DrawAspect="Content" ObjectID="_1815822415" r:id="rId12"/>
        </w:object>
      </w:r>
    </w:p>
    <w:p w14:paraId="23DFED21" w14:textId="1D1BD002" w:rsidR="00B873F9" w:rsidRDefault="00B873F9" w:rsidP="00B21719">
      <w:pPr>
        <w:pStyle w:val="ListParagraph"/>
        <w:ind w:left="1080"/>
        <w:jc w:val="both"/>
        <w:rPr>
          <w:rFonts w:ascii="Times New Roman" w:hAnsi="Times New Roman" w:cs="Times New Roman"/>
          <w:lang w:val="en-US"/>
        </w:rPr>
      </w:pPr>
    </w:p>
    <w:p w14:paraId="5E45B6C3" w14:textId="61174400" w:rsidR="00242AE4" w:rsidRPr="00C10DB8" w:rsidRDefault="00C10DB8" w:rsidP="00AF424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C10DB8">
        <w:rPr>
          <w:rFonts w:ascii="Times New Roman" w:hAnsi="Times New Roman" w:cs="Times New Roman"/>
          <w:noProof/>
        </w:rPr>
        <w:t>When calculating the Peak Inverse Voltage (PIV) for each diode, the following equation should be used</w:t>
      </w:r>
      <w:r w:rsidR="00242AE4" w:rsidRPr="00C10DB8">
        <w:rPr>
          <w:rFonts w:ascii="Times New Roman" w:hAnsi="Times New Roman" w:cs="Times New Roman"/>
          <w:noProof/>
        </w:rPr>
        <w:t>:</w:t>
      </w:r>
    </w:p>
    <w:p w14:paraId="43439E5F" w14:textId="0912085D" w:rsidR="0093476C" w:rsidRDefault="00465E61" w:rsidP="00242AE4">
      <w:pPr>
        <w:pStyle w:val="ListParagraph"/>
        <w:ind w:left="1080"/>
        <w:jc w:val="both"/>
        <w:rPr>
          <w:noProof/>
        </w:rPr>
      </w:pPr>
      <w:r>
        <w:rPr>
          <w:noProof/>
        </w:rPr>
        <w:t xml:space="preserve"> </w:t>
      </w:r>
      <w:r w:rsidR="00242AE4">
        <w:rPr>
          <w:noProof/>
          <w:position w:val="-14"/>
        </w:rPr>
        <w:object w:dxaOrig="4260" w:dyaOrig="380" w14:anchorId="62379312">
          <v:shape id="_x0000_i1028" type="#_x0000_t75" alt="" style="width:213pt;height:19pt" o:ole="">
            <v:imagedata r:id="rId13" o:title=""/>
          </v:shape>
          <o:OLEObject Type="Embed" ProgID="Equation.DSMT4" ShapeID="_x0000_i1028" DrawAspect="Content" ObjectID="_1815822416" r:id="rId14"/>
        </w:object>
      </w:r>
    </w:p>
    <w:p w14:paraId="2C8C05F3" w14:textId="77777777" w:rsidR="003770A6" w:rsidRDefault="003770A6" w:rsidP="00242AE4">
      <w:pPr>
        <w:pStyle w:val="ListParagraph"/>
        <w:ind w:left="1080"/>
        <w:jc w:val="both"/>
        <w:rPr>
          <w:noProof/>
        </w:rPr>
      </w:pPr>
    </w:p>
    <w:p w14:paraId="7FCE709C" w14:textId="77777777" w:rsidR="00FC1F13" w:rsidRDefault="003770A6" w:rsidP="00242AE4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</w:rPr>
      </w:pPr>
      <w:r w:rsidRPr="003770A6">
        <w:rPr>
          <w:rFonts w:ascii="Times New Roman" w:hAnsi="Times New Roman" w:cs="Times New Roman"/>
          <w:noProof/>
          <w:color w:val="0070C0"/>
        </w:rPr>
        <w:t xml:space="preserve">Attempts: compulsory, </w:t>
      </w:r>
    </w:p>
    <w:p w14:paraId="7B7D30B5" w14:textId="4872F59C" w:rsidR="003770A6" w:rsidRPr="00FC1F13" w:rsidRDefault="00FC1F13" w:rsidP="00242AE4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</w:rPr>
        <w:t xml:space="preserve">For IE:        </w:t>
      </w:r>
      <w:r w:rsidR="003770A6"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16.5</w:t>
      </w:r>
      <w:r w:rsidR="003770A6"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4.5</w:t>
      </w:r>
      <w:r w:rsidR="003770A6"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 w:rsidR="003770A6"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30C03540" w14:textId="1D2F713E" w:rsidR="00FC1F13" w:rsidRP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  <w:lang w:val="fr-FR"/>
        </w:rPr>
        <w:t xml:space="preserve">For Micro : 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17.3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4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4.5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1E1393CE" w14:textId="77777777" w:rsidR="00FC1F13" w:rsidRPr="00FC1F13" w:rsidRDefault="00FC1F13" w:rsidP="00242AE4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</w:p>
    <w:p w14:paraId="17257FE3" w14:textId="2249CDAB" w:rsidR="000C4692" w:rsidRPr="00FC1F13" w:rsidRDefault="000C4692" w:rsidP="000C4692">
      <w:pPr>
        <w:jc w:val="both"/>
        <w:rPr>
          <w:rFonts w:ascii="Times New Roman" w:hAnsi="Times New Roman" w:cs="Times New Roman"/>
          <w:lang w:val="fr-FR"/>
        </w:rPr>
      </w:pPr>
      <w:r w:rsidRPr="00FC1F13">
        <w:rPr>
          <w:rFonts w:ascii="Times New Roman" w:hAnsi="Times New Roman" w:cs="Times New Roman"/>
          <w:lang w:val="fr-FR"/>
        </w:rPr>
        <w:t>Q2.</w:t>
      </w:r>
    </w:p>
    <w:p w14:paraId="72EDEF45" w14:textId="393A4C6B" w:rsidR="006B1B9F" w:rsidRPr="003D6209" w:rsidRDefault="007A2CDF" w:rsidP="0072765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3D6209">
        <w:rPr>
          <w:rFonts w:ascii="Times New Roman" w:hAnsi="Times New Roman" w:cs="Times New Roman"/>
        </w:rPr>
        <w:t>Fewer students answered correctly because they did not recognize that the circuit is a half-wave rectifier, meaning the period is 20 </w:t>
      </w:r>
      <w:proofErr w:type="spellStart"/>
      <w:r w:rsidRPr="003D6209">
        <w:rPr>
          <w:rFonts w:ascii="Times New Roman" w:hAnsi="Times New Roman" w:cs="Times New Roman"/>
        </w:rPr>
        <w:t>ms</w:t>
      </w:r>
      <w:proofErr w:type="spellEnd"/>
      <w:r w:rsidRPr="003D6209">
        <w:rPr>
          <w:rFonts w:ascii="Times New Roman" w:hAnsi="Times New Roman" w:cs="Times New Roman"/>
        </w:rPr>
        <w:t xml:space="preserve"> rather than 10 </w:t>
      </w:r>
      <w:proofErr w:type="spellStart"/>
      <w:r w:rsidRPr="003D6209">
        <w:rPr>
          <w:rFonts w:ascii="Times New Roman" w:hAnsi="Times New Roman" w:cs="Times New Roman"/>
        </w:rPr>
        <w:t>ms</w:t>
      </w:r>
      <w:proofErr w:type="spellEnd"/>
      <w:r w:rsidRPr="003D6209">
        <w:rPr>
          <w:rFonts w:ascii="Times New Roman" w:hAnsi="Times New Roman" w:cs="Times New Roman"/>
        </w:rPr>
        <w:t xml:space="preserve">. The charging time is </w:t>
      </w:r>
      <w:r w:rsidRPr="003D6209">
        <w:rPr>
          <w:rStyle w:val="katex-mathml"/>
          <w:rFonts w:ascii="Times New Roman" w:hAnsi="Times New Roman" w:cs="Times New Roman"/>
        </w:rPr>
        <w:t>30</w:t>
      </w:r>
      <w:r w:rsidR="00AF6377" w:rsidRPr="003D6209">
        <w:rPr>
          <w:rStyle w:val="katex-mathml"/>
          <w:rFonts w:ascii="Times New Roman" w:hAnsi="Times New Roman" w:cs="Times New Roman"/>
        </w:rPr>
        <w:t>/</w:t>
      </w:r>
      <w:r w:rsidRPr="003D6209">
        <w:rPr>
          <w:rStyle w:val="katex-mathml"/>
          <w:rFonts w:ascii="Times New Roman" w:hAnsi="Times New Roman" w:cs="Times New Roman"/>
        </w:rPr>
        <w:t>360×20 </w:t>
      </w:r>
      <w:proofErr w:type="spellStart"/>
      <w:r w:rsidRPr="003D6209">
        <w:rPr>
          <w:rStyle w:val="katex-mathml"/>
          <w:rFonts w:ascii="Times New Roman" w:hAnsi="Times New Roman" w:cs="Times New Roman"/>
        </w:rPr>
        <w:t>ms</w:t>
      </w:r>
      <w:proofErr w:type="spellEnd"/>
      <w:r w:rsidRPr="003D6209">
        <w:rPr>
          <w:rStyle w:val="katex-mathml"/>
          <w:rFonts w:ascii="Times New Roman" w:hAnsi="Times New Roman" w:cs="Times New Roman"/>
        </w:rPr>
        <w:t>=1.667 </w:t>
      </w:r>
      <w:proofErr w:type="spellStart"/>
      <w:r w:rsidRPr="003D6209">
        <w:rPr>
          <w:rStyle w:val="katex-mathml"/>
          <w:rFonts w:ascii="Times New Roman" w:hAnsi="Times New Roman" w:cs="Times New Roman"/>
        </w:rPr>
        <w:t>ms</w:t>
      </w:r>
      <w:proofErr w:type="spellEnd"/>
      <w:r w:rsidRPr="003D6209">
        <w:rPr>
          <w:rFonts w:ascii="Times New Roman" w:hAnsi="Times New Roman" w:cs="Times New Roman"/>
        </w:rPr>
        <w:t xml:space="preserve">, and the discharging time is </w:t>
      </w:r>
      <w:proofErr w:type="spellStart"/>
      <w:r w:rsidRPr="003D6209">
        <w:rPr>
          <w:rStyle w:val="katex-mathml"/>
          <w:rFonts w:ascii="Times New Roman" w:hAnsi="Times New Roman" w:cs="Times New Roman"/>
        </w:rPr>
        <w:t>Δt</w:t>
      </w:r>
      <w:proofErr w:type="spellEnd"/>
      <w:r w:rsidRPr="003D6209">
        <w:rPr>
          <w:rStyle w:val="katex-mathml"/>
          <w:rFonts w:ascii="Times New Roman" w:hAnsi="Times New Roman" w:cs="Times New Roman"/>
        </w:rPr>
        <w:t>=18.333 </w:t>
      </w:r>
      <w:proofErr w:type="spellStart"/>
      <w:r w:rsidRPr="003D6209">
        <w:rPr>
          <w:rStyle w:val="katex-mathml"/>
          <w:rFonts w:ascii="Times New Roman" w:hAnsi="Times New Roman" w:cs="Times New Roman"/>
        </w:rPr>
        <w:t>ms</w:t>
      </w:r>
      <w:proofErr w:type="spellEnd"/>
      <w:r w:rsidR="00C2642B" w:rsidRPr="003D6209">
        <w:rPr>
          <w:rFonts w:ascii="Times New Roman" w:hAnsi="Times New Roman" w:cs="Times New Roman"/>
          <w:lang w:val="en-US"/>
        </w:rPr>
        <w:t>.</w:t>
      </w:r>
    </w:p>
    <w:p w14:paraId="170D3E11" w14:textId="0580C7CA" w:rsidR="00B85902" w:rsidRPr="00B85902" w:rsidRDefault="00B85902" w:rsidP="00B85902">
      <w:pPr>
        <w:pStyle w:val="Subquestion"/>
        <w:ind w:left="720" w:firstLine="0"/>
        <w:rPr>
          <w:rFonts w:ascii="Times New Roman" w:hAnsi="Times New Roman"/>
          <w:lang w:val="en-GB" w:eastAsia="zh-CN"/>
        </w:rPr>
      </w:pPr>
      <w:r w:rsidRPr="00B85902">
        <w:rPr>
          <w:rFonts w:ascii="Times New Roman" w:hAnsi="Times New Roman"/>
        </w:rPr>
        <w:t xml:space="preserve">The </w:t>
      </w:r>
      <w:r w:rsidR="006C5A34">
        <w:rPr>
          <w:rFonts w:ascii="Times New Roman" w:hAnsi="Times New Roman"/>
        </w:rPr>
        <w:t>peak-to-peak</w:t>
      </w:r>
      <w:r w:rsidRPr="00B85902">
        <w:rPr>
          <w:rFonts w:ascii="Times New Roman" w:hAnsi="Times New Roman"/>
        </w:rPr>
        <w:t xml:space="preserve"> voltage ripple is: </w:t>
      </w:r>
      <w:r w:rsidRPr="00B85902">
        <w:rPr>
          <w:rFonts w:ascii="Times New Roman" w:hAnsi="Times New Roman"/>
          <w:position w:val="-24"/>
        </w:rPr>
        <w:object w:dxaOrig="4580" w:dyaOrig="620" w14:anchorId="2A3512CE">
          <v:shape id="_x0000_i1029" type="#_x0000_t75" style="width:229pt;height:31pt" o:ole="">
            <v:imagedata r:id="rId15" o:title=""/>
          </v:shape>
          <o:OLEObject Type="Embed" ProgID="Equation.DSMT4" ShapeID="_x0000_i1029" DrawAspect="Content" ObjectID="_1815822417" r:id="rId16"/>
        </w:object>
      </w:r>
      <w:r w:rsidRPr="00B85902">
        <w:rPr>
          <w:rFonts w:ascii="Times New Roman" w:hAnsi="Times New Roman"/>
        </w:rPr>
        <w:t>;</w:t>
      </w:r>
    </w:p>
    <w:p w14:paraId="7212DB01" w14:textId="39FE6496" w:rsidR="00B85902" w:rsidRPr="00B85902" w:rsidRDefault="00B85902" w:rsidP="00B85902">
      <w:pPr>
        <w:pStyle w:val="Subquestion"/>
        <w:ind w:left="720" w:firstLine="0"/>
        <w:rPr>
          <w:rFonts w:ascii="Times New Roman" w:hAnsi="Times New Roman"/>
        </w:rPr>
      </w:pPr>
      <w:r w:rsidRPr="00B85902">
        <w:rPr>
          <w:rFonts w:ascii="Times New Roman" w:hAnsi="Times New Roman"/>
        </w:rPr>
        <w:t xml:space="preserve">The average output load voltage is: </w:t>
      </w:r>
      <w:r w:rsidRPr="00B85902">
        <w:rPr>
          <w:rFonts w:ascii="Times New Roman" w:hAnsi="Times New Roman"/>
          <w:position w:val="-14"/>
        </w:rPr>
        <w:object w:dxaOrig="3140" w:dyaOrig="380" w14:anchorId="511F22E8">
          <v:shape id="_x0000_i1030" type="#_x0000_t75" style="width:156.25pt;height:19pt" o:ole="">
            <v:imagedata r:id="rId17" o:title=""/>
          </v:shape>
          <o:OLEObject Type="Embed" ProgID="Equation.DSMT4" ShapeID="_x0000_i1030" DrawAspect="Content" ObjectID="_1815822418" r:id="rId18"/>
        </w:object>
      </w:r>
    </w:p>
    <w:p w14:paraId="78FD5865" w14:textId="6F658FC1" w:rsidR="00B85902" w:rsidRDefault="00B85902" w:rsidP="00B85902">
      <w:pPr>
        <w:pStyle w:val="ListParagraph"/>
        <w:jc w:val="both"/>
        <w:rPr>
          <w:rFonts w:ascii="Times New Roman" w:hAnsi="Times New Roman" w:cs="Times New Roman"/>
        </w:rPr>
      </w:pPr>
      <w:r w:rsidRPr="00B85902">
        <w:rPr>
          <w:rFonts w:ascii="Times New Roman" w:hAnsi="Times New Roman" w:cs="Times New Roman"/>
        </w:rPr>
        <w:t xml:space="preserve">The peak inverse voltage drop </w:t>
      </w:r>
      <w:r w:rsidRPr="00B85902">
        <w:rPr>
          <w:rFonts w:ascii="Times New Roman" w:hAnsi="Times New Roman" w:cs="Times New Roman"/>
          <w:i/>
        </w:rPr>
        <w:t>V</w:t>
      </w:r>
      <w:r w:rsidRPr="00B85902">
        <w:rPr>
          <w:rFonts w:ascii="Times New Roman" w:hAnsi="Times New Roman" w:cs="Times New Roman"/>
          <w:i/>
          <w:vertAlign w:val="subscript"/>
        </w:rPr>
        <w:t>D</w:t>
      </w:r>
      <w:r w:rsidRPr="00B85902">
        <w:rPr>
          <w:rFonts w:ascii="Times New Roman" w:hAnsi="Times New Roman" w:cs="Times New Roman"/>
        </w:rPr>
        <w:t xml:space="preserve"> is: </w:t>
      </w:r>
      <w:r w:rsidRPr="00B85902">
        <w:rPr>
          <w:rFonts w:ascii="Times New Roman" w:hAnsi="Times New Roman" w:cs="Times New Roman"/>
          <w:position w:val="-12"/>
        </w:rPr>
        <w:object w:dxaOrig="3240" w:dyaOrig="360" w14:anchorId="328AEF5B">
          <v:shape id="_x0000_i1031" type="#_x0000_t75" style="width:162pt;height:18pt" o:ole="">
            <v:imagedata r:id="rId19" o:title=""/>
          </v:shape>
          <o:OLEObject Type="Embed" ProgID="Equation.DSMT4" ShapeID="_x0000_i1031" DrawAspect="Content" ObjectID="_1815822419" r:id="rId20"/>
        </w:object>
      </w:r>
    </w:p>
    <w:p w14:paraId="6FD9D345" w14:textId="3D0FAFFD" w:rsidR="008D14B1" w:rsidRDefault="00837B86" w:rsidP="008D14B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="00EA19F5">
        <w:rPr>
          <w:rFonts w:ascii="Times New Roman" w:hAnsi="Times New Roman" w:cs="Times New Roman"/>
          <w:lang w:val="en-US"/>
        </w:rPr>
        <w:t xml:space="preserve">he correct answer is </w:t>
      </w:r>
      <w:r w:rsidR="006B2094">
        <w:rPr>
          <w:rFonts w:ascii="Times New Roman" w:hAnsi="Times New Roman" w:cs="Times New Roman"/>
          <w:lang w:val="en-US"/>
        </w:rPr>
        <w:t>s</w:t>
      </w:r>
      <w:r w:rsidR="00227E50">
        <w:rPr>
          <w:rFonts w:ascii="Times New Roman" w:hAnsi="Times New Roman" w:cs="Times New Roman"/>
          <w:lang w:val="en-US"/>
        </w:rPr>
        <w:t xml:space="preserve">hown </w:t>
      </w:r>
      <w:r w:rsidR="00EA19F5">
        <w:rPr>
          <w:rFonts w:ascii="Times New Roman" w:hAnsi="Times New Roman" w:cs="Times New Roman"/>
          <w:lang w:val="en-US"/>
        </w:rPr>
        <w:t>below:</w:t>
      </w:r>
    </w:p>
    <w:p w14:paraId="1BF9DAB0" w14:textId="56C5D589" w:rsidR="00EA19F5" w:rsidRDefault="00EA19F5" w:rsidP="00EA19F5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/>
          <w:noProof/>
        </w:rPr>
        <w:drawing>
          <wp:inline distT="0" distB="0" distL="0" distR="0" wp14:anchorId="7E9DC0F5" wp14:editId="28A67DD5">
            <wp:extent cx="4467225" cy="2289175"/>
            <wp:effectExtent l="0" t="0" r="9525" b="0"/>
            <wp:docPr id="1015244631" name="Picture 6" descr="A graph with a green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44631" name="Picture 6" descr="A graph with a green line and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0D7A" w14:textId="0663BF6A" w:rsidR="00157DE8" w:rsidRDefault="002C359D" w:rsidP="002C359D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2C359D">
        <w:rPr>
          <w:rFonts w:ascii="Times New Roman" w:hAnsi="Times New Roman" w:cs="Times New Roman"/>
          <w:lang w:val="en-US"/>
        </w:rPr>
        <w:t>Most students provided the correct answer, but some incorrectly labeled the peak voltages for the load and the diode</w:t>
      </w:r>
      <w:r>
        <w:rPr>
          <w:rFonts w:ascii="Times New Roman" w:hAnsi="Times New Roman" w:cs="Times New Roman"/>
          <w:lang w:val="en-US"/>
        </w:rPr>
        <w:t>.</w:t>
      </w:r>
    </w:p>
    <w:p w14:paraId="3EDEC0CD" w14:textId="380204A2" w:rsidR="006A5BDC" w:rsidRDefault="0042517A" w:rsidP="006A5BDC">
      <w:pPr>
        <w:pStyle w:val="Subquestion"/>
        <w:ind w:left="709" w:firstLine="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7023A8">
        <w:rPr>
          <w:rFonts w:ascii="Times New Roman" w:hAnsi="Times New Roman"/>
        </w:rPr>
        <w:t>.</w:t>
      </w:r>
    </w:p>
    <w:p w14:paraId="7F2316B0" w14:textId="77777777" w:rsidR="0058398D" w:rsidRDefault="006A5BDC" w:rsidP="006A5BDC">
      <w:pPr>
        <w:pStyle w:val="Subquestion"/>
        <w:ind w:left="709" w:firstLine="0"/>
      </w:pPr>
      <w:r>
        <w:rPr>
          <w:rFonts w:ascii="Times New Roman" w:eastAsiaTheme="minorHAnsi" w:hAnsi="Times New Roman"/>
          <w:szCs w:val="24"/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.</w:t>
      </w:r>
      <w:r>
        <w:t xml:space="preserve"> When SCRs are triggered on, the trigger gate </w:t>
      </w:r>
      <w:proofErr w:type="spellStart"/>
      <w:r>
        <w:t>can not</w:t>
      </w:r>
      <w:proofErr w:type="spellEnd"/>
      <w:r>
        <w:t xml:space="preserve"> be used to switch the SCRs off.  </w:t>
      </w:r>
    </w:p>
    <w:p w14:paraId="0C2AC87E" w14:textId="0429CFBD" w:rsidR="006A5BDC" w:rsidRPr="00CB1473" w:rsidRDefault="0058398D" w:rsidP="006A5BDC">
      <w:pPr>
        <w:pStyle w:val="Subquestion"/>
        <w:ind w:left="709" w:firstLine="0"/>
        <w:rPr>
          <w:color w:val="FF0000"/>
        </w:rPr>
      </w:pPr>
      <w:bookmarkStart w:id="0" w:name="_Hlk204782467"/>
      <w:r w:rsidRPr="002C359D">
        <w:rPr>
          <w:rFonts w:ascii="Times New Roman" w:hAnsi="Times New Roman"/>
        </w:rPr>
        <w:lastRenderedPageBreak/>
        <w:t>Most students provided the correct answer</w:t>
      </w:r>
      <w:r w:rsidR="00472BC6">
        <w:rPr>
          <w:rFonts w:ascii="Times New Roman" w:hAnsi="Times New Roman"/>
        </w:rPr>
        <w:t>.</w:t>
      </w:r>
      <w:r w:rsidR="006A5BDC">
        <w:tab/>
      </w:r>
    </w:p>
    <w:bookmarkEnd w:id="0"/>
    <w:p w14:paraId="4E5BAEA5" w14:textId="6E87FCFB" w:rsidR="00F44A0E" w:rsidRDefault="006A5BDC" w:rsidP="000B1227">
      <w:pPr>
        <w:pStyle w:val="Subquestion"/>
        <w:numPr>
          <w:ilvl w:val="0"/>
          <w:numId w:val="3"/>
        </w:numPr>
      </w:pPr>
      <w:r>
        <w:t xml:space="preserve">SCRs are unsuitable for use in DC-DC conversion because DC voltage cannot provide </w:t>
      </w:r>
      <w:r w:rsidR="004C6C36">
        <w:t xml:space="preserve">a </w:t>
      </w:r>
      <w:r>
        <w:t xml:space="preserve">negative voltage for the turn-off of the switch. </w:t>
      </w:r>
    </w:p>
    <w:p w14:paraId="605A4C62" w14:textId="74902CF1" w:rsidR="006A5BDC" w:rsidRDefault="00F44A0E" w:rsidP="00F44A0E">
      <w:pPr>
        <w:pStyle w:val="Subquestion"/>
        <w:ind w:left="720" w:firstLine="0"/>
      </w:pPr>
      <w:r w:rsidRPr="00F44A0E">
        <w:t>Most students provided the correct answer.</w:t>
      </w:r>
      <w:r w:rsidR="006A5BDC">
        <w:tab/>
      </w:r>
    </w:p>
    <w:p w14:paraId="033137CD" w14:textId="292F24D0" w:rsidR="006A5BDC" w:rsidRPr="004C6C36" w:rsidRDefault="00985439" w:rsidP="00985439">
      <w:pPr>
        <w:pStyle w:val="Subquestion"/>
        <w:ind w:left="720" w:firstLine="0"/>
        <w:rPr>
          <w:rFonts w:ascii="Times New Roman" w:hAnsi="Times New Roman"/>
        </w:rPr>
      </w:pPr>
      <w:r w:rsidRPr="004C6C36">
        <w:rPr>
          <w:rFonts w:ascii="Times New Roman" w:hAnsi="Times New Roman"/>
        </w:rPr>
        <w:t>iii.</w:t>
      </w:r>
      <w:r w:rsidR="006A5BDC" w:rsidRPr="004C6C36">
        <w:rPr>
          <w:rFonts w:ascii="Times New Roman" w:hAnsi="Times New Roman"/>
        </w:rPr>
        <w:t xml:space="preserve">                                                                                                                       </w:t>
      </w:r>
    </w:p>
    <w:p w14:paraId="1236720A" w14:textId="77777777" w:rsidR="006A5BDC" w:rsidRDefault="006A5BDC" w:rsidP="006A5BDC">
      <w:pPr>
        <w:pStyle w:val="Subquestion"/>
        <w:ind w:left="709" w:firstLine="0"/>
        <w:jc w:val="center"/>
      </w:pPr>
      <w:r>
        <w:rPr>
          <w:noProof/>
        </w:rPr>
        <w:drawing>
          <wp:inline distT="0" distB="0" distL="0" distR="0" wp14:anchorId="5B84ECA7" wp14:editId="044BA77F">
            <wp:extent cx="3290156" cy="2051685"/>
            <wp:effectExtent l="0" t="0" r="5715" b="5715"/>
            <wp:docPr id="392442891" name="Picture 7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2891" name="Picture 7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70"/>
                    <a:stretch/>
                  </pic:blipFill>
                  <pic:spPr bwMode="auto">
                    <a:xfrm>
                      <a:off x="0" y="0"/>
                      <a:ext cx="3329009" cy="207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87F1B" w14:textId="7BA1BEC4" w:rsidR="007023A8" w:rsidRDefault="00B244FB" w:rsidP="00B244FB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B244FB">
        <w:rPr>
          <w:rFonts w:ascii="Times New Roman" w:hAnsi="Times New Roman" w:cs="Times New Roman"/>
          <w:lang w:val="en-US"/>
        </w:rPr>
        <w:t>Some students forgot to label the peak voltage of 10 V, the x-axis units, and the delay angle of 30°.</w:t>
      </w:r>
    </w:p>
    <w:p w14:paraId="4C41C769" w14:textId="7D98535F" w:rsidR="00FF3186" w:rsidRDefault="00FF3186" w:rsidP="00B244FB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iv.</w:t>
      </w:r>
    </w:p>
    <w:p w14:paraId="1DF6DDE7" w14:textId="4B2150B2" w:rsidR="0039173F" w:rsidRDefault="00FC53C6" w:rsidP="0039173F">
      <w:pPr>
        <w:pStyle w:val="ListParagraph"/>
        <w:jc w:val="both"/>
      </w:pPr>
      <w:r>
        <w:t xml:space="preserve">          </w:t>
      </w:r>
      <w:r w:rsidR="00FF3186" w:rsidRPr="00B84F20">
        <w:rPr>
          <w:position w:val="-88"/>
        </w:rPr>
        <w:object w:dxaOrig="5260" w:dyaOrig="2120" w14:anchorId="33C67A29">
          <v:shape id="_x0000_i1032" type="#_x0000_t75" style="width:263pt;height:106pt" o:ole="">
            <v:imagedata r:id="rId23" o:title=""/>
          </v:shape>
          <o:OLEObject Type="Embed" ProgID="Equation.DSMT4" ShapeID="_x0000_i1032" DrawAspect="Content" ObjectID="_1815822420" r:id="rId24"/>
        </w:object>
      </w:r>
    </w:p>
    <w:p w14:paraId="24571CC4" w14:textId="7937EBC1" w:rsidR="00A27002" w:rsidRPr="00624301" w:rsidRDefault="00624301" w:rsidP="00B244FB">
      <w:pPr>
        <w:pStyle w:val="ListParagraph"/>
        <w:jc w:val="both"/>
        <w:rPr>
          <w:rFonts w:ascii="Times New Roman" w:hAnsi="Times New Roman" w:cs="Times New Roman"/>
        </w:rPr>
      </w:pPr>
      <w:r w:rsidRPr="00624301">
        <w:rPr>
          <w:rFonts w:ascii="Times New Roman" w:hAnsi="Times New Roman" w:cs="Times New Roman"/>
        </w:rPr>
        <w:t xml:space="preserve">          </w:t>
      </w:r>
      <w:proofErr w:type="gramStart"/>
      <w:r w:rsidR="00D238D6" w:rsidRPr="00624301">
        <w:rPr>
          <w:rFonts w:ascii="Times New Roman" w:hAnsi="Times New Roman" w:cs="Times New Roman"/>
        </w:rPr>
        <w:t>So</w:t>
      </w:r>
      <w:proofErr w:type="gramEnd"/>
      <w:r w:rsidR="00D238D6" w:rsidRPr="00624301">
        <w:rPr>
          <w:rFonts w:ascii="Times New Roman" w:hAnsi="Times New Roman" w:cs="Times New Roman"/>
        </w:rPr>
        <w:t xml:space="preserve"> the </w:t>
      </w:r>
      <w:proofErr w:type="spellStart"/>
      <w:r w:rsidR="00D238D6" w:rsidRPr="00624301">
        <w:rPr>
          <w:rFonts w:ascii="Times New Roman" w:hAnsi="Times New Roman" w:cs="Times New Roman"/>
          <w:i/>
          <w:iCs/>
        </w:rPr>
        <w:t>V</w:t>
      </w:r>
      <w:r w:rsidR="00D238D6" w:rsidRPr="00624301">
        <w:rPr>
          <w:rFonts w:ascii="Times New Roman" w:hAnsi="Times New Roman" w:cs="Times New Roman"/>
          <w:i/>
          <w:iCs/>
          <w:vertAlign w:val="subscript"/>
        </w:rPr>
        <w:t>avg</w:t>
      </w:r>
      <w:proofErr w:type="spellEnd"/>
      <w:r w:rsidR="00D238D6" w:rsidRPr="00624301">
        <w:rPr>
          <w:rFonts w:ascii="Times New Roman" w:hAnsi="Times New Roman" w:cs="Times New Roman"/>
        </w:rPr>
        <w:t>=2.97 V</w:t>
      </w:r>
      <w:r>
        <w:rPr>
          <w:rFonts w:ascii="Times New Roman" w:hAnsi="Times New Roman" w:cs="Times New Roman"/>
        </w:rPr>
        <w:t>.</w:t>
      </w:r>
    </w:p>
    <w:p w14:paraId="30364AEC" w14:textId="77777777" w:rsidR="00624301" w:rsidRDefault="00624301" w:rsidP="00B244FB">
      <w:pPr>
        <w:pStyle w:val="ListParagraph"/>
        <w:jc w:val="both"/>
      </w:pPr>
    </w:p>
    <w:p w14:paraId="74156BEA" w14:textId="6ED5BF2C" w:rsidR="00A27002" w:rsidRDefault="00A27002" w:rsidP="00B244FB">
      <w:pPr>
        <w:pStyle w:val="ListParagraph"/>
        <w:jc w:val="both"/>
      </w:pPr>
      <w:r w:rsidRPr="001749FD">
        <w:rPr>
          <w:position w:val="-114"/>
        </w:rPr>
        <w:object w:dxaOrig="5000" w:dyaOrig="2500" w14:anchorId="24FBE6E6">
          <v:shape id="_x0000_i1033" type="#_x0000_t75" style="width:250pt;height:125pt" o:ole="">
            <v:imagedata r:id="rId25" o:title=""/>
          </v:shape>
          <o:OLEObject Type="Embed" ProgID="Equation.DSMT4" ShapeID="_x0000_i1033" DrawAspect="Content" ObjectID="_1815822421" r:id="rId26"/>
        </w:object>
      </w:r>
    </w:p>
    <w:p w14:paraId="5D5745E8" w14:textId="77777777" w:rsidR="00350413" w:rsidRDefault="00350413" w:rsidP="005F68C3">
      <w:pPr>
        <w:pStyle w:val="ListParagraph"/>
        <w:jc w:val="both"/>
        <w:rPr>
          <w:rFonts w:ascii="Times New Roman" w:hAnsi="Times New Roman" w:cs="Times New Roman"/>
        </w:rPr>
      </w:pPr>
    </w:p>
    <w:p w14:paraId="6C0DED3C" w14:textId="2E116135" w:rsidR="0039173F" w:rsidRDefault="005F68C3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  <w:r w:rsidRPr="00350413">
        <w:rPr>
          <w:rFonts w:ascii="Times New Roman" w:hAnsi="Times New Roman" w:cs="Times New Roman"/>
        </w:rPr>
        <w:t xml:space="preserve">Most students correctly calculated the average and RMS values, but some did not realize that the period is </w:t>
      </w:r>
      <w:r w:rsidRPr="00350413">
        <w:rPr>
          <w:rStyle w:val="katex-mathml"/>
          <w:rFonts w:ascii="Times New Roman" w:hAnsi="Times New Roman" w:cs="Times New Roman"/>
        </w:rPr>
        <w:t>2π</w:t>
      </w:r>
      <w:r w:rsidRPr="00350413">
        <w:rPr>
          <w:rFonts w:ascii="Times New Roman" w:hAnsi="Times New Roman" w:cs="Times New Roman"/>
        </w:rPr>
        <w:t xml:space="preserve"> rather than </w:t>
      </w:r>
      <w:r w:rsidRPr="00350413">
        <w:rPr>
          <w:rStyle w:val="katex-mathml"/>
          <w:rFonts w:ascii="Times New Roman" w:hAnsi="Times New Roman" w:cs="Times New Roman"/>
        </w:rPr>
        <w:t>π</w:t>
      </w:r>
      <w:r w:rsidR="00350413" w:rsidRPr="00350413">
        <w:rPr>
          <w:rStyle w:val="katex-mathml"/>
          <w:rFonts w:ascii="Times New Roman" w:hAnsi="Times New Roman" w:cs="Times New Roman"/>
        </w:rPr>
        <w:t>.</w:t>
      </w:r>
    </w:p>
    <w:p w14:paraId="6C9AB111" w14:textId="77777777" w:rsid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</w:rPr>
      </w:pPr>
      <w:r w:rsidRPr="003770A6">
        <w:rPr>
          <w:rFonts w:ascii="Times New Roman" w:hAnsi="Times New Roman" w:cs="Times New Roman"/>
          <w:noProof/>
          <w:color w:val="0070C0"/>
        </w:rPr>
        <w:t xml:space="preserve">Attempts: compulsory, </w:t>
      </w:r>
    </w:p>
    <w:p w14:paraId="0587DD81" w14:textId="5C8D516D" w:rsidR="00FC1F13" w:rsidRP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</w:rPr>
        <w:t xml:space="preserve">For IE:        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16.</w:t>
      </w:r>
      <w:r>
        <w:rPr>
          <w:rFonts w:ascii="Times New Roman" w:hAnsi="Times New Roman" w:cs="Times New Roman"/>
          <w:noProof/>
          <w:color w:val="0070C0"/>
          <w:lang w:val="fr-FR"/>
        </w:rPr>
        <w:t>3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4.5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484948F2" w14:textId="711C4BD4" w:rsidR="00FC1F13" w:rsidRP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  <w:lang w:val="fr-FR"/>
        </w:rPr>
        <w:t xml:space="preserve">For Micro : 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</w:t>
      </w:r>
      <w:r>
        <w:rPr>
          <w:rFonts w:ascii="Times New Roman" w:hAnsi="Times New Roman" w:cs="Times New Roman"/>
          <w:noProof/>
          <w:color w:val="0070C0"/>
          <w:lang w:val="fr-FR"/>
        </w:rPr>
        <w:t>6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4</w:t>
      </w:r>
      <w:r>
        <w:rPr>
          <w:rFonts w:ascii="Times New Roman" w:hAnsi="Times New Roman" w:cs="Times New Roman"/>
          <w:noProof/>
          <w:color w:val="0070C0"/>
          <w:lang w:val="fr-FR"/>
        </w:rPr>
        <w:t>.5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68EA8B07" w14:textId="77777777" w:rsidR="00DB7967" w:rsidRDefault="00DB7967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</w:p>
    <w:p w14:paraId="2D3C4A68" w14:textId="77777777" w:rsidR="00446295" w:rsidRDefault="00DB7967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 xml:space="preserve">Q3. </w:t>
      </w:r>
      <w:r w:rsidR="005F2D4D">
        <w:rPr>
          <w:rStyle w:val="katex-mathml"/>
          <w:rFonts w:ascii="Times New Roman" w:hAnsi="Times New Roman" w:cs="Times New Roman"/>
        </w:rPr>
        <w:t>This question was related to test analytical skill related to buck converter. The overall performance was good.</w:t>
      </w:r>
    </w:p>
    <w:p w14:paraId="2BBA9F9C" w14:textId="774D6E0E" w:rsidR="00446295" w:rsidRDefault="00446295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 xml:space="preserve">In part (a), the common mistakes were related to part(a)(iii) </w:t>
      </w:r>
      <w:proofErr w:type="gramStart"/>
      <w:r>
        <w:rPr>
          <w:rStyle w:val="katex-mathml"/>
          <w:rFonts w:ascii="Times New Roman" w:hAnsi="Times New Roman" w:cs="Times New Roman"/>
        </w:rPr>
        <w:t>were</w:t>
      </w:r>
      <w:proofErr w:type="gramEnd"/>
      <w:r>
        <w:rPr>
          <w:rStyle w:val="katex-mathml"/>
          <w:rFonts w:ascii="Times New Roman" w:hAnsi="Times New Roman" w:cs="Times New Roman"/>
        </w:rPr>
        <w:t xml:space="preserve"> students have not provide all steps required to derive the input-output voltage relation. Another common mistake was related to compute the max and min values of inductor current. Here students added/subtracted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(∆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L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)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switch closed</m:t>
            </m:r>
          </m:sub>
        </m:sSub>
      </m:oMath>
      <w:r>
        <w:rPr>
          <w:rStyle w:val="katex-mathml"/>
          <w:rFonts w:ascii="Times New Roman" w:hAnsi="Times New Roman" w:cs="Times New Roman"/>
        </w:rPr>
        <w:t xml:space="preserve"> is inductor average value in place of  </w:t>
      </w:r>
      <m:oMath>
        <m:f>
          <m:fPr>
            <m:ctrlPr>
              <w:rPr>
                <w:rStyle w:val="katex-mathml"/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Style w:val="katex-mathml"/>
                    <w:rFonts w:ascii="Cambria Math" w:hAnsi="Cambria Math" w:cs="Times New Roman"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(∆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Times New Roman"/>
                      </w:rPr>
                      <m:t>L</m:t>
                    </m:r>
                  </m:sub>
                </m:sSub>
                <m:r>
                  <w:rPr>
                    <w:rStyle w:val="katex-mathml"/>
                    <w:rFonts w:ascii="Cambria Math" w:hAnsi="Cambria Math" w:cs="Times New Roman"/>
                  </w:rPr>
                  <m:t>)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switch closed</m:t>
                </m:r>
              </m:sub>
            </m:sSub>
          </m:num>
          <m:den>
            <m:r>
              <w:rPr>
                <w:rStyle w:val="katex-mathml"/>
                <w:rFonts w:ascii="Cambria Math" w:hAnsi="Cambria Math" w:cs="Times New Roman"/>
              </w:rPr>
              <m:t>2</m:t>
            </m:r>
          </m:den>
        </m:f>
      </m:oMath>
      <w:r w:rsidR="00F96B87">
        <w:rPr>
          <w:rStyle w:val="katex-mathml"/>
          <w:rFonts w:ascii="Times New Roman" w:hAnsi="Times New Roman" w:cs="Times New Roman"/>
        </w:rPr>
        <w:t>.</w:t>
      </w:r>
    </w:p>
    <w:p w14:paraId="3E6B22C1" w14:textId="3E9D3349" w:rsidR="00DB7967" w:rsidRDefault="00446295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>I</w:t>
      </w:r>
      <w:r w:rsidR="005F2D4D">
        <w:rPr>
          <w:rStyle w:val="katex-mathml"/>
          <w:rFonts w:ascii="Times New Roman" w:hAnsi="Times New Roman" w:cs="Times New Roman"/>
        </w:rPr>
        <w:t>n part (b) which was related to selection of a DC-DC converter in given circumstances, students struggled to answer correctly. Most of the students (who gave wrong answer), confused the correct choice of Flyback Converter with Buck-Boost converter.</w:t>
      </w:r>
    </w:p>
    <w:p w14:paraId="5DFC9122" w14:textId="77777777" w:rsid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</w:rPr>
      </w:pPr>
      <w:r w:rsidRPr="003770A6">
        <w:rPr>
          <w:rFonts w:ascii="Times New Roman" w:hAnsi="Times New Roman" w:cs="Times New Roman"/>
          <w:noProof/>
          <w:color w:val="0070C0"/>
        </w:rPr>
        <w:t xml:space="preserve">Attempts: compulsory, </w:t>
      </w:r>
    </w:p>
    <w:p w14:paraId="3D58B632" w14:textId="2544F83C" w:rsidR="00FC1F13" w:rsidRP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</w:rPr>
        <w:t xml:space="preserve">For IE:        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</w:t>
      </w:r>
      <w:r>
        <w:rPr>
          <w:rFonts w:ascii="Times New Roman" w:hAnsi="Times New Roman" w:cs="Times New Roman"/>
          <w:noProof/>
          <w:color w:val="0070C0"/>
          <w:lang w:val="fr-FR"/>
        </w:rPr>
        <w:t>8</w:t>
      </w:r>
      <w:r>
        <w:rPr>
          <w:rFonts w:ascii="Times New Roman" w:hAnsi="Times New Roman" w:cs="Times New Roman"/>
          <w:noProof/>
          <w:color w:val="0070C0"/>
          <w:lang w:val="fr-FR"/>
        </w:rPr>
        <w:t>.3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6.1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0F5264C6" w14:textId="7AEEACD5" w:rsidR="00FC1F13" w:rsidRP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  <w:lang w:val="fr-FR"/>
        </w:rPr>
        <w:t xml:space="preserve">For Micro : 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</w:t>
      </w:r>
      <w:r>
        <w:rPr>
          <w:rFonts w:ascii="Times New Roman" w:hAnsi="Times New Roman" w:cs="Times New Roman"/>
          <w:noProof/>
          <w:color w:val="0070C0"/>
          <w:lang w:val="fr-FR"/>
        </w:rPr>
        <w:t>8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6.9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0EB8AE1F" w14:textId="77777777" w:rsidR="00FC1F13" w:rsidRDefault="00FC1F13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</w:p>
    <w:p w14:paraId="62D1CE43" w14:textId="77777777" w:rsidR="00446295" w:rsidRDefault="00446295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</w:p>
    <w:p w14:paraId="08660D5B" w14:textId="023B6AC1" w:rsidR="00446295" w:rsidRDefault="00446295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 xml:space="preserve">Q4. </w:t>
      </w:r>
      <w:r w:rsidR="00F96B87">
        <w:rPr>
          <w:rStyle w:val="katex-mathml"/>
          <w:rFonts w:ascii="Times New Roman" w:hAnsi="Times New Roman" w:cs="Times New Roman"/>
        </w:rPr>
        <w:t>This question was related to DC-AC inverters where cognitive levels of analysis and evaluation were tested. In part of iv of this question, students confused the required circuit diagram with the resultant DC-AC converter circuit diagram under different switch on-off condition. The right answer was to draw the circuit diagram of mechanism that controls the switches as given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260"/>
        <w:gridCol w:w="2410"/>
      </w:tblGrid>
      <w:tr w:rsidR="00F96B87" w14:paraId="507547B9" w14:textId="77777777" w:rsidTr="00F96B87">
        <w:trPr>
          <w:jc w:val="center"/>
        </w:trPr>
        <w:tc>
          <w:tcPr>
            <w:tcW w:w="1843" w:type="dxa"/>
          </w:tcPr>
          <w:p w14:paraId="2D3FFB14" w14:textId="77777777" w:rsidR="00F96B87" w:rsidRDefault="00F96B87" w:rsidP="00854D1F">
            <w:pPr>
              <w:pStyle w:val="Subquestion"/>
              <w:ind w:left="0" w:firstLine="0"/>
            </w:pPr>
            <w:r>
              <w:rPr>
                <w:rFonts w:ascii="Times New Roman" w:hAnsi="Times New Roman"/>
                <w:b/>
                <w:bCs/>
              </w:rPr>
              <w:t>B</w:t>
            </w:r>
            <w:r w:rsidRPr="00560312">
              <w:rPr>
                <w:rFonts w:ascii="Times New Roman" w:hAnsi="Times New Roman"/>
                <w:b/>
                <w:bCs/>
              </w:rPr>
              <w:t>ipolar voltage switching</w:t>
            </w:r>
          </w:p>
        </w:tc>
        <w:tc>
          <w:tcPr>
            <w:tcW w:w="3260" w:type="dxa"/>
          </w:tcPr>
          <w:p w14:paraId="0A8FEB69" w14:textId="77777777" w:rsidR="00F96B87" w:rsidRDefault="00F96B87" w:rsidP="00854D1F">
            <w:pPr>
              <w:pStyle w:val="Subquestion"/>
              <w:ind w:left="0" w:firstLine="0"/>
            </w:pPr>
            <w:r w:rsidRPr="00B979CE">
              <w:rPr>
                <w:noProof/>
              </w:rPr>
              <w:drawing>
                <wp:inline distT="0" distB="0" distL="0" distR="0" wp14:anchorId="5A6CBDAE" wp14:editId="3D595A85">
                  <wp:extent cx="1028224" cy="259080"/>
                  <wp:effectExtent l="0" t="0" r="635" b="7620"/>
                  <wp:docPr id="27" name="Picture 26" descr="A black text with a white background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C2F317-362C-4918-E68E-B49D6B9459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 descr="A black text with a white backgroun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AC2F317-362C-4918-E68E-B49D6B9459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94" cy="25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6D703" w14:textId="77777777" w:rsidR="00F96B87" w:rsidRDefault="00F96B87" w:rsidP="00854D1F">
            <w:pPr>
              <w:pStyle w:val="Subquestion"/>
              <w:ind w:left="0" w:firstLine="0"/>
            </w:pPr>
            <w:r w:rsidRPr="00B979CE">
              <w:rPr>
                <w:noProof/>
              </w:rPr>
              <w:drawing>
                <wp:inline distT="0" distB="0" distL="0" distR="0" wp14:anchorId="0B528AFD" wp14:editId="27F27AE8">
                  <wp:extent cx="1001902" cy="236220"/>
                  <wp:effectExtent l="0" t="0" r="8255" b="0"/>
                  <wp:docPr id="9" name="Picture 8" descr="A close up of a word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70DCBF-1188-FEF6-23AE-F9A33BBAB20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A close up of a wor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9C70DCBF-1188-FEF6-23AE-F9A33BBAB2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80" cy="243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36CF4" w14:textId="77777777" w:rsidR="00F96B87" w:rsidRDefault="00F96B87" w:rsidP="00854D1F">
            <w:pPr>
              <w:pStyle w:val="Subquestion"/>
              <w:ind w:left="0" w:firstLine="0"/>
            </w:pPr>
          </w:p>
        </w:tc>
        <w:tc>
          <w:tcPr>
            <w:tcW w:w="2410" w:type="dxa"/>
          </w:tcPr>
          <w:p w14:paraId="14677E79" w14:textId="77777777" w:rsidR="00F96B87" w:rsidRPr="00B979CE" w:rsidRDefault="00F96B87" w:rsidP="00854D1F">
            <w:pPr>
              <w:pStyle w:val="Subquestion"/>
              <w:ind w:left="0" w:firstLine="0"/>
              <w:rPr>
                <w:rFonts w:ascii="Times New Roman" w:hAnsi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A+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  and  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B-</m:t>
                  </m:r>
                </m:sub>
              </m:sSub>
            </m:oMath>
            <w:r w:rsidRPr="00B979CE">
              <w:rPr>
                <w:rFonts w:ascii="Times New Roman" w:hAnsi="Times New Roman"/>
                <w:b/>
                <w:bCs/>
              </w:rPr>
              <w:t xml:space="preserve"> on</w:t>
            </w:r>
          </w:p>
          <w:p w14:paraId="616B936A" w14:textId="77777777" w:rsidR="00F96B87" w:rsidRPr="00993D93" w:rsidRDefault="00F96B87" w:rsidP="00854D1F">
            <w:pPr>
              <w:pStyle w:val="Subquestion"/>
              <w:ind w:left="0" w:firstLine="0"/>
              <w:rPr>
                <w:rFonts w:ascii="Times New Roman" w:hAnsi="Times New Roman"/>
                <w:b/>
                <w:bCs/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  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and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  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</m:t>
                  </m:r>
                </m:sub>
              </m:sSub>
            </m:oMath>
            <w:r w:rsidRPr="00B979CE">
              <w:rPr>
                <w:rFonts w:ascii="Times New Roman" w:hAnsi="Times New Roman"/>
                <w:b/>
                <w:bCs/>
                <w:iCs/>
              </w:rPr>
              <w:t xml:space="preserve"> on</w:t>
            </w:r>
          </w:p>
        </w:tc>
      </w:tr>
      <w:tr w:rsidR="00F96B87" w14:paraId="38EF967B" w14:textId="77777777" w:rsidTr="00F96B87">
        <w:trPr>
          <w:jc w:val="center"/>
        </w:trPr>
        <w:tc>
          <w:tcPr>
            <w:tcW w:w="1843" w:type="dxa"/>
          </w:tcPr>
          <w:p w14:paraId="3E4D7739" w14:textId="77777777" w:rsidR="00F96B87" w:rsidRDefault="00F96B87" w:rsidP="00854D1F">
            <w:pPr>
              <w:pStyle w:val="Subquestion"/>
              <w:ind w:left="0" w:firstLine="0"/>
            </w:pPr>
            <w:r>
              <w:rPr>
                <w:rFonts w:ascii="Times New Roman" w:hAnsi="Times New Roman"/>
                <w:b/>
                <w:bCs/>
              </w:rPr>
              <w:t>Uni</w:t>
            </w:r>
            <w:r w:rsidRPr="00560312">
              <w:rPr>
                <w:rFonts w:ascii="Times New Roman" w:hAnsi="Times New Roman"/>
                <w:b/>
                <w:bCs/>
              </w:rPr>
              <w:t>polar voltage switching</w:t>
            </w:r>
          </w:p>
        </w:tc>
        <w:tc>
          <w:tcPr>
            <w:tcW w:w="3260" w:type="dxa"/>
          </w:tcPr>
          <w:p w14:paraId="3CE39894" w14:textId="77777777" w:rsidR="00F96B87" w:rsidRDefault="00F96B87" w:rsidP="00854D1F">
            <w:pPr>
              <w:pStyle w:val="Subquestion"/>
              <w:ind w:left="0" w:firstLine="0"/>
            </w:pPr>
            <w:r w:rsidRPr="00B979CE">
              <w:rPr>
                <w:noProof/>
              </w:rPr>
              <w:drawing>
                <wp:inline distT="0" distB="0" distL="0" distR="0" wp14:anchorId="4C9F068E" wp14:editId="1C61E0EA">
                  <wp:extent cx="1155791" cy="1043940"/>
                  <wp:effectExtent l="0" t="0" r="6350" b="3810"/>
                  <wp:docPr id="1418065691" name="Picture 1" descr="A group of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65691" name="Picture 1" descr="A group of black text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359" cy="10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02613B90" w14:textId="77777777" w:rsidR="00F96B87" w:rsidRPr="00993D93" w:rsidRDefault="00F96B87" w:rsidP="00854D1F">
            <w:pPr>
              <w:pStyle w:val="Subquestion"/>
              <w:ind w:left="0" w:firstLine="0"/>
              <w:rPr>
                <w:rFonts w:ascii="Times New Roman" w:hAnsi="Times New Roman"/>
                <w:b/>
                <w:bCs/>
                <w:color w:val="FF0000"/>
              </w:rPr>
            </w:pPr>
            <w:r w:rsidRPr="00B979CE">
              <w:rPr>
                <w:rFonts w:ascii="Times New Roman" w:hAnsi="Times New Roman"/>
                <w:b/>
                <w:bCs/>
                <w:noProof/>
                <w:color w:val="FF0000"/>
              </w:rPr>
              <w:drawing>
                <wp:inline distT="0" distB="0" distL="0" distR="0" wp14:anchorId="11CF98FB" wp14:editId="39BA5B9D">
                  <wp:extent cx="779520" cy="925830"/>
                  <wp:effectExtent l="0" t="0" r="1905" b="7620"/>
                  <wp:docPr id="530445609" name="Picture 1" descr="A close-up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45609" name="Picture 1" descr="A close-up of a math problem&#10;&#10;Description automatically generated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378" cy="94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1B0C4" w14:textId="77777777" w:rsidR="00F96B87" w:rsidRDefault="00F96B87" w:rsidP="005F68C3">
      <w:pPr>
        <w:pStyle w:val="ListParagraph"/>
        <w:jc w:val="both"/>
        <w:rPr>
          <w:rStyle w:val="katex-mathml"/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6293"/>
      </w:tblGrid>
      <w:tr w:rsidR="00F96B87" w14:paraId="7B4FC5F6" w14:textId="77777777" w:rsidTr="00F96B87">
        <w:trPr>
          <w:jc w:val="center"/>
        </w:trPr>
        <w:tc>
          <w:tcPr>
            <w:tcW w:w="1535" w:type="dxa"/>
          </w:tcPr>
          <w:p w14:paraId="4D180291" w14:textId="77777777" w:rsidR="00F96B87" w:rsidRDefault="00F96B87" w:rsidP="00854D1F">
            <w:pPr>
              <w:pStyle w:val="Subquestion"/>
              <w:ind w:left="0" w:firstLine="0"/>
            </w:pPr>
            <w:r>
              <w:rPr>
                <w:rFonts w:ascii="Times New Roman" w:hAnsi="Times New Roman"/>
                <w:b/>
                <w:bCs/>
              </w:rPr>
              <w:t>B</w:t>
            </w:r>
            <w:r w:rsidRPr="00560312">
              <w:rPr>
                <w:rFonts w:ascii="Times New Roman" w:hAnsi="Times New Roman"/>
                <w:b/>
                <w:bCs/>
              </w:rPr>
              <w:t>ipolar voltage switching</w:t>
            </w:r>
          </w:p>
        </w:tc>
        <w:tc>
          <w:tcPr>
            <w:tcW w:w="6293" w:type="dxa"/>
          </w:tcPr>
          <w:p w14:paraId="2D27454D" w14:textId="77777777" w:rsidR="00F96B87" w:rsidRPr="00993D93" w:rsidRDefault="00F96B87" w:rsidP="00854D1F">
            <w:pPr>
              <w:pStyle w:val="Subquestion"/>
              <w:ind w:left="0" w:firstLine="0"/>
              <w:rPr>
                <w:rFonts w:ascii="Times New Roman" w:hAnsi="Times New Roman"/>
                <w:b/>
                <w:bCs/>
                <w:color w:val="FF0000"/>
              </w:rPr>
            </w:pPr>
            <w:r>
              <w:rPr>
                <w:rFonts w:ascii="Times New Roman" w:hAnsi="Times New Roman"/>
                <w:b/>
                <w:bCs/>
                <w:noProof/>
                <w:color w:val="FF0000"/>
              </w:rPr>
              <w:drawing>
                <wp:inline distT="0" distB="0" distL="0" distR="0" wp14:anchorId="6F47224B" wp14:editId="3375CF2B">
                  <wp:extent cx="2657475" cy="815209"/>
                  <wp:effectExtent l="0" t="0" r="0" b="4445"/>
                  <wp:docPr id="2022087115" name="Picture 4" descr="A black background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087115" name="Picture 4" descr="A black background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3489" cy="8231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B87" w14:paraId="6193699A" w14:textId="77777777" w:rsidTr="00F96B87">
        <w:trPr>
          <w:jc w:val="center"/>
        </w:trPr>
        <w:tc>
          <w:tcPr>
            <w:tcW w:w="1535" w:type="dxa"/>
          </w:tcPr>
          <w:p w14:paraId="3E6A5B3D" w14:textId="77777777" w:rsidR="00F96B87" w:rsidRDefault="00F96B87" w:rsidP="00854D1F">
            <w:pPr>
              <w:pStyle w:val="Subquestion"/>
              <w:ind w:left="0" w:firstLine="0"/>
            </w:pPr>
            <w:r>
              <w:rPr>
                <w:rFonts w:ascii="Times New Roman" w:hAnsi="Times New Roman"/>
                <w:b/>
                <w:bCs/>
              </w:rPr>
              <w:lastRenderedPageBreak/>
              <w:t>Uni</w:t>
            </w:r>
            <w:r w:rsidRPr="00560312">
              <w:rPr>
                <w:rFonts w:ascii="Times New Roman" w:hAnsi="Times New Roman"/>
                <w:b/>
                <w:bCs/>
              </w:rPr>
              <w:t>polar voltage switching</w:t>
            </w:r>
          </w:p>
        </w:tc>
        <w:tc>
          <w:tcPr>
            <w:tcW w:w="6293" w:type="dxa"/>
          </w:tcPr>
          <w:p w14:paraId="113B0A28" w14:textId="77777777" w:rsidR="00F96B87" w:rsidRDefault="00F96B87" w:rsidP="00854D1F">
            <w:pPr>
              <w:pStyle w:val="Subquestion"/>
              <w:ind w:left="0" w:firstLine="0"/>
              <w:rPr>
                <w:rFonts w:ascii="Times New Roman" w:hAnsi="Times New Roman"/>
                <w:b/>
                <w:bCs/>
                <w:color w:val="FF0000"/>
              </w:rPr>
            </w:pPr>
            <w:r>
              <w:rPr>
                <w:rFonts w:ascii="Times New Roman" w:hAnsi="Times New Roman"/>
                <w:b/>
                <w:bCs/>
                <w:noProof/>
                <w:color w:val="FF0000"/>
              </w:rPr>
              <w:drawing>
                <wp:inline distT="0" distB="0" distL="0" distR="0" wp14:anchorId="49675122" wp14:editId="33DF25B4">
                  <wp:extent cx="2711450" cy="1262803"/>
                  <wp:effectExtent l="0" t="0" r="0" b="0"/>
                  <wp:docPr id="1076043630" name="Picture 6" descr="A black background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043630" name="Picture 6" descr="A black background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8027" cy="12658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014F97" w14:textId="77777777" w:rsidR="00F96B87" w:rsidRPr="00993D93" w:rsidRDefault="00F96B87" w:rsidP="00854D1F">
            <w:pPr>
              <w:pStyle w:val="Subquestion"/>
              <w:ind w:left="0" w:firstLine="0"/>
              <w:rPr>
                <w:rFonts w:ascii="Times New Roman" w:hAnsi="Times New Roman"/>
                <w:b/>
                <w:bCs/>
                <w:color w:val="FF0000"/>
              </w:rPr>
            </w:pPr>
            <w:r>
              <w:rPr>
                <w:rFonts w:ascii="Times New Roman" w:hAnsi="Times New Roman"/>
                <w:b/>
                <w:bCs/>
                <w:noProof/>
                <w:color w:val="FF0000"/>
              </w:rPr>
              <w:drawing>
                <wp:inline distT="0" distB="0" distL="0" distR="0" wp14:anchorId="71DE1311" wp14:editId="160CCCE7">
                  <wp:extent cx="2844800" cy="1029408"/>
                  <wp:effectExtent l="0" t="0" r="0" b="0"/>
                  <wp:docPr id="1780109145" name="Picture 7" descr="A black background with arrows and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109145" name="Picture 7" descr="A black background with arrows and text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569" cy="1034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04B81A" w14:textId="77777777" w:rsidR="005F2D4D" w:rsidRDefault="005F2D4D" w:rsidP="005F68C3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5586F70" w14:textId="77777777" w:rsid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</w:rPr>
      </w:pPr>
      <w:r w:rsidRPr="003770A6">
        <w:rPr>
          <w:rFonts w:ascii="Times New Roman" w:hAnsi="Times New Roman" w:cs="Times New Roman"/>
          <w:noProof/>
          <w:color w:val="0070C0"/>
        </w:rPr>
        <w:t xml:space="preserve">Attempts: compulsory, </w:t>
      </w:r>
    </w:p>
    <w:p w14:paraId="4CB7EB1C" w14:textId="7EFB57FA" w:rsidR="00FC1F13" w:rsidRP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</w:rPr>
        <w:t xml:space="preserve">For IE:        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>
        <w:rPr>
          <w:rFonts w:ascii="Times New Roman" w:hAnsi="Times New Roman" w:cs="Times New Roman"/>
          <w:noProof/>
          <w:color w:val="0070C0"/>
          <w:lang w:val="fr-FR"/>
        </w:rPr>
        <w:t>.3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7.2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46C37FB1" w14:textId="26713962" w:rsidR="00FC1F13" w:rsidRPr="00FC1F13" w:rsidRDefault="00FC1F13" w:rsidP="00FC1F13">
      <w:pPr>
        <w:pStyle w:val="ListParagraph"/>
        <w:ind w:left="1080"/>
        <w:jc w:val="both"/>
        <w:rPr>
          <w:rFonts w:ascii="Times New Roman" w:hAnsi="Times New Roman" w:cs="Times New Roman"/>
          <w:noProof/>
          <w:color w:val="0070C0"/>
          <w:lang w:val="fr-FR"/>
        </w:rPr>
      </w:pPr>
      <w:r>
        <w:rPr>
          <w:rFonts w:ascii="Times New Roman" w:hAnsi="Times New Roman" w:cs="Times New Roman"/>
          <w:noProof/>
          <w:color w:val="0070C0"/>
          <w:lang w:val="fr-FR"/>
        </w:rPr>
        <w:t xml:space="preserve">For Micro : 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Average: </w:t>
      </w:r>
      <w:r>
        <w:rPr>
          <w:rFonts w:ascii="Times New Roman" w:hAnsi="Times New Roman" w:cs="Times New Roman"/>
          <w:noProof/>
          <w:color w:val="0070C0"/>
          <w:lang w:val="fr-FR"/>
        </w:rPr>
        <w:t>13.3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 xml:space="preserve">, Standard Deviation: </w:t>
      </w:r>
      <w:r>
        <w:rPr>
          <w:rFonts w:ascii="Times New Roman" w:hAnsi="Times New Roman" w:cs="Times New Roman"/>
          <w:noProof/>
          <w:color w:val="0070C0"/>
          <w:lang w:val="fr-FR"/>
        </w:rPr>
        <w:t>7</w:t>
      </w:r>
      <w:r>
        <w:rPr>
          <w:rFonts w:ascii="Times New Roman" w:hAnsi="Times New Roman" w:cs="Times New Roman"/>
          <w:noProof/>
          <w:color w:val="0070C0"/>
          <w:lang w:val="fr-FR"/>
        </w:rPr>
        <w:t>.9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, Max: 2</w:t>
      </w:r>
      <w:r>
        <w:rPr>
          <w:rFonts w:ascii="Times New Roman" w:hAnsi="Times New Roman" w:cs="Times New Roman"/>
          <w:noProof/>
          <w:color w:val="0070C0"/>
          <w:lang w:val="fr-FR"/>
        </w:rPr>
        <w:t>5</w:t>
      </w:r>
      <w:r w:rsidRPr="00FC1F13">
        <w:rPr>
          <w:rFonts w:ascii="Times New Roman" w:hAnsi="Times New Roman" w:cs="Times New Roman"/>
          <w:noProof/>
          <w:color w:val="0070C0"/>
          <w:lang w:val="fr-FR"/>
        </w:rPr>
        <w:t>/</w:t>
      </w:r>
      <w:r>
        <w:rPr>
          <w:rFonts w:ascii="Times New Roman" w:hAnsi="Times New Roman" w:cs="Times New Roman"/>
          <w:noProof/>
          <w:color w:val="0070C0"/>
          <w:lang w:val="fr-FR"/>
        </w:rPr>
        <w:t>25</w:t>
      </w:r>
    </w:p>
    <w:p w14:paraId="120A046C" w14:textId="77777777" w:rsidR="00FC1F13" w:rsidRPr="00350413" w:rsidRDefault="00FC1F13" w:rsidP="005F68C3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sectPr w:rsidR="00FC1F13" w:rsidRPr="00350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57D6"/>
    <w:multiLevelType w:val="hybridMultilevel"/>
    <w:tmpl w:val="96DE2E12"/>
    <w:lvl w:ilvl="0" w:tplc="AE069364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A6943"/>
    <w:multiLevelType w:val="hybridMultilevel"/>
    <w:tmpl w:val="4C362D7A"/>
    <w:lvl w:ilvl="0" w:tplc="2A14A32C">
      <w:start w:val="1"/>
      <w:numFmt w:val="lowerRoman"/>
      <w:lvlText w:val="%1."/>
      <w:lvlJc w:val="left"/>
      <w:pPr>
        <w:ind w:left="1080" w:hanging="720"/>
      </w:pPr>
      <w:rPr>
        <w:rFonts w:ascii="Times" w:hAnsi="Times" w:hint="default"/>
        <w:color w:val="auto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A5B0C"/>
    <w:multiLevelType w:val="hybridMultilevel"/>
    <w:tmpl w:val="040A30E2"/>
    <w:lvl w:ilvl="0" w:tplc="6A24848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302C79"/>
    <w:multiLevelType w:val="hybridMultilevel"/>
    <w:tmpl w:val="378C5162"/>
    <w:lvl w:ilvl="0" w:tplc="A03CCEB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C20CA"/>
    <w:multiLevelType w:val="hybridMultilevel"/>
    <w:tmpl w:val="E572E262"/>
    <w:lvl w:ilvl="0" w:tplc="52B8C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CB6C81"/>
    <w:multiLevelType w:val="hybridMultilevel"/>
    <w:tmpl w:val="A4AE46FE"/>
    <w:lvl w:ilvl="0" w:tplc="3DA6966E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0" w:hanging="360"/>
      </w:pPr>
    </w:lvl>
    <w:lvl w:ilvl="2" w:tplc="0809001B" w:tentative="1">
      <w:start w:val="1"/>
      <w:numFmt w:val="lowerRoman"/>
      <w:lvlText w:val="%3."/>
      <w:lvlJc w:val="right"/>
      <w:pPr>
        <w:ind w:left="2580" w:hanging="180"/>
      </w:pPr>
    </w:lvl>
    <w:lvl w:ilvl="3" w:tplc="0809000F" w:tentative="1">
      <w:start w:val="1"/>
      <w:numFmt w:val="decimal"/>
      <w:lvlText w:val="%4."/>
      <w:lvlJc w:val="left"/>
      <w:pPr>
        <w:ind w:left="3300" w:hanging="360"/>
      </w:pPr>
    </w:lvl>
    <w:lvl w:ilvl="4" w:tplc="08090019" w:tentative="1">
      <w:start w:val="1"/>
      <w:numFmt w:val="lowerLetter"/>
      <w:lvlText w:val="%5."/>
      <w:lvlJc w:val="left"/>
      <w:pPr>
        <w:ind w:left="4020" w:hanging="360"/>
      </w:pPr>
    </w:lvl>
    <w:lvl w:ilvl="5" w:tplc="0809001B" w:tentative="1">
      <w:start w:val="1"/>
      <w:numFmt w:val="lowerRoman"/>
      <w:lvlText w:val="%6."/>
      <w:lvlJc w:val="right"/>
      <w:pPr>
        <w:ind w:left="4740" w:hanging="180"/>
      </w:pPr>
    </w:lvl>
    <w:lvl w:ilvl="6" w:tplc="0809000F" w:tentative="1">
      <w:start w:val="1"/>
      <w:numFmt w:val="decimal"/>
      <w:lvlText w:val="%7."/>
      <w:lvlJc w:val="left"/>
      <w:pPr>
        <w:ind w:left="5460" w:hanging="360"/>
      </w:pPr>
    </w:lvl>
    <w:lvl w:ilvl="7" w:tplc="08090019" w:tentative="1">
      <w:start w:val="1"/>
      <w:numFmt w:val="lowerLetter"/>
      <w:lvlText w:val="%8."/>
      <w:lvlJc w:val="left"/>
      <w:pPr>
        <w:ind w:left="6180" w:hanging="360"/>
      </w:pPr>
    </w:lvl>
    <w:lvl w:ilvl="8" w:tplc="0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658B4505"/>
    <w:multiLevelType w:val="hybridMultilevel"/>
    <w:tmpl w:val="2E84FB0E"/>
    <w:lvl w:ilvl="0" w:tplc="7DB02F70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0" w:hanging="360"/>
      </w:pPr>
    </w:lvl>
    <w:lvl w:ilvl="2" w:tplc="0809001B" w:tentative="1">
      <w:start w:val="1"/>
      <w:numFmt w:val="lowerRoman"/>
      <w:lvlText w:val="%3."/>
      <w:lvlJc w:val="right"/>
      <w:pPr>
        <w:ind w:left="2580" w:hanging="180"/>
      </w:pPr>
    </w:lvl>
    <w:lvl w:ilvl="3" w:tplc="0809000F" w:tentative="1">
      <w:start w:val="1"/>
      <w:numFmt w:val="decimal"/>
      <w:lvlText w:val="%4."/>
      <w:lvlJc w:val="left"/>
      <w:pPr>
        <w:ind w:left="3300" w:hanging="360"/>
      </w:pPr>
    </w:lvl>
    <w:lvl w:ilvl="4" w:tplc="08090019" w:tentative="1">
      <w:start w:val="1"/>
      <w:numFmt w:val="lowerLetter"/>
      <w:lvlText w:val="%5."/>
      <w:lvlJc w:val="left"/>
      <w:pPr>
        <w:ind w:left="4020" w:hanging="360"/>
      </w:pPr>
    </w:lvl>
    <w:lvl w:ilvl="5" w:tplc="0809001B" w:tentative="1">
      <w:start w:val="1"/>
      <w:numFmt w:val="lowerRoman"/>
      <w:lvlText w:val="%6."/>
      <w:lvlJc w:val="right"/>
      <w:pPr>
        <w:ind w:left="4740" w:hanging="180"/>
      </w:pPr>
    </w:lvl>
    <w:lvl w:ilvl="6" w:tplc="0809000F" w:tentative="1">
      <w:start w:val="1"/>
      <w:numFmt w:val="decimal"/>
      <w:lvlText w:val="%7."/>
      <w:lvlJc w:val="left"/>
      <w:pPr>
        <w:ind w:left="5460" w:hanging="360"/>
      </w:pPr>
    </w:lvl>
    <w:lvl w:ilvl="7" w:tplc="08090019" w:tentative="1">
      <w:start w:val="1"/>
      <w:numFmt w:val="lowerLetter"/>
      <w:lvlText w:val="%8."/>
      <w:lvlJc w:val="left"/>
      <w:pPr>
        <w:ind w:left="6180" w:hanging="360"/>
      </w:pPr>
    </w:lvl>
    <w:lvl w:ilvl="8" w:tplc="0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73BC3FE2"/>
    <w:multiLevelType w:val="hybridMultilevel"/>
    <w:tmpl w:val="E4D8BDEA"/>
    <w:lvl w:ilvl="0" w:tplc="583A0562">
      <w:start w:val="4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65376"/>
    <w:multiLevelType w:val="hybridMultilevel"/>
    <w:tmpl w:val="46D4C80C"/>
    <w:lvl w:ilvl="0" w:tplc="A1441FC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CE28D1"/>
    <w:multiLevelType w:val="hybridMultilevel"/>
    <w:tmpl w:val="0282B2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18014">
    <w:abstractNumId w:val="3"/>
  </w:num>
  <w:num w:numId="2" w16cid:durableId="564216761">
    <w:abstractNumId w:val="8"/>
  </w:num>
  <w:num w:numId="3" w16cid:durableId="262425262">
    <w:abstractNumId w:val="2"/>
  </w:num>
  <w:num w:numId="4" w16cid:durableId="556549079">
    <w:abstractNumId w:val="6"/>
  </w:num>
  <w:num w:numId="5" w16cid:durableId="86003920">
    <w:abstractNumId w:val="5"/>
  </w:num>
  <w:num w:numId="6" w16cid:durableId="1820922817">
    <w:abstractNumId w:val="7"/>
  </w:num>
  <w:num w:numId="7" w16cid:durableId="1212573503">
    <w:abstractNumId w:val="0"/>
  </w:num>
  <w:num w:numId="8" w16cid:durableId="886139141">
    <w:abstractNumId w:val="4"/>
  </w:num>
  <w:num w:numId="9" w16cid:durableId="1676493370">
    <w:abstractNumId w:val="9"/>
  </w:num>
  <w:num w:numId="10" w16cid:durableId="1633245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63"/>
    <w:rsid w:val="000133E2"/>
    <w:rsid w:val="00063CF9"/>
    <w:rsid w:val="0007212B"/>
    <w:rsid w:val="00080AE0"/>
    <w:rsid w:val="000A578D"/>
    <w:rsid w:val="000B1227"/>
    <w:rsid w:val="000B6CDC"/>
    <w:rsid w:val="000C4692"/>
    <w:rsid w:val="000D7A4E"/>
    <w:rsid w:val="000E407A"/>
    <w:rsid w:val="000F23D2"/>
    <w:rsid w:val="00107CA9"/>
    <w:rsid w:val="001105C0"/>
    <w:rsid w:val="0011597D"/>
    <w:rsid w:val="00116EEF"/>
    <w:rsid w:val="00145114"/>
    <w:rsid w:val="00157DE8"/>
    <w:rsid w:val="001D7BFD"/>
    <w:rsid w:val="002111E1"/>
    <w:rsid w:val="00222EC3"/>
    <w:rsid w:val="00227E50"/>
    <w:rsid w:val="00242AE4"/>
    <w:rsid w:val="0024509D"/>
    <w:rsid w:val="0024589A"/>
    <w:rsid w:val="0026544E"/>
    <w:rsid w:val="002818C8"/>
    <w:rsid w:val="002C359D"/>
    <w:rsid w:val="002F4ADB"/>
    <w:rsid w:val="003073E7"/>
    <w:rsid w:val="00307F10"/>
    <w:rsid w:val="00350413"/>
    <w:rsid w:val="003770A6"/>
    <w:rsid w:val="00386CDD"/>
    <w:rsid w:val="00387219"/>
    <w:rsid w:val="0039173F"/>
    <w:rsid w:val="003D26A4"/>
    <w:rsid w:val="003D6209"/>
    <w:rsid w:val="0042517A"/>
    <w:rsid w:val="00446295"/>
    <w:rsid w:val="00465E61"/>
    <w:rsid w:val="00472BC6"/>
    <w:rsid w:val="00472EB9"/>
    <w:rsid w:val="00496751"/>
    <w:rsid w:val="004C4622"/>
    <w:rsid w:val="004C6C36"/>
    <w:rsid w:val="00521814"/>
    <w:rsid w:val="00542DE7"/>
    <w:rsid w:val="0058398D"/>
    <w:rsid w:val="005922AF"/>
    <w:rsid w:val="005A603E"/>
    <w:rsid w:val="005D3624"/>
    <w:rsid w:val="005D4511"/>
    <w:rsid w:val="005E529C"/>
    <w:rsid w:val="005F2D4D"/>
    <w:rsid w:val="005F68C3"/>
    <w:rsid w:val="00607513"/>
    <w:rsid w:val="00624301"/>
    <w:rsid w:val="00632485"/>
    <w:rsid w:val="00640942"/>
    <w:rsid w:val="00644BB6"/>
    <w:rsid w:val="006525ED"/>
    <w:rsid w:val="00662B68"/>
    <w:rsid w:val="00663423"/>
    <w:rsid w:val="006955F8"/>
    <w:rsid w:val="006A5BDC"/>
    <w:rsid w:val="006B1B9F"/>
    <w:rsid w:val="006B2094"/>
    <w:rsid w:val="006C1A38"/>
    <w:rsid w:val="006C5A34"/>
    <w:rsid w:val="006F6033"/>
    <w:rsid w:val="007023A8"/>
    <w:rsid w:val="00711CF0"/>
    <w:rsid w:val="0071640A"/>
    <w:rsid w:val="0072765A"/>
    <w:rsid w:val="007570FC"/>
    <w:rsid w:val="00781DB2"/>
    <w:rsid w:val="007A2CDF"/>
    <w:rsid w:val="007A6C4A"/>
    <w:rsid w:val="007D5B7D"/>
    <w:rsid w:val="007D6B2F"/>
    <w:rsid w:val="007F4E25"/>
    <w:rsid w:val="008138E2"/>
    <w:rsid w:val="00837B86"/>
    <w:rsid w:val="00852DF4"/>
    <w:rsid w:val="008A0B21"/>
    <w:rsid w:val="008D14B1"/>
    <w:rsid w:val="008D429A"/>
    <w:rsid w:val="008F0304"/>
    <w:rsid w:val="008F4FED"/>
    <w:rsid w:val="0093476C"/>
    <w:rsid w:val="00941845"/>
    <w:rsid w:val="0094252F"/>
    <w:rsid w:val="00944199"/>
    <w:rsid w:val="00947884"/>
    <w:rsid w:val="00960D55"/>
    <w:rsid w:val="00962440"/>
    <w:rsid w:val="00976FE9"/>
    <w:rsid w:val="00985439"/>
    <w:rsid w:val="009A6F85"/>
    <w:rsid w:val="009C472B"/>
    <w:rsid w:val="009D42CB"/>
    <w:rsid w:val="009E2023"/>
    <w:rsid w:val="00A07F9E"/>
    <w:rsid w:val="00A21DC2"/>
    <w:rsid w:val="00A27002"/>
    <w:rsid w:val="00A4228F"/>
    <w:rsid w:val="00A44E0C"/>
    <w:rsid w:val="00A4660F"/>
    <w:rsid w:val="00A63282"/>
    <w:rsid w:val="00A85ADC"/>
    <w:rsid w:val="00A9771A"/>
    <w:rsid w:val="00AC749C"/>
    <w:rsid w:val="00AF4242"/>
    <w:rsid w:val="00AF6377"/>
    <w:rsid w:val="00B20F09"/>
    <w:rsid w:val="00B21719"/>
    <w:rsid w:val="00B244FB"/>
    <w:rsid w:val="00B85902"/>
    <w:rsid w:val="00B873F9"/>
    <w:rsid w:val="00B94BD8"/>
    <w:rsid w:val="00C10DB8"/>
    <w:rsid w:val="00C2642B"/>
    <w:rsid w:val="00C318E0"/>
    <w:rsid w:val="00C31B8F"/>
    <w:rsid w:val="00C35D44"/>
    <w:rsid w:val="00C403C6"/>
    <w:rsid w:val="00C571C5"/>
    <w:rsid w:val="00CC7D01"/>
    <w:rsid w:val="00D07895"/>
    <w:rsid w:val="00D11124"/>
    <w:rsid w:val="00D238D6"/>
    <w:rsid w:val="00D6450E"/>
    <w:rsid w:val="00DB7967"/>
    <w:rsid w:val="00DC16A3"/>
    <w:rsid w:val="00DF07FE"/>
    <w:rsid w:val="00E23EEA"/>
    <w:rsid w:val="00E44D04"/>
    <w:rsid w:val="00EA19F5"/>
    <w:rsid w:val="00EB2845"/>
    <w:rsid w:val="00EE15A0"/>
    <w:rsid w:val="00F12132"/>
    <w:rsid w:val="00F30584"/>
    <w:rsid w:val="00F34E50"/>
    <w:rsid w:val="00F37763"/>
    <w:rsid w:val="00F44A0E"/>
    <w:rsid w:val="00F5200D"/>
    <w:rsid w:val="00F61FDE"/>
    <w:rsid w:val="00F65B59"/>
    <w:rsid w:val="00F96B87"/>
    <w:rsid w:val="00FC1F13"/>
    <w:rsid w:val="00FC53C6"/>
    <w:rsid w:val="00FF3186"/>
    <w:rsid w:val="00FF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AE206"/>
  <w15:chartTrackingRefBased/>
  <w15:docId w15:val="{0BD02590-08F7-4CEB-9827-FF086C1B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63"/>
    <w:rPr>
      <w:b/>
      <w:bCs/>
      <w:smallCaps/>
      <w:color w:val="0F4761" w:themeColor="accent1" w:themeShade="BF"/>
      <w:spacing w:val="5"/>
    </w:rPr>
  </w:style>
  <w:style w:type="paragraph" w:customStyle="1" w:styleId="Subquestion">
    <w:name w:val="Subquestion"/>
    <w:basedOn w:val="Normal"/>
    <w:link w:val="SubquestionChar"/>
    <w:rsid w:val="00145114"/>
    <w:pPr>
      <w:tabs>
        <w:tab w:val="right" w:pos="9000"/>
      </w:tabs>
      <w:spacing w:before="240" w:after="0" w:line="260" w:lineRule="atLeast"/>
      <w:ind w:left="1440" w:hanging="720"/>
      <w:jc w:val="both"/>
    </w:pPr>
    <w:rPr>
      <w:rFonts w:ascii="Times" w:eastAsia="SimSun" w:hAnsi="Times" w:cs="Times New Roman"/>
      <w:kern w:val="0"/>
      <w:szCs w:val="20"/>
      <w:lang w:val="en-US" w:eastAsia="en-US"/>
      <w14:ligatures w14:val="none"/>
    </w:rPr>
  </w:style>
  <w:style w:type="character" w:customStyle="1" w:styleId="SubquestionChar">
    <w:name w:val="Subquestion Char"/>
    <w:basedOn w:val="DefaultParagraphFont"/>
    <w:link w:val="Subquestion"/>
    <w:rsid w:val="00145114"/>
    <w:rPr>
      <w:rFonts w:ascii="Times" w:eastAsia="SimSun" w:hAnsi="Times" w:cs="Times New Roman"/>
      <w:kern w:val="0"/>
      <w:szCs w:val="20"/>
      <w:lang w:val="en-US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B85902"/>
    <w:pPr>
      <w:spacing w:before="100" w:beforeAutospacing="1" w:after="100" w:afterAutospacing="1" w:line="240" w:lineRule="auto"/>
    </w:pPr>
    <w:rPr>
      <w:rFonts w:ascii="Times New Roman" w:eastAsia="DengXi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7A2CDF"/>
  </w:style>
  <w:style w:type="character" w:customStyle="1" w:styleId="mord">
    <w:name w:val="mord"/>
    <w:basedOn w:val="DefaultParagraphFont"/>
    <w:rsid w:val="007A2CDF"/>
  </w:style>
  <w:style w:type="character" w:customStyle="1" w:styleId="vlist-s">
    <w:name w:val="vlist-s"/>
    <w:basedOn w:val="DefaultParagraphFont"/>
    <w:rsid w:val="007A2CDF"/>
  </w:style>
  <w:style w:type="character" w:customStyle="1" w:styleId="mbin">
    <w:name w:val="mbin"/>
    <w:basedOn w:val="DefaultParagraphFont"/>
    <w:rsid w:val="007A2CDF"/>
  </w:style>
  <w:style w:type="character" w:customStyle="1" w:styleId="mrel">
    <w:name w:val="mrel"/>
    <w:basedOn w:val="DefaultParagraphFont"/>
    <w:rsid w:val="007A2CDF"/>
  </w:style>
  <w:style w:type="table" w:styleId="TableGrid">
    <w:name w:val="Table Grid"/>
    <w:basedOn w:val="TableNormal"/>
    <w:uiPriority w:val="39"/>
    <w:rsid w:val="00F96B87"/>
    <w:pPr>
      <w:spacing w:after="0" w:line="240" w:lineRule="auto"/>
    </w:pPr>
    <w:rPr>
      <w:rFonts w:ascii="New York" w:eastAsia="SimSun" w:hAnsi="New York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3.wmf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8.bin"/><Relationship Id="rId32" Type="http://schemas.openxmlformats.org/officeDocument/2006/relationships/image" Target="media/image19.png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2.wmf"/><Relationship Id="rId28" Type="http://schemas.openxmlformats.org/officeDocument/2006/relationships/image" Target="media/image15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Lianping Hou</dc:creator>
  <cp:keywords/>
  <dc:description/>
  <cp:lastModifiedBy>Atif Jafri</cp:lastModifiedBy>
  <cp:revision>2</cp:revision>
  <dcterms:created xsi:type="dcterms:W3CDTF">2025-08-04T13:20:00Z</dcterms:created>
  <dcterms:modified xsi:type="dcterms:W3CDTF">2025-08-04T13:20:00Z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ce8d953f-399c-4f71-b05c-e9cd0c2fbf02</vt:lpwstr>
  </property>
</Properties>
</file>