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F920" w14:textId="77777777" w:rsidR="00C51303" w:rsidRPr="0062095B" w:rsidRDefault="00C51303" w:rsidP="00C51303">
      <w:pPr>
        <w:spacing w:line="240" w:lineRule="auto"/>
        <w:rPr>
          <w:rFonts w:ascii="Times New Roman" w:hAnsi="Times New Roman" w:cs="Times New Roman"/>
          <w:b/>
          <w:bCs/>
        </w:rPr>
      </w:pPr>
      <w:r w:rsidRPr="0062095B">
        <w:rPr>
          <w:rFonts w:ascii="Times New Roman" w:hAnsi="Times New Roman" w:cs="Times New Roman"/>
          <w:b/>
          <w:bCs/>
        </w:rPr>
        <w:t>CS 3110</w:t>
      </w:r>
    </w:p>
    <w:p w14:paraId="40B31226" w14:textId="491A2DB4" w:rsidR="00C51303" w:rsidRPr="0062095B" w:rsidRDefault="00C51303" w:rsidP="00C51303">
      <w:pPr>
        <w:spacing w:line="240" w:lineRule="auto"/>
        <w:rPr>
          <w:rFonts w:ascii="Times New Roman" w:hAnsi="Times New Roman" w:cs="Times New Roman"/>
          <w:b/>
          <w:bCs/>
        </w:rPr>
      </w:pPr>
      <w:r w:rsidRPr="0062095B">
        <w:rPr>
          <w:rFonts w:ascii="Times New Roman" w:hAnsi="Times New Roman" w:cs="Times New Roman"/>
          <w:b/>
          <w:bCs/>
        </w:rPr>
        <w:t>Assignment #0</w:t>
      </w:r>
      <w:r>
        <w:rPr>
          <w:rFonts w:ascii="Times New Roman" w:hAnsi="Times New Roman" w:cs="Times New Roman"/>
          <w:b/>
          <w:bCs/>
        </w:rPr>
        <w:t>4</w:t>
      </w:r>
    </w:p>
    <w:p w14:paraId="30CC0742" w14:textId="77777777" w:rsidR="00C51303" w:rsidRPr="0062095B" w:rsidRDefault="00C51303" w:rsidP="00C51303">
      <w:pPr>
        <w:spacing w:line="240" w:lineRule="auto"/>
        <w:rPr>
          <w:rFonts w:ascii="Times New Roman" w:hAnsi="Times New Roman" w:cs="Times New Roman"/>
          <w:b/>
          <w:bCs/>
        </w:rPr>
      </w:pPr>
      <w:r w:rsidRPr="0062095B">
        <w:rPr>
          <w:rFonts w:ascii="Times New Roman" w:hAnsi="Times New Roman" w:cs="Times New Roman"/>
          <w:b/>
          <w:bCs/>
        </w:rPr>
        <w:t>Design Document</w:t>
      </w:r>
    </w:p>
    <w:p w14:paraId="1E3F4572" w14:textId="77777777" w:rsidR="00C51303" w:rsidRDefault="00C51303" w:rsidP="00C51303">
      <w:pPr>
        <w:spacing w:line="240" w:lineRule="auto"/>
        <w:rPr>
          <w:rFonts w:ascii="Times New Roman" w:hAnsi="Times New Roman" w:cs="Times New Roman"/>
          <w:b/>
          <w:bCs/>
        </w:rPr>
      </w:pPr>
      <w:r w:rsidRPr="0062095B">
        <w:rPr>
          <w:rFonts w:ascii="Times New Roman" w:hAnsi="Times New Roman" w:cs="Times New Roman"/>
          <w:b/>
          <w:bCs/>
        </w:rPr>
        <w:t>Andisha Safdariyan, as3254</w:t>
      </w:r>
    </w:p>
    <w:p w14:paraId="185FA2FC" w14:textId="4237EF98" w:rsidR="00C51303" w:rsidRDefault="0006706B" w:rsidP="0006706B">
      <w:pPr>
        <w:spacing w:line="240" w:lineRule="auto"/>
        <w:rPr>
          <w:rFonts w:ascii="Times New Roman" w:hAnsi="Times New Roman" w:cs="Times New Roman"/>
          <w:b/>
          <w:bCs/>
        </w:rPr>
      </w:pPr>
      <w:r w:rsidRPr="0006706B">
        <w:rPr>
          <w:rFonts w:ascii="Times New Roman" w:hAnsi="Times New Roman" w:cs="Times New Roman"/>
          <w:b/>
          <w:bCs/>
        </w:rPr>
        <w:t>Design Document for Assignment 4</w:t>
      </w:r>
    </w:p>
    <w:p w14:paraId="416C2360" w14:textId="77777777" w:rsidR="0006706B" w:rsidRPr="0006706B" w:rsidRDefault="0006706B" w:rsidP="0006706B">
      <w:pPr>
        <w:spacing w:line="240" w:lineRule="auto"/>
        <w:rPr>
          <w:rFonts w:ascii="Times New Roman" w:hAnsi="Times New Roman" w:cs="Times New Roman"/>
        </w:rPr>
      </w:pPr>
    </w:p>
    <w:p w14:paraId="6C960099"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Problem Description:</w:t>
      </w:r>
    </w:p>
    <w:p w14:paraId="51A1EEE8"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The goal of Problem 1 is to create a command-line utility in </w:t>
      </w:r>
      <w:proofErr w:type="spellStart"/>
      <w:r w:rsidRPr="0006706B">
        <w:rPr>
          <w:rFonts w:ascii="Times New Roman" w:hAnsi="Times New Roman" w:cs="Times New Roman"/>
        </w:rPr>
        <w:t>OCaml</w:t>
      </w:r>
      <w:proofErr w:type="spellEnd"/>
      <w:r w:rsidRPr="0006706B">
        <w:rPr>
          <w:rFonts w:ascii="Times New Roman" w:hAnsi="Times New Roman" w:cs="Times New Roman"/>
        </w:rPr>
        <w:t xml:space="preserve"> that identifies the set of lines that two files have in common and prints out those lines in sorted order. The utility should support both case-sensitive and case-insensitive comparisons of lines. </w:t>
      </w:r>
    </w:p>
    <w:p w14:paraId="4C5727C0" w14:textId="77777777" w:rsidR="0006706B" w:rsidRPr="0006706B" w:rsidRDefault="0006706B" w:rsidP="0006706B">
      <w:pPr>
        <w:spacing w:line="240" w:lineRule="auto"/>
        <w:rPr>
          <w:rFonts w:ascii="Times New Roman" w:hAnsi="Times New Roman" w:cs="Times New Roman"/>
        </w:rPr>
      </w:pPr>
    </w:p>
    <w:p w14:paraId="469CD90D"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Design Overview:</w:t>
      </w:r>
    </w:p>
    <w:p w14:paraId="0A3F9B92" w14:textId="7F40BD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To achieve this goal, we will design and implement a data abstraction for sets in </w:t>
      </w:r>
      <w:proofErr w:type="spellStart"/>
      <w:r w:rsidRPr="0006706B">
        <w:rPr>
          <w:rFonts w:ascii="Times New Roman" w:hAnsi="Times New Roman" w:cs="Times New Roman"/>
        </w:rPr>
        <w:t>OCaml</w:t>
      </w:r>
      <w:proofErr w:type="spellEnd"/>
      <w:r w:rsidRPr="0006706B">
        <w:rPr>
          <w:rFonts w:ascii="Times New Roman" w:hAnsi="Times New Roman" w:cs="Times New Roman"/>
        </w:rPr>
        <w:t xml:space="preserve">. We will use functors, </w:t>
      </w:r>
      <w:proofErr w:type="spellStart"/>
      <w:proofErr w:type="gramStart"/>
      <w:r w:rsidRPr="0006706B">
        <w:rPr>
          <w:rFonts w:ascii="Times New Roman" w:hAnsi="Times New Roman" w:cs="Times New Roman"/>
        </w:rPr>
        <w:t xml:space="preserve">an </w:t>
      </w:r>
      <w:r>
        <w:rPr>
          <w:rFonts w:ascii="Times New Roman" w:hAnsi="Times New Roman" w:cs="Times New Roman"/>
        </w:rPr>
        <w:t>other</w:t>
      </w:r>
      <w:proofErr w:type="spellEnd"/>
      <w:proofErr w:type="gramEnd"/>
      <w:r w:rsidRPr="0006706B">
        <w:rPr>
          <w:rFonts w:ascii="Times New Roman" w:hAnsi="Times New Roman" w:cs="Times New Roman"/>
        </w:rPr>
        <w:t xml:space="preserve"> feature of the </w:t>
      </w:r>
      <w:proofErr w:type="spellStart"/>
      <w:r w:rsidRPr="0006706B">
        <w:rPr>
          <w:rFonts w:ascii="Times New Roman" w:hAnsi="Times New Roman" w:cs="Times New Roman"/>
        </w:rPr>
        <w:t>OCaml</w:t>
      </w:r>
      <w:proofErr w:type="spellEnd"/>
      <w:r w:rsidRPr="0006706B">
        <w:rPr>
          <w:rFonts w:ascii="Times New Roman" w:hAnsi="Times New Roman" w:cs="Times New Roman"/>
        </w:rPr>
        <w:t xml:space="preserve"> module system, to create a parameterized data abstraction that allows us to specify the type of elements in the set and the comparison operation on those elements. This will enable us to create sets of any type that supports comparison.</w:t>
      </w:r>
    </w:p>
    <w:p w14:paraId="453FED55" w14:textId="77777777" w:rsidR="0006706B" w:rsidRPr="0006706B" w:rsidRDefault="0006706B" w:rsidP="0006706B">
      <w:pPr>
        <w:spacing w:line="240" w:lineRule="auto"/>
        <w:rPr>
          <w:rFonts w:ascii="Times New Roman" w:hAnsi="Times New Roman" w:cs="Times New Roman"/>
        </w:rPr>
      </w:pPr>
    </w:p>
    <w:p w14:paraId="40809FAF"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Data Abstraction Design:</w:t>
      </w:r>
    </w:p>
    <w:p w14:paraId="217AD332"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1. ElementSet Module Type:</w:t>
      </w:r>
    </w:p>
    <w:p w14:paraId="0004D7BF" w14:textId="05C5B57B"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w:t>
      </w:r>
      <w:r>
        <w:rPr>
          <w:rFonts w:ascii="Times New Roman" w:hAnsi="Times New Roman" w:cs="Times New Roman"/>
        </w:rPr>
        <w:t xml:space="preserve"> </w:t>
      </w:r>
      <w:r w:rsidRPr="0006706B">
        <w:rPr>
          <w:rFonts w:ascii="Times New Roman" w:hAnsi="Times New Roman" w:cs="Times New Roman"/>
        </w:rPr>
        <w:t xml:space="preserve">type </w:t>
      </w:r>
      <w:proofErr w:type="gramStart"/>
      <w:r w:rsidRPr="0006706B">
        <w:rPr>
          <w:rFonts w:ascii="Times New Roman" w:hAnsi="Times New Roman" w:cs="Times New Roman"/>
        </w:rPr>
        <w:t>t</w:t>
      </w:r>
      <w:r>
        <w:rPr>
          <w:rFonts w:ascii="Times New Roman" w:hAnsi="Times New Roman" w:cs="Times New Roman"/>
        </w:rPr>
        <w:t xml:space="preserve"> </w:t>
      </w:r>
      <w:r w:rsidRPr="0006706B">
        <w:rPr>
          <w:rFonts w:ascii="Times New Roman" w:hAnsi="Times New Roman" w:cs="Times New Roman"/>
        </w:rPr>
        <w:t>:</w:t>
      </w:r>
      <w:proofErr w:type="gramEnd"/>
      <w:r w:rsidRPr="0006706B">
        <w:rPr>
          <w:rFonts w:ascii="Times New Roman" w:hAnsi="Times New Roman" w:cs="Times New Roman"/>
        </w:rPr>
        <w:t xml:space="preserve"> The type of elements in the set.</w:t>
      </w:r>
    </w:p>
    <w:p w14:paraId="54D55ECD" w14:textId="0CCFD0E1"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val </w:t>
      </w:r>
      <w:proofErr w:type="gramStart"/>
      <w:r w:rsidRPr="0006706B">
        <w:rPr>
          <w:rFonts w:ascii="Times New Roman" w:hAnsi="Times New Roman" w:cs="Times New Roman"/>
        </w:rPr>
        <w:t>compare</w:t>
      </w:r>
      <w:r>
        <w:rPr>
          <w:rFonts w:ascii="Times New Roman" w:hAnsi="Times New Roman" w:cs="Times New Roman"/>
        </w:rPr>
        <w:t xml:space="preserve"> </w:t>
      </w:r>
      <w:r w:rsidRPr="0006706B">
        <w:rPr>
          <w:rFonts w:ascii="Times New Roman" w:hAnsi="Times New Roman" w:cs="Times New Roman"/>
        </w:rPr>
        <w:t>:</w:t>
      </w:r>
      <w:proofErr w:type="gramEnd"/>
      <w:r w:rsidRPr="0006706B">
        <w:rPr>
          <w:rFonts w:ascii="Times New Roman" w:hAnsi="Times New Roman" w:cs="Times New Roman"/>
        </w:rPr>
        <w:t xml:space="preserve"> t -&gt; t -&gt; int: Comparison operation on elements.</w:t>
      </w:r>
    </w:p>
    <w:p w14:paraId="18A2C2F5" w14:textId="1B8D0D20"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val to_</w:t>
      </w:r>
      <w:proofErr w:type="gramStart"/>
      <w:r w:rsidRPr="0006706B">
        <w:rPr>
          <w:rFonts w:ascii="Times New Roman" w:hAnsi="Times New Roman" w:cs="Times New Roman"/>
        </w:rPr>
        <w:t>string</w:t>
      </w:r>
      <w:r>
        <w:rPr>
          <w:rFonts w:ascii="Times New Roman" w:hAnsi="Times New Roman" w:cs="Times New Roman"/>
        </w:rPr>
        <w:t xml:space="preserve"> </w:t>
      </w:r>
      <w:r w:rsidRPr="0006706B">
        <w:rPr>
          <w:rFonts w:ascii="Times New Roman" w:hAnsi="Times New Roman" w:cs="Times New Roman"/>
        </w:rPr>
        <w:t>:</w:t>
      </w:r>
      <w:proofErr w:type="gramEnd"/>
      <w:r w:rsidRPr="0006706B">
        <w:rPr>
          <w:rFonts w:ascii="Times New Roman" w:hAnsi="Times New Roman" w:cs="Times New Roman"/>
        </w:rPr>
        <w:t xml:space="preserve"> t -&gt; string: Function to convert elements to strings.</w:t>
      </w:r>
    </w:p>
    <w:p w14:paraId="371DE23C" w14:textId="77777777" w:rsidR="0006706B" w:rsidRPr="0006706B" w:rsidRDefault="0006706B" w:rsidP="0006706B">
      <w:pPr>
        <w:spacing w:line="240" w:lineRule="auto"/>
        <w:rPr>
          <w:rFonts w:ascii="Times New Roman" w:hAnsi="Times New Roman" w:cs="Times New Roman"/>
        </w:rPr>
      </w:pPr>
    </w:p>
    <w:p w14:paraId="107CD83D"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2. MySet Module Type:</w:t>
      </w:r>
    </w:p>
    <w:p w14:paraId="208057BB" w14:textId="6C0F7DAC"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w:t>
      </w:r>
      <w:r>
        <w:rPr>
          <w:rFonts w:ascii="Times New Roman" w:hAnsi="Times New Roman" w:cs="Times New Roman"/>
        </w:rPr>
        <w:t xml:space="preserve"> </w:t>
      </w:r>
      <w:r w:rsidRPr="0006706B">
        <w:rPr>
          <w:rFonts w:ascii="Times New Roman" w:hAnsi="Times New Roman" w:cs="Times New Roman"/>
        </w:rPr>
        <w:t>type element: The type of elements in the set.</w:t>
      </w:r>
    </w:p>
    <w:p w14:paraId="76B263EB" w14:textId="63DFF1AD"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type t: The type of the set.</w:t>
      </w:r>
    </w:p>
    <w:p w14:paraId="34B0170C" w14:textId="4243C5F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val </w:t>
      </w:r>
      <w:proofErr w:type="gramStart"/>
      <w:r w:rsidRPr="0006706B">
        <w:rPr>
          <w:rFonts w:ascii="Times New Roman" w:hAnsi="Times New Roman" w:cs="Times New Roman"/>
        </w:rPr>
        <w:t>empty :</w:t>
      </w:r>
      <w:proofErr w:type="gramEnd"/>
      <w:r w:rsidRPr="0006706B">
        <w:rPr>
          <w:rFonts w:ascii="Times New Roman" w:hAnsi="Times New Roman" w:cs="Times New Roman"/>
        </w:rPr>
        <w:t xml:space="preserve"> t</w:t>
      </w:r>
      <w:r>
        <w:rPr>
          <w:rFonts w:ascii="Times New Roman" w:hAnsi="Times New Roman" w:cs="Times New Roman"/>
        </w:rPr>
        <w:t xml:space="preserve"> </w:t>
      </w:r>
      <w:r w:rsidRPr="0006706B">
        <w:rPr>
          <w:rFonts w:ascii="Times New Roman" w:hAnsi="Times New Roman" w:cs="Times New Roman"/>
        </w:rPr>
        <w:t>: Creates an empty set.</w:t>
      </w:r>
    </w:p>
    <w:p w14:paraId="6270F7C1" w14:textId="5A9A2EF9"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val </w:t>
      </w:r>
      <w:proofErr w:type="gramStart"/>
      <w:r w:rsidRPr="0006706B">
        <w:rPr>
          <w:rFonts w:ascii="Times New Roman" w:hAnsi="Times New Roman" w:cs="Times New Roman"/>
        </w:rPr>
        <w:t>add :</w:t>
      </w:r>
      <w:proofErr w:type="gramEnd"/>
      <w:r w:rsidRPr="0006706B">
        <w:rPr>
          <w:rFonts w:ascii="Times New Roman" w:hAnsi="Times New Roman" w:cs="Times New Roman"/>
        </w:rPr>
        <w:t xml:space="preserve"> element -&gt; t -&gt; t</w:t>
      </w:r>
      <w:r>
        <w:rPr>
          <w:rFonts w:ascii="Times New Roman" w:hAnsi="Times New Roman" w:cs="Times New Roman"/>
        </w:rPr>
        <w:t xml:space="preserve"> </w:t>
      </w:r>
      <w:r w:rsidRPr="0006706B">
        <w:rPr>
          <w:rFonts w:ascii="Times New Roman" w:hAnsi="Times New Roman" w:cs="Times New Roman"/>
        </w:rPr>
        <w:t>: Adds an element to the set.</w:t>
      </w:r>
    </w:p>
    <w:p w14:paraId="22DDA37F" w14:textId="2C191DD5"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val to_</w:t>
      </w:r>
      <w:proofErr w:type="gramStart"/>
      <w:r w:rsidRPr="0006706B">
        <w:rPr>
          <w:rFonts w:ascii="Times New Roman" w:hAnsi="Times New Roman" w:cs="Times New Roman"/>
        </w:rPr>
        <w:t>string :</w:t>
      </w:r>
      <w:proofErr w:type="gramEnd"/>
      <w:r w:rsidRPr="0006706B">
        <w:rPr>
          <w:rFonts w:ascii="Times New Roman" w:hAnsi="Times New Roman" w:cs="Times New Roman"/>
        </w:rPr>
        <w:t xml:space="preserve"> t -&gt; string</w:t>
      </w:r>
      <w:r>
        <w:rPr>
          <w:rFonts w:ascii="Times New Roman" w:hAnsi="Times New Roman" w:cs="Times New Roman"/>
        </w:rPr>
        <w:t xml:space="preserve"> </w:t>
      </w:r>
      <w:r w:rsidRPr="0006706B">
        <w:rPr>
          <w:rFonts w:ascii="Times New Roman" w:hAnsi="Times New Roman" w:cs="Times New Roman"/>
        </w:rPr>
        <w:t>: Converts the set to a string.</w:t>
      </w:r>
    </w:p>
    <w:p w14:paraId="2BD606B2" w14:textId="37D0D270"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   - val </w:t>
      </w:r>
      <w:proofErr w:type="gramStart"/>
      <w:r w:rsidRPr="0006706B">
        <w:rPr>
          <w:rFonts w:ascii="Times New Roman" w:hAnsi="Times New Roman" w:cs="Times New Roman"/>
        </w:rPr>
        <w:t>intersection :</w:t>
      </w:r>
      <w:proofErr w:type="gramEnd"/>
      <w:r w:rsidRPr="0006706B">
        <w:rPr>
          <w:rFonts w:ascii="Times New Roman" w:hAnsi="Times New Roman" w:cs="Times New Roman"/>
        </w:rPr>
        <w:t xml:space="preserve"> t -&gt; t -&gt; t</w:t>
      </w:r>
      <w:r>
        <w:rPr>
          <w:rFonts w:ascii="Times New Roman" w:hAnsi="Times New Roman" w:cs="Times New Roman"/>
        </w:rPr>
        <w:t xml:space="preserve"> </w:t>
      </w:r>
      <w:r w:rsidRPr="0006706B">
        <w:rPr>
          <w:rFonts w:ascii="Times New Roman" w:hAnsi="Times New Roman" w:cs="Times New Roman"/>
        </w:rPr>
        <w:t>: Computes the intersection of two sets.</w:t>
      </w:r>
    </w:p>
    <w:p w14:paraId="4CCBA00C" w14:textId="77777777" w:rsidR="0006706B" w:rsidRPr="0006706B" w:rsidRDefault="0006706B" w:rsidP="0006706B">
      <w:pPr>
        <w:spacing w:line="240" w:lineRule="auto"/>
        <w:rPr>
          <w:rFonts w:ascii="Times New Roman" w:hAnsi="Times New Roman" w:cs="Times New Roman"/>
        </w:rPr>
      </w:pPr>
    </w:p>
    <w:p w14:paraId="3AC7CDD7"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lastRenderedPageBreak/>
        <w:t>Functor Design:</w:t>
      </w:r>
    </w:p>
    <w:p w14:paraId="1E309703" w14:textId="1BE6599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We will define a functor named </w:t>
      </w:r>
      <w:r>
        <w:rPr>
          <w:rFonts w:ascii="Times New Roman" w:hAnsi="Times New Roman" w:cs="Times New Roman"/>
        </w:rPr>
        <w:t>“</w:t>
      </w:r>
      <w:r w:rsidRPr="0006706B">
        <w:rPr>
          <w:rFonts w:ascii="Times New Roman" w:hAnsi="Times New Roman" w:cs="Times New Roman"/>
        </w:rPr>
        <w:t>Make</w:t>
      </w:r>
      <w:r>
        <w:rPr>
          <w:rFonts w:ascii="Times New Roman" w:hAnsi="Times New Roman" w:cs="Times New Roman"/>
        </w:rPr>
        <w:t xml:space="preserve">” </w:t>
      </w:r>
      <w:r w:rsidRPr="0006706B">
        <w:rPr>
          <w:rFonts w:ascii="Times New Roman" w:hAnsi="Times New Roman" w:cs="Times New Roman"/>
        </w:rPr>
        <w:t xml:space="preserve">that takes a module of type </w:t>
      </w:r>
      <w:r>
        <w:rPr>
          <w:rFonts w:ascii="Times New Roman" w:hAnsi="Times New Roman" w:cs="Times New Roman"/>
        </w:rPr>
        <w:t>“</w:t>
      </w:r>
      <w:r w:rsidRPr="0006706B">
        <w:rPr>
          <w:rFonts w:ascii="Times New Roman" w:hAnsi="Times New Roman" w:cs="Times New Roman"/>
        </w:rPr>
        <w:t>ElementSet</w:t>
      </w:r>
      <w:r>
        <w:rPr>
          <w:rFonts w:ascii="Times New Roman" w:hAnsi="Times New Roman" w:cs="Times New Roman"/>
        </w:rPr>
        <w:t>”</w:t>
      </w:r>
      <w:r w:rsidRPr="0006706B">
        <w:rPr>
          <w:rFonts w:ascii="Times New Roman" w:hAnsi="Times New Roman" w:cs="Times New Roman"/>
        </w:rPr>
        <w:t xml:space="preserve"> as input and produces a module of type </w:t>
      </w:r>
      <w:r>
        <w:rPr>
          <w:rFonts w:ascii="Times New Roman" w:hAnsi="Times New Roman" w:cs="Times New Roman"/>
        </w:rPr>
        <w:t>“</w:t>
      </w:r>
      <w:r w:rsidRPr="0006706B">
        <w:rPr>
          <w:rFonts w:ascii="Times New Roman" w:hAnsi="Times New Roman" w:cs="Times New Roman"/>
        </w:rPr>
        <w:t>MySet</w:t>
      </w:r>
      <w:r>
        <w:rPr>
          <w:rFonts w:ascii="Times New Roman" w:hAnsi="Times New Roman" w:cs="Times New Roman"/>
        </w:rPr>
        <w:t>”</w:t>
      </w:r>
      <w:r w:rsidRPr="0006706B">
        <w:rPr>
          <w:rFonts w:ascii="Times New Roman" w:hAnsi="Times New Roman" w:cs="Times New Roman"/>
        </w:rPr>
        <w:t xml:space="preserve">. The </w:t>
      </w:r>
      <w:r>
        <w:rPr>
          <w:rFonts w:ascii="Times New Roman" w:hAnsi="Times New Roman" w:cs="Times New Roman"/>
        </w:rPr>
        <w:t>“</w:t>
      </w:r>
      <w:r w:rsidRPr="0006706B">
        <w:rPr>
          <w:rFonts w:ascii="Times New Roman" w:hAnsi="Times New Roman" w:cs="Times New Roman"/>
        </w:rPr>
        <w:t>Make</w:t>
      </w:r>
      <w:r>
        <w:rPr>
          <w:rFonts w:ascii="Times New Roman" w:hAnsi="Times New Roman" w:cs="Times New Roman"/>
        </w:rPr>
        <w:t>”</w:t>
      </w:r>
      <w:r w:rsidRPr="0006706B">
        <w:rPr>
          <w:rFonts w:ascii="Times New Roman" w:hAnsi="Times New Roman" w:cs="Times New Roman"/>
        </w:rPr>
        <w:t xml:space="preserve"> functor will implement the set operations using a list representation for simplicity.</w:t>
      </w:r>
    </w:p>
    <w:p w14:paraId="491E02C4" w14:textId="77777777" w:rsidR="0006706B" w:rsidRPr="0006706B" w:rsidRDefault="0006706B" w:rsidP="0006706B">
      <w:pPr>
        <w:spacing w:line="240" w:lineRule="auto"/>
        <w:rPr>
          <w:rFonts w:ascii="Times New Roman" w:hAnsi="Times New Roman" w:cs="Times New Roman"/>
        </w:rPr>
      </w:pPr>
    </w:p>
    <w:p w14:paraId="1F5CE748"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Implementation Steps:</w:t>
      </w:r>
    </w:p>
    <w:p w14:paraId="4A2172F9" w14:textId="56AEDD73"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1. Define the </w:t>
      </w:r>
      <w:r>
        <w:rPr>
          <w:rFonts w:ascii="Times New Roman" w:hAnsi="Times New Roman" w:cs="Times New Roman"/>
        </w:rPr>
        <w:t>“</w:t>
      </w:r>
      <w:r w:rsidRPr="0006706B">
        <w:rPr>
          <w:rFonts w:ascii="Times New Roman" w:hAnsi="Times New Roman" w:cs="Times New Roman"/>
        </w:rPr>
        <w:t>ElementSet</w:t>
      </w:r>
      <w:r>
        <w:rPr>
          <w:rFonts w:ascii="Times New Roman" w:hAnsi="Times New Roman" w:cs="Times New Roman"/>
        </w:rPr>
        <w:t>”</w:t>
      </w:r>
      <w:r w:rsidRPr="0006706B">
        <w:rPr>
          <w:rFonts w:ascii="Times New Roman" w:hAnsi="Times New Roman" w:cs="Times New Roman"/>
        </w:rPr>
        <w:t xml:space="preserve"> module type with the required functions.</w:t>
      </w:r>
    </w:p>
    <w:p w14:paraId="00448EAE" w14:textId="4A09377A"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2. Define the </w:t>
      </w:r>
      <w:r>
        <w:rPr>
          <w:rFonts w:ascii="Times New Roman" w:hAnsi="Times New Roman" w:cs="Times New Roman"/>
        </w:rPr>
        <w:t>“</w:t>
      </w:r>
      <w:r w:rsidRPr="0006706B">
        <w:rPr>
          <w:rFonts w:ascii="Times New Roman" w:hAnsi="Times New Roman" w:cs="Times New Roman"/>
        </w:rPr>
        <w:t>MySet</w:t>
      </w:r>
      <w:r>
        <w:rPr>
          <w:rFonts w:ascii="Times New Roman" w:hAnsi="Times New Roman" w:cs="Times New Roman"/>
        </w:rPr>
        <w:t>”</w:t>
      </w:r>
      <w:r w:rsidRPr="0006706B">
        <w:rPr>
          <w:rFonts w:ascii="Times New Roman" w:hAnsi="Times New Roman" w:cs="Times New Roman"/>
        </w:rPr>
        <w:t xml:space="preserve"> module type with the required functions.</w:t>
      </w:r>
    </w:p>
    <w:p w14:paraId="612262FB" w14:textId="53BE7330"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3. Implement the </w:t>
      </w:r>
      <w:r>
        <w:rPr>
          <w:rFonts w:ascii="Times New Roman" w:hAnsi="Times New Roman" w:cs="Times New Roman"/>
        </w:rPr>
        <w:t>“</w:t>
      </w:r>
      <w:r w:rsidRPr="0006706B">
        <w:rPr>
          <w:rFonts w:ascii="Times New Roman" w:hAnsi="Times New Roman" w:cs="Times New Roman"/>
        </w:rPr>
        <w:t>Make</w:t>
      </w:r>
      <w:r>
        <w:rPr>
          <w:rFonts w:ascii="Times New Roman" w:hAnsi="Times New Roman" w:cs="Times New Roman"/>
        </w:rPr>
        <w:t>”</w:t>
      </w:r>
      <w:r w:rsidRPr="0006706B">
        <w:rPr>
          <w:rFonts w:ascii="Times New Roman" w:hAnsi="Times New Roman" w:cs="Times New Roman"/>
        </w:rPr>
        <w:t xml:space="preserve"> functor to create a set module using the input </w:t>
      </w:r>
      <w:r>
        <w:rPr>
          <w:rFonts w:ascii="Times New Roman" w:hAnsi="Times New Roman" w:cs="Times New Roman"/>
        </w:rPr>
        <w:t>“</w:t>
      </w:r>
      <w:r w:rsidRPr="0006706B">
        <w:rPr>
          <w:rFonts w:ascii="Times New Roman" w:hAnsi="Times New Roman" w:cs="Times New Roman"/>
        </w:rPr>
        <w:t>ElementSet</w:t>
      </w:r>
      <w:r>
        <w:rPr>
          <w:rFonts w:ascii="Times New Roman" w:hAnsi="Times New Roman" w:cs="Times New Roman"/>
        </w:rPr>
        <w:t>”</w:t>
      </w:r>
      <w:r w:rsidRPr="0006706B">
        <w:rPr>
          <w:rFonts w:ascii="Times New Roman" w:hAnsi="Times New Roman" w:cs="Times New Roman"/>
        </w:rPr>
        <w:t xml:space="preserve"> module.</w:t>
      </w:r>
    </w:p>
    <w:p w14:paraId="7F3C12BE"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4. Implement functions to read lines from files and construct sets from the lines.</w:t>
      </w:r>
    </w:p>
    <w:p w14:paraId="3EA81044"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5. Use the set operations to find the intersection of the two sets.</w:t>
      </w:r>
    </w:p>
    <w:p w14:paraId="5084C350"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6. Convert the resulting set to a string and print it.</w:t>
      </w:r>
    </w:p>
    <w:p w14:paraId="1045C043" w14:textId="77777777" w:rsidR="0006706B" w:rsidRPr="0006706B" w:rsidRDefault="0006706B" w:rsidP="0006706B">
      <w:pPr>
        <w:spacing w:line="240" w:lineRule="auto"/>
        <w:rPr>
          <w:rFonts w:ascii="Times New Roman" w:hAnsi="Times New Roman" w:cs="Times New Roman"/>
        </w:rPr>
      </w:pPr>
    </w:p>
    <w:p w14:paraId="5EED88E7"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Testing:</w:t>
      </w:r>
    </w:p>
    <w:p w14:paraId="59A9F975"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We will write an </w:t>
      </w:r>
      <w:proofErr w:type="spellStart"/>
      <w:r w:rsidRPr="0006706B">
        <w:rPr>
          <w:rFonts w:ascii="Times New Roman" w:hAnsi="Times New Roman" w:cs="Times New Roman"/>
        </w:rPr>
        <w:t>OUnit</w:t>
      </w:r>
      <w:proofErr w:type="spellEnd"/>
      <w:r w:rsidRPr="0006706B">
        <w:rPr>
          <w:rFonts w:ascii="Times New Roman" w:hAnsi="Times New Roman" w:cs="Times New Roman"/>
        </w:rPr>
        <w:t xml:space="preserve"> test suite for the set abstraction to ensure its correctness. We will also test the utility with different input files and comparison options to verify its functionality.</w:t>
      </w:r>
    </w:p>
    <w:p w14:paraId="68D3DACA" w14:textId="77777777" w:rsidR="0006706B" w:rsidRPr="0006706B" w:rsidRDefault="0006706B" w:rsidP="0006706B">
      <w:pPr>
        <w:spacing w:line="240" w:lineRule="auto"/>
        <w:rPr>
          <w:rFonts w:ascii="Times New Roman" w:hAnsi="Times New Roman" w:cs="Times New Roman"/>
        </w:rPr>
      </w:pPr>
    </w:p>
    <w:p w14:paraId="227D56B2" w14:textId="77777777"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Conclusion:</w:t>
      </w:r>
    </w:p>
    <w:p w14:paraId="6B1ABDB5" w14:textId="3D739FF0" w:rsidR="0006706B" w:rsidRPr="0006706B" w:rsidRDefault="0006706B" w:rsidP="0006706B">
      <w:pPr>
        <w:spacing w:line="240" w:lineRule="auto"/>
        <w:rPr>
          <w:rFonts w:ascii="Times New Roman" w:hAnsi="Times New Roman" w:cs="Times New Roman"/>
        </w:rPr>
      </w:pPr>
      <w:r w:rsidRPr="0006706B">
        <w:rPr>
          <w:rFonts w:ascii="Times New Roman" w:hAnsi="Times New Roman" w:cs="Times New Roman"/>
        </w:rPr>
        <w:t xml:space="preserve">By designing and implementing a parameterized data abstraction for sets using functors, we can create a flexible and efficient solution to the problem of finding common lines between two files. This approach demonstrates the power and versatility of </w:t>
      </w:r>
      <w:proofErr w:type="spellStart"/>
      <w:r w:rsidRPr="0006706B">
        <w:rPr>
          <w:rFonts w:ascii="Times New Roman" w:hAnsi="Times New Roman" w:cs="Times New Roman"/>
        </w:rPr>
        <w:t>OCaml's</w:t>
      </w:r>
      <w:proofErr w:type="spellEnd"/>
      <w:r w:rsidRPr="0006706B">
        <w:rPr>
          <w:rFonts w:ascii="Times New Roman" w:hAnsi="Times New Roman" w:cs="Times New Roman"/>
        </w:rPr>
        <w:t xml:space="preserve"> module system in solving real-world problems.</w:t>
      </w:r>
    </w:p>
    <w:sectPr w:rsidR="0006706B" w:rsidRPr="0006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03"/>
    <w:rsid w:val="0006706B"/>
    <w:rsid w:val="00C51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C52555"/>
  <w15:chartTrackingRefBased/>
  <w15:docId w15:val="{10E21D79-D551-8F4A-BD7F-3A8A34CF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03"/>
  </w:style>
  <w:style w:type="paragraph" w:styleId="Heading1">
    <w:name w:val="heading 1"/>
    <w:basedOn w:val="Normal"/>
    <w:next w:val="Normal"/>
    <w:link w:val="Heading1Char"/>
    <w:uiPriority w:val="9"/>
    <w:qFormat/>
    <w:rsid w:val="00C51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303"/>
    <w:rPr>
      <w:rFonts w:eastAsiaTheme="majorEastAsia" w:cstheme="majorBidi"/>
      <w:color w:val="272727" w:themeColor="text1" w:themeTint="D8"/>
    </w:rPr>
  </w:style>
  <w:style w:type="paragraph" w:styleId="Title">
    <w:name w:val="Title"/>
    <w:basedOn w:val="Normal"/>
    <w:next w:val="Normal"/>
    <w:link w:val="TitleChar"/>
    <w:uiPriority w:val="10"/>
    <w:qFormat/>
    <w:rsid w:val="00C51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303"/>
    <w:pPr>
      <w:spacing w:before="160"/>
      <w:jc w:val="center"/>
    </w:pPr>
    <w:rPr>
      <w:i/>
      <w:iCs/>
      <w:color w:val="404040" w:themeColor="text1" w:themeTint="BF"/>
    </w:rPr>
  </w:style>
  <w:style w:type="character" w:customStyle="1" w:styleId="QuoteChar">
    <w:name w:val="Quote Char"/>
    <w:basedOn w:val="DefaultParagraphFont"/>
    <w:link w:val="Quote"/>
    <w:uiPriority w:val="29"/>
    <w:rsid w:val="00C51303"/>
    <w:rPr>
      <w:i/>
      <w:iCs/>
      <w:color w:val="404040" w:themeColor="text1" w:themeTint="BF"/>
    </w:rPr>
  </w:style>
  <w:style w:type="paragraph" w:styleId="ListParagraph">
    <w:name w:val="List Paragraph"/>
    <w:basedOn w:val="Normal"/>
    <w:uiPriority w:val="34"/>
    <w:qFormat/>
    <w:rsid w:val="00C51303"/>
    <w:pPr>
      <w:ind w:left="720"/>
      <w:contextualSpacing/>
    </w:pPr>
  </w:style>
  <w:style w:type="character" w:styleId="IntenseEmphasis">
    <w:name w:val="Intense Emphasis"/>
    <w:basedOn w:val="DefaultParagraphFont"/>
    <w:uiPriority w:val="21"/>
    <w:qFormat/>
    <w:rsid w:val="00C51303"/>
    <w:rPr>
      <w:i/>
      <w:iCs/>
      <w:color w:val="0F4761" w:themeColor="accent1" w:themeShade="BF"/>
    </w:rPr>
  </w:style>
  <w:style w:type="paragraph" w:styleId="IntenseQuote">
    <w:name w:val="Intense Quote"/>
    <w:basedOn w:val="Normal"/>
    <w:next w:val="Normal"/>
    <w:link w:val="IntenseQuoteChar"/>
    <w:uiPriority w:val="30"/>
    <w:qFormat/>
    <w:rsid w:val="00C51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303"/>
    <w:rPr>
      <w:i/>
      <w:iCs/>
      <w:color w:val="0F4761" w:themeColor="accent1" w:themeShade="BF"/>
    </w:rPr>
  </w:style>
  <w:style w:type="character" w:styleId="IntenseReference">
    <w:name w:val="Intense Reference"/>
    <w:basedOn w:val="DefaultParagraphFont"/>
    <w:uiPriority w:val="32"/>
    <w:qFormat/>
    <w:rsid w:val="00C51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Andisha Safdariyan</dc:creator>
  <cp:keywords/>
  <dc:description/>
  <cp:lastModifiedBy>Andisha Safdariyan</cp:lastModifiedBy>
  <cp:revision>2</cp:revision>
  <dcterms:created xsi:type="dcterms:W3CDTF">2024-03-18T05:28:00Z</dcterms:created>
  <dcterms:modified xsi:type="dcterms:W3CDTF">2024-03-18T17:27:00Z</dcterms:modified>
</cp:coreProperties>
</file>