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42"/>
          <w:szCs w:val="42"/>
        </w:rPr>
      </w:pPr>
      <w:bookmarkStart w:colFirst="0" w:colLast="0" w:name="_34qhxdnh3ex" w:id="0"/>
      <w:bookmarkEnd w:id="0"/>
      <w:r w:rsidDel="00000000" w:rsidR="00000000" w:rsidRPr="00000000">
        <w:rPr>
          <w:rFonts w:ascii="Times New Roman" w:cs="Times New Roman" w:eastAsia="Times New Roman" w:hAnsi="Times New Roman"/>
          <w:b w:val="1"/>
          <w:bCs w:val="1"/>
          <w:sz w:val="42"/>
          <w:szCs w:val="42"/>
          <w:rtl w:val="0"/>
        </w:rPr>
        <w:t xml:space="preserve">Практична робота №1</w:t>
      </w:r>
    </w:p>
    <w:p w:rsidR="00000000" w:rsidDel="00000000" w:rsidP="00000000" w:rsidRDefault="00000000" w:rsidRPr="00000000" w14:paraId="00000002">
      <w:pPr>
        <w:pStyle w:val="Heading2"/>
        <w:keepNext w:val="0"/>
        <w:keepLines w:val="0"/>
        <w:spacing w:after="80" w:lineRule="auto"/>
        <w:jc w:val="center"/>
        <w:rPr>
          <w:rFonts w:ascii="Times New Roman" w:cs="Times New Roman" w:eastAsia="Times New Roman" w:hAnsi="Times New Roman"/>
          <w:b w:val="1"/>
          <w:bCs w:val="1"/>
          <w:sz w:val="42"/>
          <w:szCs w:val="42"/>
        </w:rPr>
      </w:pPr>
      <w:bookmarkStart w:colFirst="0" w:colLast="0" w:name="_1ccgpbnxernn" w:id="1"/>
      <w:bookmarkEnd w:id="1"/>
      <w:r w:rsidDel="00000000" w:rsidR="00000000" w:rsidRPr="00000000">
        <w:rPr>
          <w:rFonts w:ascii="Times New Roman" w:cs="Times New Roman" w:eastAsia="Times New Roman" w:hAnsi="Times New Roman"/>
          <w:b w:val="1"/>
          <w:bCs w:val="1"/>
          <w:sz w:val="42"/>
          <w:szCs w:val="42"/>
          <w:rtl w:val="0"/>
        </w:rPr>
        <w:t xml:space="preserve">Створення проєкту гейміфікації процесу навчання</w:t>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8z5b1erdqfyi" w:id="2"/>
      <w:bookmarkEnd w:id="2"/>
      <w:r w:rsidDel="00000000" w:rsidR="00000000" w:rsidRPr="00000000">
        <w:rPr>
          <w:rFonts w:ascii="Times New Roman" w:cs="Times New Roman" w:eastAsia="Times New Roman" w:hAnsi="Times New Roman"/>
          <w:b w:val="1"/>
          <w:bCs w:val="1"/>
          <w:color w:val="000000"/>
          <w:rtl w:val="0"/>
        </w:rPr>
        <w:t xml:space="preserve">Тема</w:t>
      </w:r>
    </w:p>
    <w:p w:rsidR="00000000" w:rsidDel="00000000" w:rsidP="00000000" w:rsidRDefault="00000000" w:rsidRPr="00000000" w14:paraId="000000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Розроблення концепції гейміфікації навчального процесу.</w:t>
      </w:r>
    </w:p>
    <w:p w:rsidR="00000000" w:rsidDel="00000000" w:rsidP="00000000" w:rsidRDefault="00000000" w:rsidRPr="00000000" w14:paraId="00000005">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xwfgst2arnew" w:id="3"/>
      <w:bookmarkEnd w:id="3"/>
      <w:r w:rsidDel="00000000" w:rsidR="00000000" w:rsidRPr="00000000">
        <w:rPr>
          <w:rFonts w:ascii="Times New Roman" w:cs="Times New Roman" w:eastAsia="Times New Roman" w:hAnsi="Times New Roman"/>
          <w:b w:val="1"/>
          <w:bCs w:val="1"/>
          <w:color w:val="000000"/>
          <w:rtl w:val="0"/>
        </w:rPr>
        <w:t xml:space="preserve">Мета роботи</w:t>
      </w:r>
    </w:p>
    <w:p w:rsidR="00000000" w:rsidDel="00000000" w:rsidP="00000000" w:rsidRDefault="00000000" w:rsidRPr="00000000" w14:paraId="000000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Ознайомитися з основними принципами гейміфікації та навчитися проєктувати систему ігрових механік для підвищення мотивації, активності та залученості студентів у навчальний процес.</w:t>
      </w:r>
    </w:p>
    <w:p w:rsidR="00000000" w:rsidDel="00000000" w:rsidP="00000000" w:rsidRDefault="00000000" w:rsidRPr="00000000" w14:paraId="0000000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iiqzec9r7mdg" w:id="4"/>
      <w:bookmarkEnd w:id="4"/>
      <w:r w:rsidDel="00000000" w:rsidR="00000000" w:rsidRPr="00000000">
        <w:rPr>
          <w:rFonts w:ascii="Times New Roman" w:cs="Times New Roman" w:eastAsia="Times New Roman" w:hAnsi="Times New Roman"/>
          <w:b w:val="1"/>
          <w:bCs w:val="1"/>
          <w:color w:val="000000"/>
          <w:rtl w:val="0"/>
        </w:rPr>
        <w:t xml:space="preserve">Завдання</w:t>
      </w:r>
    </w:p>
    <w:p w:rsidR="00000000" w:rsidDel="00000000" w:rsidP="00000000" w:rsidRDefault="00000000" w:rsidRPr="00000000" w14:paraId="00000008">
      <w:pPr>
        <w:rPr/>
      </w:pPr>
      <w:r w:rsidDel="00000000" w:rsidR="00000000" w:rsidRPr="00000000">
        <w:rPr>
          <w:rFonts w:ascii="Times New Roman" w:cs="Times New Roman" w:eastAsia="Times New Roman" w:hAnsi="Times New Roman"/>
          <w:sz w:val="28"/>
          <w:szCs w:val="28"/>
          <w:rtl w:val="0"/>
        </w:rPr>
        <w:t xml:space="preserve">Р</w:t>
      </w:r>
      <w:r w:rsidDel="00000000" w:rsidR="00000000" w:rsidRPr="00000000">
        <w:rPr>
          <w:rtl w:val="0"/>
        </w:rPr>
        <w:t xml:space="preserve">озробити концепцію SQL Post: гравець працює у вигаданому поштовому відділенні, вводить запити до бази складу, а робот показує отриманий результат і видає обрані посилки клієнтам.</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tl w:val="0"/>
        </w:rPr>
        <w:t xml:space="preserve">Це навчальна гра з елементами гейміфікації: рівнями, зірками, монетами та досягненнями. Цільовий користувач — самостійний гравець,студент навчальна група, викладач.</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tx9d8yrx3k7l" w:id="5"/>
      <w:bookmarkEnd w:id="5"/>
      <w:r w:rsidDel="00000000" w:rsidR="00000000" w:rsidRPr="00000000">
        <w:rPr>
          <w:rFonts w:ascii="Times New Roman" w:cs="Times New Roman" w:eastAsia="Times New Roman" w:hAnsi="Times New Roman"/>
          <w:b w:val="1"/>
          <w:bCs w:val="1"/>
          <w:sz w:val="28"/>
          <w:szCs w:val="28"/>
          <w:rtl w:val="0"/>
        </w:rPr>
        <w:t xml:space="preserve">Хід роботи</w:t>
      </w:r>
    </w:p>
    <w:p w:rsidR="00000000" w:rsidDel="00000000" w:rsidP="00000000" w:rsidRDefault="00000000" w:rsidRPr="00000000" w14:paraId="0000000D">
      <w:pPr>
        <w:pStyle w:val="Heading3"/>
        <w:keepNext w:val="0"/>
        <w:keepLines w:val="0"/>
        <w:spacing w:before="280" w:lineRule="auto"/>
        <w:rPr>
          <w:rFonts w:ascii="Times New Roman" w:cs="Times New Roman" w:eastAsia="Times New Roman" w:hAnsi="Times New Roman"/>
          <w:sz w:val="28"/>
          <w:szCs w:val="28"/>
        </w:rPr>
      </w:pPr>
      <w:bookmarkStart w:colFirst="0" w:colLast="0" w:name="_87w4qy7jinys" w:id="6"/>
      <w:bookmarkEnd w:id="6"/>
      <w:r w:rsidDel="00000000" w:rsidR="00000000" w:rsidRPr="00000000">
        <w:rPr>
          <w:rFonts w:ascii="Times New Roman" w:cs="Times New Roman" w:eastAsia="Times New Roman" w:hAnsi="Times New Roman"/>
          <w:b w:val="1"/>
          <w:bCs w:val="1"/>
          <w:color w:val="000000"/>
          <w:rtl w:val="0"/>
        </w:rPr>
        <w:t xml:space="preserve">1. Обрати навчальну дисципліну</w:t>
      </w:r>
      <w:r w:rsidDel="00000000" w:rsidR="00000000" w:rsidRPr="00000000">
        <w:rPr>
          <w:rtl w:val="0"/>
        </w:rPr>
      </w:r>
    </w:p>
    <w:p w:rsidR="00000000" w:rsidDel="00000000" w:rsidP="00000000" w:rsidRDefault="00000000" w:rsidRPr="00000000" w14:paraId="0000000E">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назва дисципліни</w:t>
      </w:r>
      <w:r w:rsidDel="00000000" w:rsidR="00000000" w:rsidRPr="00000000">
        <w:rPr>
          <w:rFonts w:ascii="Times New Roman" w:cs="Times New Roman" w:eastAsia="Times New Roman" w:hAnsi="Times New Roman"/>
          <w:sz w:val="28"/>
          <w:szCs w:val="28"/>
          <w:rtl w:val="0"/>
        </w:rPr>
        <w:t xml:space="preserve">: SQL, отримання данних за допомогою DQL.</w:t>
      </w:r>
    </w:p>
    <w:p w:rsidR="00000000" w:rsidDel="00000000" w:rsidP="00000000" w:rsidRDefault="00000000" w:rsidRPr="00000000" w14:paraId="0000000F">
      <w:pPr>
        <w:numPr>
          <w:ilvl w:val="0"/>
          <w:numId w:val="1"/>
        </w:numPr>
        <w:spacing w:after="0" w:afterAutospacing="0"/>
        <w:ind w:left="720" w:hanging="360"/>
      </w:pPr>
      <w:r w:rsidDel="00000000" w:rsidR="00000000" w:rsidRPr="00000000">
        <w:rPr>
          <w:b w:val="1"/>
          <w:bCs w:val="1"/>
          <w:rtl w:val="0"/>
        </w:rPr>
        <w:t xml:space="preserve">цільову аудиторія</w:t>
      </w:r>
      <w:r w:rsidDel="00000000" w:rsidR="00000000" w:rsidRPr="00000000">
        <w:rPr>
          <w:rtl w:val="0"/>
        </w:rPr>
        <w:t xml:space="preserve">: люди, які поверхнево ознайомилися з теорією SQL, але потребують практики.</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tl w:val="0"/>
        </w:rPr>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тривалість курсу</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t xml:space="preserve">один рівень 5-10 хвилин.</w:t>
      </w:r>
      <w:r w:rsidDel="00000000" w:rsidR="00000000" w:rsidRPr="00000000">
        <w:rPr>
          <w:rtl w:val="0"/>
        </w:rPr>
      </w:r>
    </w:p>
    <w:p w:rsidR="00000000" w:rsidDel="00000000" w:rsidP="00000000" w:rsidRDefault="00000000" w:rsidRPr="00000000" w14:paraId="00000012">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основні результати навчання</w:t>
      </w:r>
      <w:r w:rsidDel="00000000" w:rsidR="00000000" w:rsidRPr="00000000">
        <w:rPr>
          <w:rFonts w:ascii="Times New Roman" w:cs="Times New Roman" w:eastAsia="Times New Roman" w:hAnsi="Times New Roman"/>
          <w:sz w:val="28"/>
          <w:szCs w:val="28"/>
          <w:rtl w:val="0"/>
        </w:rPr>
        <w:t xml:space="preserve">: Опану</w:t>
      </w:r>
      <w:r w:rsidDel="00000000" w:rsidR="00000000" w:rsidRPr="00000000">
        <w:rPr>
          <w:rtl w:val="0"/>
        </w:rPr>
        <w:t xml:space="preserve">ють на практиці</w:t>
      </w:r>
      <w:r w:rsidDel="00000000" w:rsidR="00000000" w:rsidRPr="00000000">
        <w:rPr>
          <w:rFonts w:ascii="Times New Roman" w:cs="Times New Roman" w:eastAsia="Times New Roman" w:hAnsi="Times New Roman"/>
          <w:sz w:val="28"/>
          <w:szCs w:val="28"/>
          <w:rtl w:val="0"/>
        </w:rPr>
        <w:t xml:space="preserve"> команд SQL DQL. </w:t>
      </w:r>
    </w:p>
    <w:p w:rsidR="00000000" w:rsidDel="00000000" w:rsidP="00000000" w:rsidRDefault="00000000" w:rsidRPr="00000000" w14:paraId="00000013">
      <w:pPr>
        <w:pStyle w:val="Heading3"/>
        <w:keepNext w:val="0"/>
        <w:keepLines w:val="0"/>
        <w:spacing w:before="280" w:lineRule="auto"/>
        <w:rPr>
          <w:rFonts w:ascii="Times New Roman" w:cs="Times New Roman" w:eastAsia="Times New Roman" w:hAnsi="Times New Roman"/>
          <w:sz w:val="28"/>
          <w:szCs w:val="28"/>
        </w:rPr>
      </w:pPr>
      <w:bookmarkStart w:colFirst="0" w:colLast="0" w:name="_vgc8s4w1xs4m" w:id="7"/>
      <w:bookmarkEnd w:id="7"/>
      <w:r w:rsidDel="00000000" w:rsidR="00000000" w:rsidRPr="00000000">
        <w:rPr>
          <w:rFonts w:ascii="Times New Roman" w:cs="Times New Roman" w:eastAsia="Times New Roman" w:hAnsi="Times New Roman"/>
          <w:b w:val="1"/>
          <w:bCs w:val="1"/>
          <w:color w:val="000000"/>
          <w:rtl w:val="0"/>
        </w:rPr>
        <w:t xml:space="preserve">2. Визначити проблему</w:t>
      </w:r>
      <w:r w:rsidDel="00000000" w:rsidR="00000000" w:rsidRPr="00000000">
        <w:rPr>
          <w:rtl w:val="0"/>
        </w:rPr>
      </w:r>
    </w:p>
    <w:p w:rsidR="00000000" w:rsidDel="00000000" w:rsidP="00000000" w:rsidRDefault="00000000" w:rsidRPr="00000000" w14:paraId="00000014">
      <w:pPr>
        <w:spacing w:after="240" w:before="240" w:lineRule="auto"/>
        <w:rPr>
          <w:sz w:val="42"/>
          <w:szCs w:val="42"/>
          <w:u w:val="single"/>
        </w:rPr>
      </w:pP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pPr>
      <w:bookmarkStart w:colFirst="0" w:colLast="0" w:name="_qahepy9g9eyv" w:id="8"/>
      <w:bookmarkEnd w:id="8"/>
      <w:r w:rsidDel="00000000" w:rsidR="00000000" w:rsidRPr="00000000">
        <w:rPr>
          <w:rFonts w:ascii="Times New Roman" w:cs="Times New Roman" w:eastAsia="Times New Roman" w:hAnsi="Times New Roman"/>
          <w:b w:val="1"/>
          <w:bCs w:val="1"/>
          <w:color w:val="000000"/>
          <w:rtl w:val="0"/>
        </w:rPr>
        <w:t xml:space="preserve">3. Сформулювати цілі гейміфікації</w:t>
      </w: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9.999999999999"/>
        <w:gridCol w:w="4460.000000000001"/>
        <w:tblGridChange w:id="0">
          <w:tblGrid>
            <w:gridCol w:w="4539.999999999999"/>
            <w:gridCol w:w="446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Ціль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Як перевіряти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Після рівня користувач самостійно виконує щонайменше 3-4 нових завдань на вивчений синтаксис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Після вводної інструкції о</w:t>
            </w:r>
            <w:r w:rsidDel="00000000" w:rsidR="00000000" w:rsidRPr="00000000">
              <w:rPr>
                <w:rtl w:val="0"/>
              </w:rPr>
              <w:t xml:space="preserve">крема коротка перевірка без готової відповіді.</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Щонайменше 70% учасників, які помилилися, виправляють запит після feedback без готової відповіді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 Спостерігати наступні спроби після помилки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Щонайменше 80% учасників pilot test успішно обслуговують усіх звичайних клієнтів першого рівня протягом не більш як двох проходжень</w:t>
            </w:r>
          </w:p>
          <w:p w:rsidR="00000000" w:rsidDel="00000000" w:rsidP="00000000" w:rsidRDefault="00000000" w:rsidRPr="00000000" w14:paraId="0000001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Частка серед усіх, хто почав. Окремо фіксувати підказки</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aohobkmn1msw" w:id="9"/>
      <w:bookmarkEnd w:id="9"/>
      <w:r w:rsidDel="00000000" w:rsidR="00000000" w:rsidRPr="00000000">
        <w:rPr>
          <w:rFonts w:ascii="Times New Roman" w:cs="Times New Roman" w:eastAsia="Times New Roman" w:hAnsi="Times New Roman"/>
          <w:b w:val="1"/>
          <w:bCs w:val="1"/>
          <w:color w:val="000000"/>
          <w:rtl w:val="0"/>
        </w:rPr>
        <w:t xml:space="preserve">4. Створити ігровий сюжет</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Гравець виходить на першу зміну у поштовому відділенні недалекого майбутнього. На складі працює робот, який отримує список потрібних посилок через SQL-термінал. Досвідчений колега показує перші запити й пояснює результат на перших клієнтах кожного рівня. До стійки приходять клієнти зі звичайними та трохи кумедними замовленнями. Гравець пише запит, перевіряє вибірку та доручає роботу знайти посилки. Кожна наступна зміна вводить новий синтаксис і повертає вже знайомий. За обслуговування гравець отримує монети й зірки, а останній особливий клієнт зі складним запитом додатково забирає золоту коробку для місії.</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rm4nadhcde7c" w:id="10"/>
      <w:bookmarkEnd w:id="10"/>
      <w:r w:rsidDel="00000000" w:rsidR="00000000" w:rsidRPr="00000000">
        <w:rPr>
          <w:rFonts w:ascii="Times New Roman" w:cs="Times New Roman" w:eastAsia="Times New Roman" w:hAnsi="Times New Roman"/>
          <w:b w:val="1"/>
          <w:bCs w:val="1"/>
          <w:color w:val="000000"/>
          <w:rtl w:val="0"/>
        </w:rPr>
        <w:t xml:space="preserve">5. Розробити ігрові механіки</w:t>
      </w:r>
    </w:p>
    <w:p w:rsidR="00000000" w:rsidDel="00000000" w:rsidP="00000000" w:rsidRDefault="00000000" w:rsidRPr="00000000" w14:paraId="0000002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Оберіть щонайменше </w:t>
      </w:r>
      <w:r w:rsidDel="00000000" w:rsidR="00000000" w:rsidRPr="00000000">
        <w:rPr>
          <w:rFonts w:ascii="Times New Roman" w:cs="Times New Roman" w:eastAsia="Times New Roman" w:hAnsi="Times New Roman"/>
          <w:b w:val="1"/>
          <w:bCs w:val="1"/>
          <w:sz w:val="28"/>
          <w:szCs w:val="28"/>
          <w:rtl w:val="0"/>
        </w:rPr>
        <w:t xml:space="preserve">5 ігрових механік</w:t>
      </w:r>
      <w:r w:rsidDel="00000000" w:rsidR="00000000" w:rsidRPr="00000000">
        <w:rPr>
          <w:rFonts w:ascii="Times New Roman" w:cs="Times New Roman" w:eastAsia="Times New Roman" w:hAnsi="Times New Roman"/>
          <w:sz w:val="28"/>
          <w:szCs w:val="28"/>
          <w:rtl w:val="0"/>
        </w:rPr>
        <w:t xml:space="preserve">, які будуть використовуватися у вашому проєкті.</w:t>
      </w:r>
    </w:p>
    <w:p w:rsidR="00000000" w:rsidDel="00000000" w:rsidP="00000000" w:rsidRDefault="00000000" w:rsidRPr="00000000" w14:paraId="00000027">
      <w:pPr>
        <w:spacing w:after="240" w:before="240" w:lineRule="auto"/>
        <w:rPr>
          <w:rFonts w:ascii="Times New Roman" w:cs="Times New Roman" w:eastAsia="Times New Roman" w:hAnsi="Times New Roman"/>
          <w:sz w:val="28"/>
          <w:szCs w:val="28"/>
        </w:rPr>
      </w:pPr>
      <w:r w:rsidDel="00000000" w:rsidR="00000000" w:rsidRPr="00000000">
        <w:rPr>
          <w:rtl w:val="0"/>
        </w:rPr>
      </w:r>
    </w:p>
    <w:tbl>
      <w:tblPr>
        <w:tblStyle w:val="Table2"/>
        <w:tblW w:w="9344.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37.1214953271028"/>
        <w:gridCol w:w="3903.9392523364486"/>
        <w:gridCol w:w="3903.9392523364486"/>
        <w:tblGridChange w:id="0">
          <w:tblGrid>
            <w:gridCol w:w="1537.1214953271028"/>
            <w:gridCol w:w="3903.9392523364486"/>
            <w:gridCol w:w="3903.9392523364486"/>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Ігрова механіка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rFonts w:ascii="Times New Roman" w:cs="Times New Roman" w:eastAsia="Times New Roman" w:hAnsi="Times New Roman"/>
                <w:sz w:val="28"/>
                <w:szCs w:val="28"/>
              </w:rPr>
            </w:pPr>
            <w:r w:rsidDel="00000000" w:rsidR="00000000" w:rsidRPr="00000000">
              <w:rPr>
                <w:rFonts w:ascii="Gungsuh" w:cs="Gungsuh" w:eastAsia="Gungsuh" w:hAnsi="Gungsuh"/>
                <w:b w:val="1"/>
                <w:bCs w:val="1"/>
                <w:rtl w:val="0"/>
              </w:rPr>
              <w:t xml:space="preserve">Дія → результат</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b w:val="1"/>
                <w:bCs w:val="1"/>
              </w:rPr>
            </w:pPr>
            <w:r w:rsidDel="00000000" w:rsidR="00000000" w:rsidRPr="00000000">
              <w:rPr>
                <w:b w:val="1"/>
                <w:bCs w:val="1"/>
                <w:rtl w:val="0"/>
              </w:rPr>
              <w:t xml:space="preserve">Винагорода</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tl w:val="0"/>
              </w:rPr>
              <w:t xml:space="preserve">SQL-керування роботом</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правильну відповідь — 10 балів</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Значки</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«Експерт», «Швидкий старт», «Майстер практики»</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Рейтинг</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лідерів групи</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Квести</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Виконання комплексу навчальних завдань</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Місії</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Виконання практичного завдання</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Нагороди</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Додаткові бонуси за досягнення</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Віртуальна валюта</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Монети для отримання бонусів</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Командні змагання</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Змагання між командами</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Серії досягнень</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Бонус за виконання завдань кілька тижнів поспіль</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Боси</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Підсумкові складні завдання після завершення теми</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49">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spacing w:after="240" w:before="240" w:lineRule="auto"/>
        <w:ind w:left="720" w:firstLine="0"/>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xo0oh4s67gs7" w:id="11"/>
      <w:bookmarkEnd w:id="11"/>
      <w:r w:rsidDel="00000000" w:rsidR="00000000" w:rsidRPr="00000000">
        <w:rPr>
          <w:rFonts w:ascii="Times New Roman" w:cs="Times New Roman" w:eastAsia="Times New Roman" w:hAnsi="Times New Roman"/>
          <w:b w:val="1"/>
          <w:bCs w:val="1"/>
          <w:color w:val="000000"/>
          <w:rtl w:val="0"/>
        </w:rPr>
        <w:t xml:space="preserve">6. </w:t>
      </w:r>
      <w:r w:rsidDel="00000000" w:rsidR="00000000" w:rsidRPr="00000000">
        <w:rPr>
          <w:b w:val="1"/>
          <w:bCs w:val="1"/>
          <w:color w:val="000000"/>
          <w:rtl w:val="0"/>
        </w:rPr>
        <w:t xml:space="preserve">Система монет</w:t>
      </w: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sz w:val="28"/>
          <w:szCs w:val="28"/>
        </w:rPr>
      </w:pPr>
      <w:r w:rsidDel="00000000" w:rsidR="00000000" w:rsidRPr="00000000">
        <w:rPr>
          <w:rtl w:val="0"/>
        </w:rPr>
        <w:t xml:space="preserve">За правильне виконання запиту надходить ігрова валюта для простоти - монети. </w:t>
      </w:r>
      <w:r w:rsidDel="00000000" w:rsidR="00000000" w:rsidRPr="00000000">
        <w:rPr>
          <w:rtl w:val="0"/>
        </w:rPr>
      </w:r>
    </w:p>
    <w:tbl>
      <w:tblPr>
        <w:tblStyle w:val="Table3"/>
        <w:tblW w:w="85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000.000000000001"/>
        <w:gridCol w:w="1549.9999999999989"/>
        <w:tblGridChange w:id="0">
          <w:tblGrid>
            <w:gridCol w:w="7000.000000000001"/>
            <w:gridCol w:w="1549.9999999999989"/>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rPr>
                <w:b w:val="1"/>
                <w:bCs w:val="1"/>
                <w:sz w:val="28"/>
                <w:szCs w:val="28"/>
              </w:rPr>
            </w:pPr>
            <w:r w:rsidDel="00000000" w:rsidR="00000000" w:rsidRPr="00000000">
              <w:rPr>
                <w:b w:val="1"/>
                <w:bCs w:val="1"/>
                <w:sz w:val="28"/>
                <w:szCs w:val="28"/>
                <w:rtl w:val="0"/>
              </w:rPr>
              <w:t xml:space="preserve">Активність</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rPr>
                <w:b w:val="1"/>
                <w:bCs w:val="1"/>
                <w:sz w:val="28"/>
                <w:szCs w:val="28"/>
              </w:rPr>
            </w:pPr>
            <w:r w:rsidDel="00000000" w:rsidR="00000000" w:rsidRPr="00000000">
              <w:rPr>
                <w:b w:val="1"/>
                <w:bCs w:val="1"/>
                <w:rtl w:val="0"/>
              </w:rPr>
              <w:t xml:space="preserve">Монети</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tl w:val="0"/>
              </w:rPr>
              <w:t xml:space="preserve">Навчальний показ колеги</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tl w:val="0"/>
              </w:rPr>
              <w:t xml:space="preserve">0</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tl w:val="0"/>
              </w:rPr>
              <w:t xml:space="preserve">Правильне обслуговування клієнта (легкий запит)</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t xml:space="preserve">10</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Правильне обслуговування клієнта який прийшов повторно (повторення)</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tl w:val="0"/>
              </w:rPr>
              <w:t xml:space="preserve">+10</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tl w:val="0"/>
              </w:rPr>
              <w:t xml:space="preserve">Правильне обслуговування клієнта (середній запит)</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t xml:space="preserve">20</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tl w:val="0"/>
              </w:rPr>
              <w:t xml:space="preserve">Правильне обслуговування останнього, бонусного клієнта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t xml:space="preserve">30 </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tl w:val="0"/>
              </w:rPr>
              <w:t xml:space="preserve">Неправильна привезена коробка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−5</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Третя неправильна видача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tl w:val="0"/>
              </w:rPr>
              <w:t xml:space="preserve">Клієнт уходить</w:t>
            </w:r>
            <w:r w:rsidDel="00000000" w:rsidR="00000000" w:rsidRPr="00000000">
              <w:rPr>
                <w:rtl w:val="0"/>
              </w:rPr>
            </w:r>
          </w:p>
        </w:tc>
      </w:tr>
    </w:tbl>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Система зірок за виконання рівнів</w:t>
      </w:r>
    </w:p>
    <w:p w:rsidR="00000000" w:rsidDel="00000000" w:rsidP="00000000" w:rsidRDefault="00000000" w:rsidRPr="00000000" w14:paraId="0000005E">
      <w:pPr>
        <w:spacing w:after="240" w:before="240" w:lineRule="auto"/>
        <w:rPr/>
      </w:pPr>
      <w:r w:rsidDel="00000000" w:rsidR="00000000" w:rsidRPr="00000000">
        <w:rPr>
          <w:rtl w:val="0"/>
        </w:rPr>
        <w:t xml:space="preserve">Для рівня пропонується (макс.13 кліентів):</w:t>
      </w:r>
      <w:r w:rsidDel="00000000" w:rsidR="00000000" w:rsidRPr="00000000">
        <w:rPr>
          <w:b w:val="1"/>
          <w:bCs w:val="1"/>
          <w:rtl w:val="0"/>
        </w:rPr>
        <w:t xml:space="preserve"> 4</w:t>
      </w:r>
      <w:r w:rsidDel="00000000" w:rsidR="00000000" w:rsidRPr="00000000">
        <w:rPr>
          <w:rtl w:val="0"/>
        </w:rPr>
        <w:t xml:space="preserve"> звичайні клієнти + </w:t>
      </w:r>
      <w:r w:rsidDel="00000000" w:rsidR="00000000" w:rsidRPr="00000000">
        <w:rPr>
          <w:b w:val="1"/>
          <w:bCs w:val="1"/>
          <w:rtl w:val="0"/>
        </w:rPr>
        <w:t xml:space="preserve">4 </w:t>
      </w:r>
      <w:r w:rsidDel="00000000" w:rsidR="00000000" w:rsidRPr="00000000">
        <w:rPr>
          <w:rtl w:val="0"/>
        </w:rPr>
        <w:t xml:space="preserve">середньої складності+ </w:t>
      </w:r>
      <w:r w:rsidDel="00000000" w:rsidR="00000000" w:rsidRPr="00000000">
        <w:rPr>
          <w:b w:val="1"/>
          <w:bCs w:val="1"/>
          <w:rtl w:val="0"/>
        </w:rPr>
        <w:t xml:space="preserve">1</w:t>
      </w:r>
      <w:r w:rsidDel="00000000" w:rsidR="00000000" w:rsidRPr="00000000">
        <w:rPr>
          <w:rtl w:val="0"/>
        </w:rPr>
        <w:t xml:space="preserve"> бонусний+</w:t>
      </w:r>
      <w:r w:rsidDel="00000000" w:rsidR="00000000" w:rsidRPr="00000000">
        <w:rPr>
          <w:b w:val="1"/>
          <w:bCs w:val="1"/>
          <w:rtl w:val="0"/>
        </w:rPr>
        <w:t xml:space="preserve"> 4 </w:t>
      </w:r>
      <w:r w:rsidDel="00000000" w:rsidR="00000000" w:rsidRPr="00000000">
        <w:rPr>
          <w:rtl w:val="0"/>
        </w:rPr>
        <w:t xml:space="preserve">з попередніх рівнів.</w:t>
        <w:br w:type="textWrapping"/>
      </w:r>
    </w:p>
    <w:tbl>
      <w:tblPr>
        <w:tblStyle w:val="Table4"/>
        <w:tblW w:w="899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0000000000002"/>
        <w:gridCol w:w="8299.999999999998"/>
        <w:tblGridChange w:id="0">
          <w:tblGrid>
            <w:gridCol w:w="700.0000000000002"/>
            <w:gridCol w:w="8299.9999999999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Не обслужено жодного клієнта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обслужено приблизно 50% клієнтів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обслужено приблизно 80% клієнтів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обслужено 100% клієнтів (крім бонусного)</w:t>
            </w:r>
          </w:p>
        </w:tc>
      </w:tr>
    </w:tbl>
    <w:p w:rsidR="00000000" w:rsidDel="00000000" w:rsidP="00000000" w:rsidRDefault="00000000" w:rsidRPr="00000000" w14:paraId="00000067">
      <w:pPr>
        <w:spacing w:after="240" w:before="240" w:lineRule="auto"/>
        <w:rPr/>
      </w:pPr>
      <w:r w:rsidDel="00000000" w:rsidR="00000000" w:rsidRPr="00000000">
        <w:rPr>
          <w:rtl w:val="0"/>
        </w:rPr>
        <w:t xml:space="preserve">Бонусний клієнт не додає і не забирає зірки.</w:t>
      </w:r>
    </w:p>
    <w:p w:rsidR="00000000" w:rsidDel="00000000" w:rsidP="00000000" w:rsidRDefault="00000000" w:rsidRPr="00000000" w14:paraId="00000068">
      <w:pPr>
        <w:pStyle w:val="Heading3"/>
        <w:keepNext w:val="0"/>
        <w:keepLines w:val="0"/>
        <w:spacing w:before="280" w:lineRule="auto"/>
        <w:rPr>
          <w:b w:val="1"/>
          <w:bCs w:val="1"/>
          <w:color w:val="000000"/>
        </w:rPr>
      </w:pPr>
      <w:bookmarkStart w:colFirst="0" w:colLast="0" w:name="_kb0pa0o08qoj" w:id="12"/>
      <w:bookmarkEnd w:id="12"/>
      <w:r w:rsidDel="00000000" w:rsidR="00000000" w:rsidRPr="00000000">
        <w:rPr>
          <w:rFonts w:ascii="Times New Roman" w:cs="Times New Roman" w:eastAsia="Times New Roman" w:hAnsi="Times New Roman"/>
          <w:b w:val="1"/>
          <w:bCs w:val="1"/>
          <w:color w:val="000000"/>
          <w:rtl w:val="0"/>
        </w:rPr>
        <w:t xml:space="preserve">7. Розробити рівні</w: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rFonts w:ascii="Times New Roman" w:cs="Times New Roman" w:eastAsia="Times New Roman" w:hAnsi="Times New Roman"/>
          <w:sz w:val="28"/>
          <w:szCs w:val="28"/>
        </w:rPr>
      </w:pPr>
      <w:bookmarkStart w:colFirst="0" w:colLast="0" w:name="_lu97dedxq5vj" w:id="13"/>
      <w:bookmarkEnd w:id="13"/>
      <w:r w:rsidDel="00000000" w:rsidR="00000000" w:rsidRPr="00000000">
        <w:rPr>
          <w:color w:val="000000"/>
          <w:rtl w:val="0"/>
        </w:rPr>
        <w:t xml:space="preserve">Доступ до наступного рівня відкривається за проходження на 3 зірки минулого.</w:t>
      </w:r>
      <w:r w:rsidDel="00000000" w:rsidR="00000000" w:rsidRPr="00000000">
        <w:rPr>
          <w:rFonts w:ascii="Times New Roman" w:cs="Times New Roman" w:eastAsia="Times New Roman" w:hAnsi="Times New Roman"/>
          <w:sz w:val="28"/>
          <w:szCs w:val="28"/>
          <w:rtl w:val="0"/>
        </w:rPr>
        <w:br w:type="textWrapping"/>
      </w:r>
    </w:p>
    <w:tbl>
      <w:tblPr>
        <w:tblStyle w:val="Table5"/>
        <w:tblW w:w="9210.0" w:type="dxa"/>
        <w:jc w:val="left"/>
        <w:tblInd w:w="-279.999999999999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55.0000000000002"/>
        <w:gridCol w:w="1645"/>
        <w:gridCol w:w="2745"/>
        <w:gridCol w:w="3765"/>
        <w:tblGridChange w:id="0">
          <w:tblGrid>
            <w:gridCol w:w="1055.0000000000002"/>
            <w:gridCol w:w="1645"/>
            <w:gridCol w:w="2745"/>
            <w:gridCol w:w="376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 рівня</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6B">
            <w:pPr>
              <w:spacing w:line="240" w:lineRule="auto"/>
              <w:rPr>
                <w:b w:val="1"/>
                <w:bCs w:val="1"/>
              </w:rPr>
            </w:pPr>
            <w:r w:rsidDel="00000000" w:rsidR="00000000" w:rsidRPr="00000000">
              <w:rPr>
                <w:b w:val="1"/>
                <w:bCs w:val="1"/>
                <w:rtl w:val="0"/>
              </w:rPr>
              <w:t xml:space="preserve">Назва</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6C">
            <w:pPr>
              <w:spacing w:line="240" w:lineRule="auto"/>
              <w:rPr>
                <w:b w:val="1"/>
                <w:bCs w:val="1"/>
              </w:rPr>
            </w:pPr>
            <w:r w:rsidDel="00000000" w:rsidR="00000000" w:rsidRPr="00000000">
              <w:rPr>
                <w:b w:val="1"/>
                <w:bCs w:val="1"/>
                <w:rtl w:val="0"/>
              </w:rPr>
              <w:t xml:space="preserve">Новий синтаксис</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6D">
            <w:pPr>
              <w:spacing w:line="240" w:lineRule="auto"/>
              <w:rPr>
                <w:b w:val="1"/>
                <w:bCs w:val="1"/>
              </w:rPr>
            </w:pPr>
            <w:r w:rsidDel="00000000" w:rsidR="00000000" w:rsidRPr="00000000">
              <w:rPr>
                <w:b w:val="1"/>
                <w:bCs w:val="1"/>
                <w:rtl w:val="0"/>
              </w:rPr>
              <w:t xml:space="preserve">Ігрова дія</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Перша зміна</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SELECT, FROM, вибір полів, WHERE =</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Огляд реєстру, потім пошук коробки за номером</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Особливі прикмети</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&gt;, &lt;, &lt;&gt;, текстові значення</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Вибір посилок за вагою, кольором або статусом</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Точне замовлення</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AND, OR, дужки</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Вибір за кількома ознаками</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Частина адреси</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LIKE, IN, BETWEEN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Пошук за фрагментом, набором або діапазоном</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Правильна черга</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ORDER BY, ASC, DESC</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Посилки подаються у заданому порядку</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Маленький візок</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LIMIT разом з ORDER BY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Вибір перших N посилок із визначеної черги</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Перевірка вантажу</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COUNT, SUM, MIN, MAX, AVG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Робот сканує вибірку, показує кількість або вагу</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Сектори складу</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GROUP BY з агрегацією</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Окремі картки кількості/ваги для кожного сектору</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Великі партії</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HAVING; повторення WHERE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На дисплеї залишаються групи із потрібним підсумком</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Хто одержувач?</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INNER JOIN, ON, aliases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Поєднання клієнтів і посилок за customer_id</w:t>
            </w:r>
          </w:p>
        </w:tc>
      </w:tr>
    </w:tbl>
    <w:p w:rsidR="00000000" w:rsidDel="00000000" w:rsidP="00000000" w:rsidRDefault="00000000" w:rsidRPr="00000000" w14:paraId="0000009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jsbpilh4n9lf" w:id="14"/>
      <w:bookmarkEnd w:id="14"/>
      <w:r w:rsidDel="00000000" w:rsidR="00000000" w:rsidRPr="00000000">
        <w:rPr>
          <w:rFonts w:ascii="Times New Roman" w:cs="Times New Roman" w:eastAsia="Times New Roman" w:hAnsi="Times New Roman"/>
          <w:b w:val="1"/>
          <w:bCs w:val="1"/>
          <w:color w:val="000000"/>
          <w:rtl w:val="0"/>
        </w:rPr>
        <w:t xml:space="preserve">8. Розробити систему нагород</w:t>
      </w:r>
    </w:p>
    <w:p w:rsidR="00000000" w:rsidDel="00000000" w:rsidP="00000000" w:rsidRDefault="00000000" w:rsidRPr="00000000" w14:paraId="00000098">
      <w:pPr>
        <w:spacing w:after="240" w:before="240" w:lineRule="auto"/>
        <w:rPr/>
      </w:pPr>
      <w:r w:rsidDel="00000000" w:rsidR="00000000" w:rsidRPr="00000000">
        <w:rPr>
          <w:rtl w:val="0"/>
        </w:rPr>
      </w:r>
    </w:p>
    <w:tbl>
      <w:tblPr>
        <w:tblStyle w:val="Table6"/>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5910"/>
        <w:tblGridChange w:id="0">
          <w:tblGrid>
            <w:gridCol w:w="2445"/>
            <w:gridCol w:w="5910"/>
          </w:tblGrid>
        </w:tblGridChange>
      </w:tblGrid>
      <w:tr>
        <w:trPr>
          <w:cantSplit w:val="0"/>
          <w:trHeight w:val="807.701416015629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99">
            <w:pPr>
              <w:spacing w:line="240" w:lineRule="auto"/>
              <w:rPr>
                <w:b w:val="1"/>
                <w:bCs w:val="1"/>
              </w:rPr>
            </w:pPr>
            <w:r w:rsidDel="00000000" w:rsidR="00000000" w:rsidRPr="00000000">
              <w:rPr>
                <w:b w:val="1"/>
                <w:bCs w:val="1"/>
                <w:rtl w:val="0"/>
              </w:rPr>
              <w:t xml:space="preserve">Назва</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9A">
            <w:pPr>
              <w:spacing w:line="240" w:lineRule="auto"/>
              <w:rPr>
                <w:b w:val="1"/>
                <w:bCs w:val="1"/>
              </w:rPr>
            </w:pPr>
            <w:r w:rsidDel="00000000" w:rsidR="00000000" w:rsidRPr="00000000">
              <w:rPr>
                <w:b w:val="1"/>
                <w:bCs w:val="1"/>
                <w:rtl w:val="0"/>
              </w:rPr>
              <w:t xml:space="preserve">Умова</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На зв’язку</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Самостійно обслужити першого клієнта після tutorial</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Золота доставка</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Отримати першу золоту коробку від бонусного клієнта</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Працівник дня</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Отримати 3 зірки за рівень</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Без зайвих коробок</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Виконати три різні замовлення на фільтрацію</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Майстер черги</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Завершити контрольне замовлення на ORDER BY</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Усе пораховано</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Виконати контрольне завдання з агрегатною функцією</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Адресата знайдено</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Виконати контрольне завдання на JOIN</w:t>
            </w:r>
          </w:p>
        </w:tc>
      </w:tr>
    </w:tbl>
    <w:p w:rsidR="00000000" w:rsidDel="00000000" w:rsidP="00000000" w:rsidRDefault="00000000" w:rsidRPr="00000000" w14:paraId="000000A9">
      <w:pPr>
        <w:spacing w:after="240" w:before="240" w:lineRule="auto"/>
        <w:rPr/>
      </w:pPr>
      <w:r w:rsidDel="00000000" w:rsidR="00000000" w:rsidRPr="00000000">
        <w:rPr>
          <w:b w:val="1"/>
          <w:bCs w:val="1"/>
          <w:rtl w:val="0"/>
        </w:rPr>
        <w:t xml:space="preserve">Косметичні нагороди</w:t>
      </w:r>
      <w:r w:rsidDel="00000000" w:rsidR="00000000" w:rsidRPr="00000000">
        <w:rPr>
          <w:rtl w:val="0"/>
        </w:rPr>
        <w:t xml:space="preserve">: колір робота, наклейка на корпус, рослина біля стійки та інше оформлення відділення. Вони не підвищують оцінки й не відкривають синтаксис. Ціни визначаються після перевірки заробітку монет.</w: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4rsai8t7uw2h" w:id="15"/>
      <w:bookmarkEnd w:id="15"/>
      <w:r w:rsidDel="00000000" w:rsidR="00000000" w:rsidRPr="00000000">
        <w:rPr>
          <w:rFonts w:ascii="Times New Roman" w:cs="Times New Roman" w:eastAsia="Times New Roman" w:hAnsi="Times New Roman"/>
          <w:b w:val="1"/>
          <w:bCs w:val="1"/>
          <w:color w:val="000000"/>
          <w:rtl w:val="0"/>
        </w:rPr>
        <w:t xml:space="preserve">9. Створити приклад навчального квесту</w:t>
      </w:r>
    </w:p>
    <w:p w:rsidR="00000000" w:rsidDel="00000000" w:rsidP="00000000" w:rsidRDefault="00000000" w:rsidRPr="00000000" w14:paraId="000000AB">
      <w:pPr>
        <w:spacing w:after="240" w:before="240" w:lineRule="auto"/>
        <w:rPr>
          <w:rFonts w:ascii="Times New Roman" w:cs="Times New Roman" w:eastAsia="Times New Roman" w:hAnsi="Times New Roman"/>
          <w:sz w:val="28"/>
          <w:szCs w:val="28"/>
        </w:rPr>
      </w:pPr>
      <w:r w:rsidDel="00000000" w:rsidR="00000000" w:rsidRPr="00000000">
        <w:rPr>
          <w:rtl w:val="0"/>
        </w:rPr>
        <w:t xml:space="preserve">В нашому проекті навчальний квест — це одна робоча зміна (рівень) із послідовними завданнями.</w:t>
      </w:r>
      <w:r w:rsidDel="00000000" w:rsidR="00000000" w:rsidRPr="00000000">
        <w:rPr>
          <w:rtl w:val="0"/>
        </w:rPr>
      </w:r>
    </w:p>
    <w:p w:rsidR="00000000" w:rsidDel="00000000" w:rsidP="00000000" w:rsidRDefault="00000000" w:rsidRPr="00000000" w14:paraId="000000A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Назва квесту: </w:t>
      </w:r>
      <w:r w:rsidDel="00000000" w:rsidR="00000000" w:rsidRPr="00000000">
        <w:rPr>
          <w:sz w:val="28"/>
          <w:szCs w:val="28"/>
          <w:rtl w:val="0"/>
        </w:rPr>
        <w:t xml:space="preserve">перший рівень, кандидат для MVP.</w:t>
        <w:br w:type="textWrapping"/>
      </w:r>
      <w:r w:rsidDel="00000000" w:rsidR="00000000" w:rsidRPr="00000000">
        <w:rPr>
          <w:rFonts w:ascii="Times New Roman" w:cs="Times New Roman" w:eastAsia="Times New Roman" w:hAnsi="Times New Roman"/>
          <w:b w:val="1"/>
          <w:bCs w:val="1"/>
          <w:sz w:val="28"/>
          <w:szCs w:val="28"/>
          <w:rtl w:val="0"/>
        </w:rPr>
        <w:t xml:space="preserve">Мета: </w:t>
      </w:r>
      <w:r w:rsidDel="00000000" w:rsidR="00000000" w:rsidRPr="00000000">
        <w:rPr>
          <w:sz w:val="28"/>
          <w:szCs w:val="28"/>
          <w:rtl w:val="0"/>
        </w:rPr>
        <w:t xml:space="preserve">написати SELECT … FROM, вибрати потрібні поля та застосувати WHERE для пошуку посилки.</w:t>
        <w:br w:type="textWrapping"/>
      </w:r>
      <w:r w:rsidDel="00000000" w:rsidR="00000000" w:rsidRPr="00000000">
        <w:rPr>
          <w:rFonts w:ascii="Times New Roman" w:cs="Times New Roman" w:eastAsia="Times New Roman" w:hAnsi="Times New Roman"/>
          <w:b w:val="1"/>
          <w:bCs w:val="1"/>
          <w:sz w:val="28"/>
          <w:szCs w:val="28"/>
          <w:rtl w:val="0"/>
        </w:rPr>
        <w:t xml:space="preserve">Передумови: </w:t>
      </w:r>
      <w:r w:rsidDel="00000000" w:rsidR="00000000" w:rsidRPr="00000000">
        <w:rPr>
          <w:rtl w:val="0"/>
        </w:rPr>
        <w:t xml:space="preserve">У вступній частині досвідчений колега пояснює як працювати з інтерфейсом та як знайти та видати перше замовлення.</w:t>
      </w:r>
      <w:r w:rsidDel="00000000" w:rsidR="00000000" w:rsidRPr="00000000">
        <w:rPr>
          <w:rFonts w:ascii="Times New Roman" w:cs="Times New Roman" w:eastAsia="Times New Roman" w:hAnsi="Times New Roman"/>
          <w:b w:val="1"/>
          <w:bCs w:val="1"/>
          <w:sz w:val="28"/>
          <w:szCs w:val="28"/>
          <w:rtl w:val="0"/>
        </w:rPr>
        <w:br w:type="textWrapping"/>
        <w:t xml:space="preserve">Завдання:</w:t>
      </w:r>
      <w:r w:rsidDel="00000000" w:rsidR="00000000" w:rsidRPr="00000000">
        <w:rPr>
          <w:sz w:val="28"/>
          <w:szCs w:val="28"/>
          <w:rtl w:val="0"/>
        </w:rPr>
        <w:t xml:space="preserve">обслужити клієнтів за допомогою запитів до таблиці. Один рядок — одна посилка, id унікальний. У даних є різні одержувачі та щонайменше дві посилки для одного з них.</w:t>
        <w:br w:type="textWrapping"/>
      </w:r>
      <w:r w:rsidDel="00000000" w:rsidR="00000000" w:rsidRPr="00000000">
        <w:rPr>
          <w:rFonts w:ascii="Times New Roman" w:cs="Times New Roman" w:eastAsia="Times New Roman" w:hAnsi="Times New Roman"/>
          <w:b w:val="1"/>
          <w:bCs w:val="1"/>
          <w:sz w:val="28"/>
          <w:szCs w:val="28"/>
          <w:rtl w:val="0"/>
        </w:rPr>
        <w:t xml:space="preserve">Кількість етапів:</w:t>
      </w:r>
      <w:r w:rsidDel="00000000" w:rsidR="00000000" w:rsidRPr="00000000">
        <w:rPr>
          <w:sz w:val="28"/>
          <w:szCs w:val="28"/>
          <w:rtl w:val="0"/>
        </w:rPr>
        <w:t xml:space="preserve">1</w:t>
      </w:r>
      <w:r w:rsidDel="00000000" w:rsidR="00000000" w:rsidRPr="00000000">
        <w:rPr>
          <w:rtl w:val="0"/>
        </w:rPr>
        <w:t xml:space="preserve">3 практичних завдань = 13 клієнтів</w:t>
      </w:r>
      <w:r w:rsidDel="00000000" w:rsidR="00000000" w:rsidRPr="00000000">
        <w:rPr>
          <w:rFonts w:ascii="Times New Roman" w:cs="Times New Roman" w:eastAsia="Times New Roman" w:hAnsi="Times New Roman"/>
          <w:b w:val="1"/>
          <w:bCs w:val="1"/>
          <w:sz w:val="28"/>
          <w:szCs w:val="28"/>
          <w:rtl w:val="0"/>
        </w:rPr>
        <w:br w:type="textWrapping"/>
        <w:t xml:space="preserve">Максимальна кількість</w:t>
      </w: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8"/>
          <w:szCs w:val="28"/>
          <w:rtl w:val="0"/>
        </w:rPr>
        <w:t xml:space="preserve">монет: </w:t>
      </w:r>
      <w:r w:rsidDel="00000000" w:rsidR="00000000" w:rsidRPr="00000000">
        <w:rPr>
          <w:rtl w:val="0"/>
        </w:rPr>
        <w:t xml:space="preserve">190</w:t>
      </w:r>
      <w:r w:rsidDel="00000000" w:rsidR="00000000" w:rsidRPr="00000000">
        <w:rPr>
          <w:rFonts w:ascii="Times New Roman" w:cs="Times New Roman" w:eastAsia="Times New Roman" w:hAnsi="Times New Roman"/>
          <w:b w:val="1"/>
          <w:bCs w:val="1"/>
          <w:sz w:val="28"/>
          <w:szCs w:val="28"/>
          <w:rtl w:val="0"/>
        </w:rPr>
        <w:br w:type="textWrapping"/>
        <w:t xml:space="preserve">Нагорода:</w:t>
      </w:r>
      <w:r w:rsidDel="00000000" w:rsidR="00000000" w:rsidRPr="00000000">
        <w:rPr>
          <w:sz w:val="28"/>
          <w:szCs w:val="28"/>
          <w:rtl w:val="0"/>
        </w:rPr>
        <w:t xml:space="preserve">монети за кожного обслуженого клієнта</w:t>
      </w:r>
      <w:r w:rsidDel="00000000" w:rsidR="00000000" w:rsidRPr="00000000">
        <w:rPr>
          <w:rFonts w:ascii="Times New Roman" w:cs="Times New Roman" w:eastAsia="Times New Roman" w:hAnsi="Times New Roman"/>
          <w:b w:val="1"/>
          <w:bCs w:val="1"/>
          <w:sz w:val="28"/>
          <w:szCs w:val="28"/>
          <w:rtl w:val="0"/>
        </w:rPr>
        <w:br w:type="textWrapping"/>
        <w:t xml:space="preserve">Критерії успішного проходження:</w:t>
      </w:r>
      <w:r w:rsidDel="00000000" w:rsidR="00000000" w:rsidRPr="00000000">
        <w:rPr>
          <w:b w:val="1"/>
          <w:bCs w:val="1"/>
          <w:rtl w:val="0"/>
        </w:rPr>
        <w:t xml:space="preserve"> </w:t>
      </w:r>
      <w:r w:rsidDel="00000000" w:rsidR="00000000" w:rsidRPr="00000000">
        <w:rPr>
          <w:rtl w:val="0"/>
        </w:rPr>
        <w:t xml:space="preserve">отримано 3 зірки. Тему добре відпрацьовано на практиці.</w: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heu0f129ar0h" w:id="16"/>
      <w:bookmarkEnd w:id="16"/>
      <w:r w:rsidDel="00000000" w:rsidR="00000000" w:rsidRPr="00000000">
        <w:rPr>
          <w:rFonts w:ascii="Times New Roman" w:cs="Times New Roman" w:eastAsia="Times New Roman" w:hAnsi="Times New Roman"/>
          <w:b w:val="1"/>
          <w:bCs w:val="1"/>
          <w:color w:val="000000"/>
          <w:rtl w:val="0"/>
        </w:rPr>
        <w:t xml:space="preserve">10. Створити прототип системи</w:t>
      </w:r>
    </w:p>
    <w:p w:rsidR="00000000" w:rsidDel="00000000" w:rsidP="00000000" w:rsidRDefault="00000000" w:rsidRPr="00000000" w14:paraId="000000AE">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o8fej9cqia0x" w:id="17"/>
      <w:bookmarkEnd w:id="17"/>
      <w:r w:rsidDel="00000000" w:rsidR="00000000" w:rsidRPr="00000000">
        <w:rPr>
          <w:rFonts w:ascii="Fira Mono" w:cs="Fira Mono" w:eastAsia="Fira Mono" w:hAnsi="Fira Mono"/>
          <w:b w:val="1"/>
          <w:bCs w:val="1"/>
          <w:sz w:val="28"/>
          <w:szCs w:val="28"/>
          <w:rtl w:val="0"/>
        </w:rPr>
        <w:t xml:space="preserve">Додаткове завдання ⭐</w:t>
      </w:r>
    </w:p>
    <w:p w:rsidR="00000000" w:rsidDel="00000000" w:rsidP="00000000" w:rsidRDefault="00000000" w:rsidRPr="00000000" w14:paraId="000000B0">
      <w:pPr>
        <w:spacing w:after="240" w:before="240" w:lineRule="auto"/>
        <w:rPr>
          <w:rFonts w:ascii="Times New Roman" w:cs="Times New Roman" w:eastAsia="Times New Roman" w:hAnsi="Times New Roman"/>
          <w:sz w:val="28"/>
          <w:szCs w:val="28"/>
        </w:rPr>
      </w:pPr>
      <w:r w:rsidDel="00000000" w:rsidR="00000000" w:rsidRPr="00000000">
        <w:rPr>
          <w:b w:val="1"/>
          <w:bCs w:val="1"/>
          <w:rtl w:val="0"/>
        </w:rPr>
        <w:t xml:space="preserve">С</w:t>
      </w:r>
      <w:r w:rsidDel="00000000" w:rsidR="00000000" w:rsidRPr="00000000">
        <w:rPr>
          <w:rFonts w:ascii="Times New Roman" w:cs="Times New Roman" w:eastAsia="Times New Roman" w:hAnsi="Times New Roman"/>
          <w:b w:val="1"/>
          <w:bCs w:val="1"/>
          <w:sz w:val="28"/>
          <w:szCs w:val="28"/>
          <w:rtl w:val="0"/>
        </w:rPr>
        <w:t xml:space="preserve">истем</w:t>
      </w:r>
      <w:r w:rsidDel="00000000" w:rsidR="00000000" w:rsidRPr="00000000">
        <w:rPr>
          <w:b w:val="1"/>
          <w:bCs w:val="1"/>
          <w:rtl w:val="0"/>
        </w:rPr>
        <w:t xml:space="preserve">а</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b w:val="1"/>
          <w:bCs w:val="1"/>
          <w:rtl w:val="0"/>
        </w:rPr>
        <w:t xml:space="preserve">анти гейміфікації</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 які елементи вашої системи можуть негативно впливати на мотивацію студентів.</w:t>
      </w:r>
    </w:p>
    <w:p w:rsidR="00000000" w:rsidDel="00000000" w:rsidP="00000000" w:rsidRDefault="00000000" w:rsidRPr="00000000" w14:paraId="000000B1">
      <w:pPr>
        <w:ind w:left="720" w:firstLine="0"/>
        <w:rPr/>
      </w:pPr>
      <w:r w:rsidDel="00000000" w:rsidR="00000000" w:rsidRPr="00000000">
        <w:rPr>
          <w:rtl w:val="0"/>
        </w:rPr>
      </w:r>
    </w:p>
    <w:tbl>
      <w:tblPr>
        <w:tblStyle w:val="Table7"/>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5010"/>
        <w:tblGridChange w:id="0">
          <w:tblGrid>
            <w:gridCol w:w="3345"/>
            <w:gridCol w:w="5010"/>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B2">
            <w:pPr>
              <w:spacing w:line="240" w:lineRule="auto"/>
              <w:rPr>
                <w:b w:val="1"/>
                <w:bCs w:val="1"/>
              </w:rPr>
            </w:pPr>
            <w:r w:rsidDel="00000000" w:rsidR="00000000" w:rsidRPr="00000000">
              <w:rPr>
                <w:b w:val="1"/>
                <w:bCs w:val="1"/>
                <w:rtl w:val="0"/>
              </w:rPr>
              <w:t xml:space="preserve">Ризик</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B3">
            <w:pPr>
              <w:spacing w:line="240" w:lineRule="auto"/>
              <w:rPr>
                <w:b w:val="1"/>
                <w:bCs w:val="1"/>
              </w:rPr>
            </w:pPr>
            <w:r w:rsidDel="00000000" w:rsidR="00000000" w:rsidRPr="00000000">
              <w:rPr>
                <w:b w:val="1"/>
                <w:bCs w:val="1"/>
                <w:rtl w:val="0"/>
              </w:rPr>
              <w:t xml:space="preserve">Рішення</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Копіювання без розуміння</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Після показу змінювати дані та давати самостійне замовлення</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Бонус блокує початківця</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Три зірки доступні без останнього клієнта</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Оцінюється швидкість друку замість SQL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Без таймера, перевіряти правильність, не швидкість вводу. Фокус на правильному виконанні всіх завдань.</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SQL сприймається як фізичне переміщення коробок</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Показувати result set і пояснювати різницю між вибіркою та дією робота</w:t>
            </w:r>
          </w:p>
        </w:tc>
      </w:tr>
    </w:tbl>
    <w:p w:rsidR="00000000" w:rsidDel="00000000" w:rsidP="00000000" w:rsidRDefault="00000000" w:rsidRPr="00000000" w14:paraId="000000BC">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wogj31vl92l9" w:id="18"/>
      <w:bookmarkEnd w:id="18"/>
      <w:r w:rsidDel="00000000" w:rsidR="00000000" w:rsidRPr="00000000">
        <w:rPr>
          <w:rFonts w:ascii="Times New Roman" w:cs="Times New Roman" w:eastAsia="Times New Roman" w:hAnsi="Times New Roman"/>
          <w:b w:val="1"/>
          <w:bCs w:val="1"/>
          <w:color w:val="000000"/>
          <w:rtl w:val="0"/>
        </w:rPr>
        <w:t xml:space="preserve">Логічний результат роботи</w:t>
      </w:r>
      <w:r w:rsidDel="00000000" w:rsidR="00000000" w:rsidRPr="00000000">
        <w:rPr>
          <w:rtl w:val="0"/>
        </w:rPr>
      </w:r>
    </w:p>
    <w:p w:rsidR="00000000" w:rsidDel="00000000" w:rsidP="00000000" w:rsidRDefault="00000000" w:rsidRPr="00000000" w14:paraId="000000BE">
      <w:pPr>
        <w:spacing w:after="240" w:before="240" w:lineRule="auto"/>
        <w:rPr>
          <w:sz w:val="28"/>
          <w:szCs w:val="28"/>
        </w:rPr>
      </w:pPr>
      <w:r w:rsidDel="00000000" w:rsidR="00000000" w:rsidRPr="00000000">
        <w:rPr>
          <w:rFonts w:ascii="Gungsuh" w:cs="Gungsuh" w:eastAsia="Gungsuh" w:hAnsi="Gungsuh"/>
          <w:rtl w:val="0"/>
        </w:rPr>
        <w:t xml:space="preserve">Приклад колеги → власний SQL → пробний результат → виправлення → видача роботом → реакція клієнта → монети й зірки → повторення та новий синтаксис.</w:t>
      </w: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