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9614" w14:textId="6E495CF5" w:rsidR="000C5217" w:rsidRPr="00FD5CD6" w:rsidRDefault="00FD5CD6" w:rsidP="00FD5CD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>ЗАДАНИЕ</w:t>
      </w:r>
    </w:p>
    <w:p w14:paraId="3EABBE6B" w14:textId="5EF35F0C" w:rsidR="00FD5CD6" w:rsidRDefault="00FD5CD6" w:rsidP="00FD5CD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FD5CD6">
        <w:rPr>
          <w:rFonts w:ascii="Times New Roman" w:hAnsi="Times New Roman" w:cs="Times New Roman"/>
          <w:sz w:val="24"/>
          <w:szCs w:val="24"/>
        </w:rPr>
        <w:t xml:space="preserve">а экзамене по курсу «Основы построения </w:t>
      </w:r>
      <w:r w:rsidRPr="00FD5CD6">
        <w:rPr>
          <w:rFonts w:ascii="Times New Roman" w:hAnsi="Times New Roman" w:cs="Times New Roman"/>
          <w:sz w:val="24"/>
          <w:szCs w:val="24"/>
        </w:rPr>
        <w:t>Основы построения радиоэлектронного оборудования аэропортов и воздушных трасс</w:t>
      </w:r>
      <w:r w:rsidRPr="00FD5CD6">
        <w:rPr>
          <w:rFonts w:ascii="Times New Roman" w:hAnsi="Times New Roman" w:cs="Times New Roman"/>
          <w:sz w:val="24"/>
          <w:szCs w:val="24"/>
        </w:rPr>
        <w:t>»</w:t>
      </w:r>
    </w:p>
    <w:p w14:paraId="04F7B0BC" w14:textId="77777777" w:rsidR="00FD5CD6" w:rsidRPr="00FD5CD6" w:rsidRDefault="00FD5CD6" w:rsidP="00FD5C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DDABD" w14:textId="1319A08D" w:rsidR="00FD5CD6" w:rsidRPr="00FD5CD6" w:rsidRDefault="00FD5CD6" w:rsidP="00FD5C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>Для выбранного международного аэропорта в Сборнике аэронавигационной информации (</w:t>
      </w:r>
      <w:r w:rsidRPr="00FD5CD6">
        <w:rPr>
          <w:rFonts w:ascii="Times New Roman" w:hAnsi="Times New Roman" w:cs="Times New Roman"/>
          <w:sz w:val="24"/>
          <w:szCs w:val="24"/>
          <w:lang w:val="en-US"/>
        </w:rPr>
        <w:t>AIP</w:t>
      </w:r>
      <w:r w:rsidRPr="00FD5CD6">
        <w:rPr>
          <w:rFonts w:ascii="Times New Roman" w:hAnsi="Times New Roman" w:cs="Times New Roman"/>
          <w:sz w:val="24"/>
          <w:szCs w:val="24"/>
        </w:rPr>
        <w:t xml:space="preserve">) </w:t>
      </w:r>
      <w:r w:rsidRPr="00FD5CD6">
        <w:rPr>
          <w:rFonts w:ascii="Times New Roman" w:hAnsi="Times New Roman" w:cs="Times New Roman"/>
          <w:sz w:val="24"/>
          <w:szCs w:val="24"/>
        </w:rPr>
        <w:t>Российской Федерации</w:t>
      </w:r>
      <w:r w:rsidRPr="00FD5CD6">
        <w:rPr>
          <w:rFonts w:ascii="Times New Roman" w:hAnsi="Times New Roman" w:cs="Times New Roman"/>
          <w:sz w:val="24"/>
          <w:szCs w:val="24"/>
        </w:rPr>
        <w:t>:</w:t>
      </w:r>
    </w:p>
    <w:p w14:paraId="32E04E4A" w14:textId="7C93B42A" w:rsidR="00FD5CD6" w:rsidRPr="00FD5CD6" w:rsidRDefault="00FD5CD6" w:rsidP="00FD5C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>1) определить состав РТО навигации и посадки;</w:t>
      </w:r>
    </w:p>
    <w:p w14:paraId="73DA6DBC" w14:textId="1A34F849" w:rsidR="00FD5CD6" w:rsidRPr="00FD5CD6" w:rsidRDefault="00FD5CD6" w:rsidP="00FD5C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 xml:space="preserve">2) назначение и основные характеристики РТО </w:t>
      </w:r>
      <w:r w:rsidRPr="00FD5CD6">
        <w:rPr>
          <w:rFonts w:ascii="Times New Roman" w:hAnsi="Times New Roman" w:cs="Times New Roman"/>
          <w:sz w:val="24"/>
          <w:szCs w:val="24"/>
        </w:rPr>
        <w:t>навигации и посадки</w:t>
      </w:r>
      <w:r w:rsidRPr="00FD5CD6">
        <w:rPr>
          <w:rFonts w:ascii="Times New Roman" w:hAnsi="Times New Roman" w:cs="Times New Roman"/>
          <w:sz w:val="24"/>
          <w:szCs w:val="24"/>
        </w:rPr>
        <w:t>;</w:t>
      </w:r>
    </w:p>
    <w:p w14:paraId="2F0290C5" w14:textId="252814A5" w:rsidR="00FD5CD6" w:rsidRPr="00FD5CD6" w:rsidRDefault="00FD5CD6" w:rsidP="00FD5C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 xml:space="preserve">3) радиотехническое обеспечение схем </w:t>
      </w:r>
      <w:r w:rsidRPr="00FD5CD6">
        <w:rPr>
          <w:rFonts w:ascii="Times New Roman" w:hAnsi="Times New Roman" w:cs="Times New Roman"/>
          <w:sz w:val="24"/>
          <w:szCs w:val="24"/>
          <w:lang w:val="en-US"/>
        </w:rPr>
        <w:t>SID</w:t>
      </w:r>
      <w:r w:rsidRPr="00FD5CD6">
        <w:rPr>
          <w:rFonts w:ascii="Times New Roman" w:hAnsi="Times New Roman" w:cs="Times New Roman"/>
          <w:sz w:val="24"/>
          <w:szCs w:val="24"/>
        </w:rPr>
        <w:t>;</w:t>
      </w:r>
    </w:p>
    <w:p w14:paraId="4079A734" w14:textId="74D765EE" w:rsidR="00FD5CD6" w:rsidRPr="00FD5CD6" w:rsidRDefault="00FD5CD6" w:rsidP="00FD5C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>4</w:t>
      </w:r>
      <w:r w:rsidRPr="00FD5CD6">
        <w:rPr>
          <w:rFonts w:ascii="Times New Roman" w:hAnsi="Times New Roman" w:cs="Times New Roman"/>
          <w:sz w:val="24"/>
          <w:szCs w:val="24"/>
        </w:rPr>
        <w:t xml:space="preserve">) радиотехническое обеспечение схем </w:t>
      </w:r>
      <w:r w:rsidRPr="00FD5CD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D5CD6">
        <w:rPr>
          <w:rFonts w:ascii="Times New Roman" w:hAnsi="Times New Roman" w:cs="Times New Roman"/>
          <w:sz w:val="24"/>
          <w:szCs w:val="24"/>
          <w:lang w:val="en-US"/>
        </w:rPr>
        <w:t>TAR</w:t>
      </w:r>
      <w:r w:rsidRPr="00FD5CD6">
        <w:rPr>
          <w:rFonts w:ascii="Times New Roman" w:hAnsi="Times New Roman" w:cs="Times New Roman"/>
          <w:sz w:val="24"/>
          <w:szCs w:val="24"/>
        </w:rPr>
        <w:t>;</w:t>
      </w:r>
    </w:p>
    <w:p w14:paraId="705761D4" w14:textId="19B91EAE" w:rsidR="00FD5CD6" w:rsidRPr="00FD5CD6" w:rsidRDefault="00FD5CD6" w:rsidP="00FD5C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CD6">
        <w:rPr>
          <w:rFonts w:ascii="Times New Roman" w:hAnsi="Times New Roman" w:cs="Times New Roman"/>
          <w:sz w:val="24"/>
          <w:szCs w:val="24"/>
        </w:rPr>
        <w:t>5</w:t>
      </w:r>
      <w:r w:rsidRPr="00FD5CD6">
        <w:rPr>
          <w:rFonts w:ascii="Times New Roman" w:hAnsi="Times New Roman" w:cs="Times New Roman"/>
          <w:sz w:val="24"/>
          <w:szCs w:val="24"/>
        </w:rPr>
        <w:t xml:space="preserve">) радиотехническое обеспечение схем </w:t>
      </w:r>
      <w:r w:rsidRPr="00FD5CD6">
        <w:rPr>
          <w:rFonts w:ascii="Times New Roman" w:hAnsi="Times New Roman" w:cs="Times New Roman"/>
          <w:sz w:val="24"/>
          <w:szCs w:val="24"/>
        </w:rPr>
        <w:t>захода на посадку.</w:t>
      </w:r>
    </w:p>
    <w:p w14:paraId="53E76D42" w14:textId="77777777" w:rsidR="00FD5CD6" w:rsidRPr="00FD5CD6" w:rsidRDefault="00FD5CD6" w:rsidP="00FD5CD6"/>
    <w:p w14:paraId="390D3A48" w14:textId="77777777" w:rsidR="00FD5CD6" w:rsidRPr="00FD5CD6" w:rsidRDefault="00FD5CD6"/>
    <w:sectPr w:rsidR="00FD5CD6" w:rsidRPr="00FD5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D6"/>
    <w:rsid w:val="000C5217"/>
    <w:rsid w:val="001070AC"/>
    <w:rsid w:val="00224C77"/>
    <w:rsid w:val="00E11B68"/>
    <w:rsid w:val="00FD5CD6"/>
    <w:rsid w:val="00FE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0131"/>
  <w15:chartTrackingRefBased/>
  <w15:docId w15:val="{2CDE4C73-CB14-4FE8-963B-0D13AB3F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C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C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C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C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</cp:revision>
  <dcterms:created xsi:type="dcterms:W3CDTF">2026-06-10T05:59:00Z</dcterms:created>
  <dcterms:modified xsi:type="dcterms:W3CDTF">2026-06-10T06:06:00Z</dcterms:modified>
</cp:coreProperties>
</file>