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5DC29" w14:textId="71C7AE6D" w:rsidR="00C51A5F" w:rsidRPr="00657C22" w:rsidRDefault="00C744D9" w:rsidP="00657C22">
      <w:pPr>
        <w:pStyle w:val="Titre"/>
      </w:pPr>
      <w:r>
        <w:t>TD n°8</w:t>
      </w:r>
      <w:r w:rsidR="00657C22" w:rsidRPr="00657C22">
        <w:t xml:space="preserve"> : </w:t>
      </w:r>
      <w:r>
        <w:t>Compression d’un signal audio</w:t>
      </w:r>
    </w:p>
    <w:p w14:paraId="5E1BE5F0" w14:textId="77777777" w:rsidR="00657C22" w:rsidRDefault="00657C22" w:rsidP="00657C22">
      <w:pPr>
        <w:pStyle w:val="Sous-titre"/>
        <w:jc w:val="center"/>
      </w:pPr>
      <w:r>
        <w:t>ANDOLERZAK Abdelkarim et BOUCHER-THOUVENY Vincent</w:t>
      </w:r>
    </w:p>
    <w:p w14:paraId="6F51083E" w14:textId="77777777" w:rsidR="00657C22" w:rsidRDefault="00657C22" w:rsidP="00657C22"/>
    <w:p w14:paraId="660ACE5E" w14:textId="4868F861" w:rsidR="00BE61D0" w:rsidRDefault="00C744D9" w:rsidP="002D74CA">
      <w:pPr>
        <w:pStyle w:val="Titre1"/>
      </w:pPr>
      <w:r>
        <w:t>Compression et bruit de quantification</w:t>
      </w:r>
    </w:p>
    <w:p w14:paraId="7E0D7ED2" w14:textId="77777777" w:rsidR="00426F3C" w:rsidRPr="00426F3C" w:rsidRDefault="00426F3C" w:rsidP="00426F3C"/>
    <w:p w14:paraId="1F506FD5" w14:textId="15DF7E29" w:rsidR="00426F3C" w:rsidRDefault="00426F3C" w:rsidP="002D74CA">
      <w:pPr>
        <w:pStyle w:val="Titre2"/>
      </w:pPr>
      <w:r>
        <w:t>1</w:t>
      </w:r>
      <w:r w:rsidRPr="00426F3C">
        <w:rPr>
          <w:vertAlign w:val="superscript"/>
        </w:rPr>
        <w:t>ère</w:t>
      </w:r>
      <w:r>
        <w:t xml:space="preserve"> partie</w:t>
      </w:r>
    </w:p>
    <w:p w14:paraId="6A3C14A7" w14:textId="77777777" w:rsidR="00426F3C" w:rsidRPr="00BE61D0" w:rsidRDefault="00426F3C" w:rsidP="00377B3C"/>
    <w:p w14:paraId="6D0EA411" w14:textId="77777777" w:rsidR="00BE61D0" w:rsidRPr="00BE61D0" w:rsidRDefault="00BE61D0" w:rsidP="00BE61D0">
      <w:pPr>
        <w:pStyle w:val="Paragraphedeliste"/>
        <w:numPr>
          <w:ilvl w:val="0"/>
          <w:numId w:val="8"/>
        </w:numPr>
      </w:pPr>
      <w:r>
        <w:t xml:space="preserve">Fréquence d’échantillonnage : </w:t>
      </w:r>
      <m:oMath>
        <m:r>
          <w:rPr>
            <w:rFonts w:ascii="Cambria Math" w:hAnsi="Cambria Math"/>
          </w:rPr>
          <m:t>8000 Hz</m:t>
        </m:r>
      </m:oMath>
    </w:p>
    <w:p w14:paraId="0D0CB980" w14:textId="638C704C" w:rsidR="00BE61D0" w:rsidRPr="00BE61D0" w:rsidRDefault="00BE61D0" w:rsidP="00BE61D0">
      <w:pPr>
        <w:pStyle w:val="Paragraphedeliste"/>
        <w:numPr>
          <w:ilvl w:val="0"/>
          <w:numId w:val="8"/>
        </w:numPr>
      </w:pPr>
      <w:r>
        <w:t xml:space="preserve">Nombre d’échantillons : </w:t>
      </w:r>
      <m:oMath>
        <m:r>
          <w:rPr>
            <w:rFonts w:ascii="Cambria Math" w:hAnsi="Cambria Math"/>
          </w:rPr>
          <m:t>14071</m:t>
        </m:r>
      </m:oMath>
    </w:p>
    <w:p w14:paraId="1DBCF9AA" w14:textId="2B83AAF4" w:rsidR="00BE61D0" w:rsidRPr="00BE61D0" w:rsidRDefault="00BE61D0" w:rsidP="00BE61D0">
      <w:pPr>
        <w:pStyle w:val="Paragraphedeliste"/>
        <w:numPr>
          <w:ilvl w:val="0"/>
          <w:numId w:val="8"/>
        </w:numPr>
      </w:pPr>
      <w:r>
        <w:t xml:space="preserve">Nombre de bits par échantillon : </w:t>
      </w:r>
      <m:oMath>
        <m:r>
          <w:rPr>
            <w:rFonts w:ascii="Cambria Math" w:hAnsi="Cambria Math"/>
          </w:rPr>
          <m:t>16</m:t>
        </m:r>
      </m:oMath>
    </w:p>
    <w:p w14:paraId="598DBEC1" w14:textId="710F19F5" w:rsidR="00BE61D0" w:rsidRPr="00BE61D0" w:rsidRDefault="00BE61D0" w:rsidP="00BE61D0">
      <w:pPr>
        <w:pStyle w:val="Paragraphedeliste"/>
        <w:numPr>
          <w:ilvl w:val="0"/>
          <w:numId w:val="8"/>
        </w:numPr>
      </w:pPr>
      <w:r>
        <w:t xml:space="preserve">Pas de quantification : </w:t>
      </w:r>
      <m:oMath>
        <m:r>
          <w:rPr>
            <w:rFonts w:ascii="Cambria Math" w:hAnsi="Cambria Math"/>
          </w:rPr>
          <m:t>0.0000305</m:t>
        </m:r>
      </m:oMath>
    </w:p>
    <w:p w14:paraId="29343497" w14:textId="6532B7C9" w:rsidR="00C744D9" w:rsidRPr="00BE61D0" w:rsidRDefault="00BE61D0" w:rsidP="00C744D9">
      <w:pPr>
        <w:pStyle w:val="Paragraphedeliste"/>
        <w:numPr>
          <w:ilvl w:val="0"/>
          <w:numId w:val="8"/>
        </w:numPr>
      </w:pPr>
      <w:r>
        <w:t xml:space="preserve">Moyenne : </w:t>
      </w:r>
      <m:oMath>
        <m:r>
          <w:rPr>
            <w:rFonts w:ascii="Cambria Math" w:hAnsi="Cambria Math"/>
          </w:rPr>
          <m:t>-0.0011510</m:t>
        </m:r>
      </m:oMath>
    </w:p>
    <w:p w14:paraId="65C186AA" w14:textId="7FF1CA31" w:rsidR="00BE61D0" w:rsidRDefault="00BE61D0" w:rsidP="00C744D9">
      <w:pPr>
        <w:pStyle w:val="Paragraphedeliste"/>
        <w:numPr>
          <w:ilvl w:val="0"/>
          <w:numId w:val="8"/>
        </w:numPr>
      </w:pPr>
      <w:r>
        <w:t xml:space="preserve">Ecart-type : </w:t>
      </w:r>
      <m:oMath>
        <m:r>
          <w:rPr>
            <w:rFonts w:ascii="Cambria Math" w:hAnsi="Cambria Math"/>
          </w:rPr>
          <m:t>0.1526608</m:t>
        </m:r>
      </m:oMath>
    </w:p>
    <w:p w14:paraId="79E6A4B8" w14:textId="34DAEB63" w:rsidR="00426F3C" w:rsidRPr="00BE61D0" w:rsidRDefault="00426F3C" w:rsidP="00426F3C">
      <w:pPr>
        <w:jc w:val="center"/>
      </w:pPr>
      <w:r>
        <w:rPr>
          <w:noProof/>
          <w:lang w:eastAsia="fr-FR"/>
        </w:rPr>
        <w:drawing>
          <wp:inline distT="0" distB="0" distL="0" distR="0" wp14:anchorId="4D85158C" wp14:editId="21589316">
            <wp:extent cx="4121409" cy="3111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003e2ebd6c769204ae3ef6e8bd7f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705" cy="31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78CD" w14:textId="5E0F67D1" w:rsidR="00BE61D0" w:rsidRDefault="00426F3C" w:rsidP="00C744D9">
      <w:pPr>
        <w:pStyle w:val="Paragraphedeliste"/>
        <w:numPr>
          <w:ilvl w:val="0"/>
          <w:numId w:val="8"/>
        </w:numPr>
      </w:pPr>
      <w:r>
        <w:t>L’écart-type signifie la moyenne de l’écart entre la valeur et sa moyenne.</w:t>
      </w:r>
    </w:p>
    <w:p w14:paraId="3FC3E094" w14:textId="44C25E8A" w:rsidR="00426F3C" w:rsidRDefault="00426F3C" w:rsidP="00426F3C">
      <w:pPr>
        <w:pStyle w:val="Paragraphedeliste"/>
        <w:numPr>
          <w:ilvl w:val="0"/>
          <w:numId w:val="8"/>
        </w:numPr>
      </w:pPr>
      <w:r>
        <w:t xml:space="preserve">Le nombre de bits utiles est de </w:t>
      </w:r>
      <m:oMath>
        <m:r>
          <w:rPr>
            <w:rFonts w:ascii="Cambria Math" w:hAnsi="Cambria Math"/>
          </w:rPr>
          <m:t>16</m:t>
        </m:r>
      </m:oMath>
      <w:r>
        <w:t xml:space="preserve"> ce qui est le nombre de bits actuel</w:t>
      </w:r>
    </w:p>
    <w:p w14:paraId="4397C7DF" w14:textId="74686B7A" w:rsidR="00377B3C" w:rsidRDefault="00377B3C">
      <w:r>
        <w:br w:type="page"/>
      </w:r>
    </w:p>
    <w:p w14:paraId="08CBC130" w14:textId="370FFD5F" w:rsidR="00426F3C" w:rsidRDefault="00426F3C" w:rsidP="002D74CA">
      <w:pPr>
        <w:pStyle w:val="Titre2"/>
      </w:pPr>
      <w:r>
        <w:lastRenderedPageBreak/>
        <w:t>2</w:t>
      </w:r>
      <w:r w:rsidRPr="00426F3C">
        <w:rPr>
          <w:vertAlign w:val="superscript"/>
        </w:rPr>
        <w:t>ème</w:t>
      </w:r>
      <w:r>
        <w:t xml:space="preserve"> partie</w:t>
      </w:r>
    </w:p>
    <w:p w14:paraId="668A881C" w14:textId="77777777" w:rsidR="00377B3C" w:rsidRDefault="00377B3C" w:rsidP="00377B3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4"/>
        <w:gridCol w:w="993"/>
        <w:gridCol w:w="994"/>
        <w:gridCol w:w="995"/>
        <w:gridCol w:w="995"/>
        <w:gridCol w:w="995"/>
        <w:gridCol w:w="995"/>
        <w:gridCol w:w="995"/>
        <w:gridCol w:w="976"/>
      </w:tblGrid>
      <w:tr w:rsidR="00883F86" w14:paraId="1A6C3D69" w14:textId="1548BE7A" w:rsidTr="003E5D61">
        <w:tc>
          <w:tcPr>
            <w:tcW w:w="1124" w:type="dxa"/>
          </w:tcPr>
          <w:p w14:paraId="72A317D0" w14:textId="382C7BF9" w:rsidR="003E5D61" w:rsidRDefault="003E5D61" w:rsidP="003E5D61">
            <w:r>
              <w:t>Valeurs\B</w:t>
            </w:r>
          </w:p>
        </w:tc>
        <w:tc>
          <w:tcPr>
            <w:tcW w:w="993" w:type="dxa"/>
          </w:tcPr>
          <w:p w14:paraId="75D574C7" w14:textId="12776E5D" w:rsidR="003E5D61" w:rsidRDefault="003E5D61" w:rsidP="003E5D61">
            <w:r>
              <w:t>8</w:t>
            </w:r>
          </w:p>
        </w:tc>
        <w:tc>
          <w:tcPr>
            <w:tcW w:w="994" w:type="dxa"/>
          </w:tcPr>
          <w:p w14:paraId="18EDFDFE" w14:textId="2744A1C1" w:rsidR="003E5D61" w:rsidRDefault="003E5D61" w:rsidP="003E5D61">
            <w:r>
              <w:t>7</w:t>
            </w:r>
          </w:p>
        </w:tc>
        <w:tc>
          <w:tcPr>
            <w:tcW w:w="995" w:type="dxa"/>
          </w:tcPr>
          <w:p w14:paraId="7D35AAF3" w14:textId="0EFE2895" w:rsidR="003E5D61" w:rsidRDefault="003E5D61" w:rsidP="003E5D61">
            <w:r>
              <w:t>6</w:t>
            </w:r>
          </w:p>
        </w:tc>
        <w:tc>
          <w:tcPr>
            <w:tcW w:w="995" w:type="dxa"/>
          </w:tcPr>
          <w:p w14:paraId="0EEC1687" w14:textId="476789D6" w:rsidR="003E5D61" w:rsidRDefault="003E5D61" w:rsidP="003E5D61">
            <w:r>
              <w:t>5</w:t>
            </w:r>
          </w:p>
        </w:tc>
        <w:tc>
          <w:tcPr>
            <w:tcW w:w="995" w:type="dxa"/>
          </w:tcPr>
          <w:p w14:paraId="12290267" w14:textId="6A1FA8F0" w:rsidR="003E5D61" w:rsidRDefault="003E5D61" w:rsidP="003E5D61">
            <w:r>
              <w:t>4</w:t>
            </w:r>
          </w:p>
        </w:tc>
        <w:tc>
          <w:tcPr>
            <w:tcW w:w="995" w:type="dxa"/>
          </w:tcPr>
          <w:p w14:paraId="4A4DD63A" w14:textId="5BA0E2FE" w:rsidR="003E5D61" w:rsidRDefault="003E5D61" w:rsidP="003E5D61">
            <w:r>
              <w:t>3</w:t>
            </w:r>
          </w:p>
        </w:tc>
        <w:tc>
          <w:tcPr>
            <w:tcW w:w="995" w:type="dxa"/>
          </w:tcPr>
          <w:p w14:paraId="27203A60" w14:textId="46310204" w:rsidR="003E5D61" w:rsidRDefault="003E5D61" w:rsidP="003E5D61">
            <w:r>
              <w:t>2</w:t>
            </w:r>
          </w:p>
        </w:tc>
        <w:tc>
          <w:tcPr>
            <w:tcW w:w="976" w:type="dxa"/>
          </w:tcPr>
          <w:p w14:paraId="22BFFAC1" w14:textId="798ADDA8" w:rsidR="003E5D61" w:rsidRDefault="003E5D61" w:rsidP="003E5D61">
            <w:r>
              <w:t>1</w:t>
            </w:r>
          </w:p>
        </w:tc>
      </w:tr>
      <w:tr w:rsidR="00883F86" w14:paraId="343CB66D" w14:textId="3A038CF0" w:rsidTr="003E5D61">
        <w:tc>
          <w:tcPr>
            <w:tcW w:w="1124" w:type="dxa"/>
          </w:tcPr>
          <w:p w14:paraId="457C9207" w14:textId="6107FD1C" w:rsidR="003E5D61" w:rsidRDefault="003E5D61" w:rsidP="003E5D61">
            <w:r>
              <w:t>Q</w:t>
            </w:r>
          </w:p>
        </w:tc>
        <w:tc>
          <w:tcPr>
            <w:tcW w:w="993" w:type="dxa"/>
          </w:tcPr>
          <w:p w14:paraId="56FAE8D0" w14:textId="577B5614" w:rsidR="003E5D61" w:rsidRDefault="003E5D61" w:rsidP="00883F86">
            <w:r>
              <w:t>0.0075</w:t>
            </w:r>
          </w:p>
        </w:tc>
        <w:tc>
          <w:tcPr>
            <w:tcW w:w="994" w:type="dxa"/>
          </w:tcPr>
          <w:p w14:paraId="72C25E55" w14:textId="31A22AE3" w:rsidR="003E5D61" w:rsidRDefault="003E5D61" w:rsidP="00883F86">
            <w:r>
              <w:t>0.015</w:t>
            </w:r>
          </w:p>
        </w:tc>
        <w:tc>
          <w:tcPr>
            <w:tcW w:w="995" w:type="dxa"/>
          </w:tcPr>
          <w:p w14:paraId="25A9DCDD" w14:textId="486733D4" w:rsidR="003E5D61" w:rsidRDefault="00883F86" w:rsidP="003E5D61">
            <w:r>
              <w:t>0.03125</w:t>
            </w:r>
          </w:p>
        </w:tc>
        <w:tc>
          <w:tcPr>
            <w:tcW w:w="995" w:type="dxa"/>
          </w:tcPr>
          <w:p w14:paraId="008AD90A" w14:textId="1C23C7D3" w:rsidR="003E5D61" w:rsidRDefault="00883F86" w:rsidP="003E5D61">
            <w:r>
              <w:t>0.0625</w:t>
            </w:r>
          </w:p>
        </w:tc>
        <w:tc>
          <w:tcPr>
            <w:tcW w:w="995" w:type="dxa"/>
          </w:tcPr>
          <w:p w14:paraId="69B5046F" w14:textId="42F5E565" w:rsidR="003E5D61" w:rsidRDefault="00883F86" w:rsidP="003E5D61">
            <w:r>
              <w:t>0.125</w:t>
            </w:r>
          </w:p>
        </w:tc>
        <w:tc>
          <w:tcPr>
            <w:tcW w:w="995" w:type="dxa"/>
          </w:tcPr>
          <w:p w14:paraId="6078122E" w14:textId="4203E6DF" w:rsidR="003E5D61" w:rsidRDefault="00883F86" w:rsidP="003E5D61">
            <w:r>
              <w:t>0.25</w:t>
            </w:r>
          </w:p>
        </w:tc>
        <w:tc>
          <w:tcPr>
            <w:tcW w:w="995" w:type="dxa"/>
          </w:tcPr>
          <w:p w14:paraId="795E5DAD" w14:textId="67EC10B6" w:rsidR="003E5D61" w:rsidRDefault="00883F86" w:rsidP="003E5D61">
            <w:r>
              <w:t>0.5</w:t>
            </w:r>
          </w:p>
        </w:tc>
        <w:tc>
          <w:tcPr>
            <w:tcW w:w="976" w:type="dxa"/>
          </w:tcPr>
          <w:p w14:paraId="3542B053" w14:textId="1AE502CB" w:rsidR="003E5D61" w:rsidRDefault="00883F86" w:rsidP="003E5D61">
            <w:r>
              <w:t>1</w:t>
            </w:r>
          </w:p>
        </w:tc>
      </w:tr>
      <w:tr w:rsidR="00883F86" w14:paraId="24F91DBA" w14:textId="5A733186" w:rsidTr="003E5D61">
        <w:tc>
          <w:tcPr>
            <w:tcW w:w="1124" w:type="dxa"/>
          </w:tcPr>
          <w:p w14:paraId="182F41C0" w14:textId="30877E20" w:rsidR="003E5D61" w:rsidRDefault="003E5D61" w:rsidP="003E5D61">
            <w:r>
              <w:t>Nq</w:t>
            </w:r>
          </w:p>
        </w:tc>
        <w:tc>
          <w:tcPr>
            <w:tcW w:w="993" w:type="dxa"/>
          </w:tcPr>
          <w:p w14:paraId="67FA2788" w14:textId="46C8DD51" w:rsidR="003E5D61" w:rsidRDefault="00DE07C6" w:rsidP="003E5D61">
            <w:r>
              <w:t>256</w:t>
            </w:r>
          </w:p>
        </w:tc>
        <w:tc>
          <w:tcPr>
            <w:tcW w:w="994" w:type="dxa"/>
          </w:tcPr>
          <w:p w14:paraId="02CB82DF" w14:textId="68D7EFC9" w:rsidR="003E5D61" w:rsidRDefault="00DE07C6" w:rsidP="003E5D61">
            <w:r>
              <w:t>128</w:t>
            </w:r>
          </w:p>
        </w:tc>
        <w:tc>
          <w:tcPr>
            <w:tcW w:w="995" w:type="dxa"/>
          </w:tcPr>
          <w:p w14:paraId="54685F28" w14:textId="45088F9E" w:rsidR="003E5D61" w:rsidRDefault="00DE07C6" w:rsidP="003E5D61">
            <w:r>
              <w:t>64</w:t>
            </w:r>
          </w:p>
        </w:tc>
        <w:tc>
          <w:tcPr>
            <w:tcW w:w="995" w:type="dxa"/>
          </w:tcPr>
          <w:p w14:paraId="43175993" w14:textId="555CB604" w:rsidR="003E5D61" w:rsidRDefault="00DE07C6" w:rsidP="003E5D61">
            <w:r>
              <w:t>32</w:t>
            </w:r>
          </w:p>
        </w:tc>
        <w:tc>
          <w:tcPr>
            <w:tcW w:w="995" w:type="dxa"/>
          </w:tcPr>
          <w:p w14:paraId="71D4374A" w14:textId="2ABF89B3" w:rsidR="003E5D61" w:rsidRDefault="00DE07C6" w:rsidP="003E5D61">
            <w:r>
              <w:t>16</w:t>
            </w:r>
          </w:p>
        </w:tc>
        <w:tc>
          <w:tcPr>
            <w:tcW w:w="995" w:type="dxa"/>
          </w:tcPr>
          <w:p w14:paraId="7559F862" w14:textId="1112577F" w:rsidR="003E5D61" w:rsidRDefault="00DE07C6" w:rsidP="003E5D61">
            <w:r>
              <w:t>8</w:t>
            </w:r>
          </w:p>
        </w:tc>
        <w:tc>
          <w:tcPr>
            <w:tcW w:w="995" w:type="dxa"/>
          </w:tcPr>
          <w:p w14:paraId="179AB407" w14:textId="4D8A9D90" w:rsidR="003E5D61" w:rsidRDefault="00DE07C6" w:rsidP="003E5D61">
            <w:r>
              <w:t>4</w:t>
            </w:r>
          </w:p>
        </w:tc>
        <w:tc>
          <w:tcPr>
            <w:tcW w:w="976" w:type="dxa"/>
          </w:tcPr>
          <w:p w14:paraId="103FC590" w14:textId="26F2508F" w:rsidR="003E5D61" w:rsidRDefault="00DE07C6" w:rsidP="003E5D61">
            <w:r>
              <w:t>2</w:t>
            </w:r>
          </w:p>
        </w:tc>
      </w:tr>
      <w:tr w:rsidR="00883F86" w14:paraId="001A1275" w14:textId="77777777" w:rsidTr="003E5D61">
        <w:tc>
          <w:tcPr>
            <w:tcW w:w="1124" w:type="dxa"/>
          </w:tcPr>
          <w:p w14:paraId="0347E901" w14:textId="04B0FDE7" w:rsidR="003E5D61" w:rsidRDefault="003E5D61" w:rsidP="003E5D61">
            <w:r>
              <w:t>SNR</w:t>
            </w:r>
          </w:p>
        </w:tc>
        <w:tc>
          <w:tcPr>
            <w:tcW w:w="993" w:type="dxa"/>
          </w:tcPr>
          <w:p w14:paraId="78C27F10" w14:textId="6BB69B93" w:rsidR="003E5D61" w:rsidRDefault="003E5D61" w:rsidP="00883F86">
            <w:r>
              <w:t>36.645</w:t>
            </w:r>
          </w:p>
        </w:tc>
        <w:tc>
          <w:tcPr>
            <w:tcW w:w="994" w:type="dxa"/>
          </w:tcPr>
          <w:p w14:paraId="58916F64" w14:textId="12322C4E" w:rsidR="003E5D61" w:rsidRDefault="003E5D61" w:rsidP="00883F86">
            <w:r>
              <w:t>30.623</w:t>
            </w:r>
          </w:p>
        </w:tc>
        <w:tc>
          <w:tcPr>
            <w:tcW w:w="995" w:type="dxa"/>
          </w:tcPr>
          <w:p w14:paraId="5E6B335B" w14:textId="0C014C3B" w:rsidR="003E5D61" w:rsidRDefault="00883F86" w:rsidP="00883F86">
            <w:r>
              <w:t>24.582</w:t>
            </w:r>
          </w:p>
        </w:tc>
        <w:tc>
          <w:tcPr>
            <w:tcW w:w="995" w:type="dxa"/>
          </w:tcPr>
          <w:p w14:paraId="519E16B4" w14:textId="3CFB2F29" w:rsidR="003E5D61" w:rsidRDefault="00883F86" w:rsidP="00883F86">
            <w:r>
              <w:t>18.373</w:t>
            </w:r>
          </w:p>
        </w:tc>
        <w:tc>
          <w:tcPr>
            <w:tcW w:w="995" w:type="dxa"/>
          </w:tcPr>
          <w:p w14:paraId="38D9DFC4" w14:textId="0B4CFBDC" w:rsidR="003E5D61" w:rsidRDefault="00883F86" w:rsidP="00883F86">
            <w:r>
              <w:t>11.879</w:t>
            </w:r>
          </w:p>
        </w:tc>
        <w:tc>
          <w:tcPr>
            <w:tcW w:w="995" w:type="dxa"/>
          </w:tcPr>
          <w:p w14:paraId="196A3D05" w14:textId="482694EE" w:rsidR="003E5D61" w:rsidRDefault="00883F86" w:rsidP="003E5D61">
            <w:r>
              <w:t>5.730</w:t>
            </w:r>
          </w:p>
        </w:tc>
        <w:tc>
          <w:tcPr>
            <w:tcW w:w="995" w:type="dxa"/>
          </w:tcPr>
          <w:p w14:paraId="1BB3A1FD" w14:textId="3A07BB52" w:rsidR="003E5D61" w:rsidRDefault="00883F86" w:rsidP="00883F86">
            <w:r>
              <w:t>-1.216</w:t>
            </w:r>
          </w:p>
        </w:tc>
        <w:tc>
          <w:tcPr>
            <w:tcW w:w="976" w:type="dxa"/>
          </w:tcPr>
          <w:p w14:paraId="555A3117" w14:textId="7862F01A" w:rsidR="003E5D61" w:rsidRDefault="00883F86" w:rsidP="003E5D61">
            <w:r>
              <w:t>-8.502</w:t>
            </w:r>
          </w:p>
        </w:tc>
      </w:tr>
      <w:tr w:rsidR="00883F86" w14:paraId="293F1CC0" w14:textId="77777777" w:rsidTr="003E5D61">
        <w:tc>
          <w:tcPr>
            <w:tcW w:w="1124" w:type="dxa"/>
          </w:tcPr>
          <w:p w14:paraId="69EC7246" w14:textId="61C8CF10" w:rsidR="003E5D61" w:rsidRDefault="003E5D61" w:rsidP="003E5D61">
            <w:r>
              <w:t>C</w:t>
            </w:r>
          </w:p>
        </w:tc>
        <w:tc>
          <w:tcPr>
            <w:tcW w:w="993" w:type="dxa"/>
          </w:tcPr>
          <w:p w14:paraId="2EE8DD71" w14:textId="6FBC8B00" w:rsidR="003E5D61" w:rsidRDefault="003E5D61" w:rsidP="003E5D61">
            <w:r>
              <w:t>2</w:t>
            </w:r>
          </w:p>
        </w:tc>
        <w:tc>
          <w:tcPr>
            <w:tcW w:w="994" w:type="dxa"/>
          </w:tcPr>
          <w:p w14:paraId="3684151D" w14:textId="29DA62A9" w:rsidR="003E5D61" w:rsidRDefault="003E5D61" w:rsidP="00883F86">
            <w:r>
              <w:t>2.285</w:t>
            </w:r>
          </w:p>
        </w:tc>
        <w:tc>
          <w:tcPr>
            <w:tcW w:w="995" w:type="dxa"/>
          </w:tcPr>
          <w:p w14:paraId="042AC3F1" w14:textId="28D636A5" w:rsidR="003E5D61" w:rsidRDefault="00883F86" w:rsidP="00883F86">
            <w:r>
              <w:t>2.666</w:t>
            </w:r>
          </w:p>
        </w:tc>
        <w:tc>
          <w:tcPr>
            <w:tcW w:w="995" w:type="dxa"/>
          </w:tcPr>
          <w:p w14:paraId="77ABB62F" w14:textId="58E4CC26" w:rsidR="003E5D61" w:rsidRDefault="00883F86" w:rsidP="003E5D61">
            <w:r>
              <w:t>3.2</w:t>
            </w:r>
          </w:p>
        </w:tc>
        <w:tc>
          <w:tcPr>
            <w:tcW w:w="995" w:type="dxa"/>
          </w:tcPr>
          <w:p w14:paraId="11792DC7" w14:textId="2080CCD1" w:rsidR="003E5D61" w:rsidRDefault="00883F86" w:rsidP="003E5D61">
            <w:r>
              <w:t>4</w:t>
            </w:r>
          </w:p>
        </w:tc>
        <w:tc>
          <w:tcPr>
            <w:tcW w:w="995" w:type="dxa"/>
          </w:tcPr>
          <w:p w14:paraId="70DDD2C7" w14:textId="69D6AE9E" w:rsidR="003E5D61" w:rsidRDefault="00883F86" w:rsidP="003E5D61">
            <w:r>
              <w:t>5.333</w:t>
            </w:r>
          </w:p>
        </w:tc>
        <w:tc>
          <w:tcPr>
            <w:tcW w:w="995" w:type="dxa"/>
          </w:tcPr>
          <w:p w14:paraId="08EC11EF" w14:textId="2ACD23D9" w:rsidR="003E5D61" w:rsidRDefault="00883F86" w:rsidP="003E5D61">
            <w:r>
              <w:t>8</w:t>
            </w:r>
          </w:p>
        </w:tc>
        <w:tc>
          <w:tcPr>
            <w:tcW w:w="976" w:type="dxa"/>
          </w:tcPr>
          <w:p w14:paraId="6378B831" w14:textId="13F7298A" w:rsidR="003E5D61" w:rsidRDefault="00883F86" w:rsidP="003E5D61">
            <w:r>
              <w:t>16</w:t>
            </w:r>
          </w:p>
        </w:tc>
      </w:tr>
      <w:tr w:rsidR="002D74CA" w14:paraId="0788DB97" w14:textId="77777777" w:rsidTr="003E5D61">
        <w:tc>
          <w:tcPr>
            <w:tcW w:w="1124" w:type="dxa"/>
          </w:tcPr>
          <w:p w14:paraId="4EC73FD0" w14:textId="77777777" w:rsidR="002D74CA" w:rsidRDefault="002D74CA" w:rsidP="003E5D61"/>
        </w:tc>
        <w:tc>
          <w:tcPr>
            <w:tcW w:w="993" w:type="dxa"/>
          </w:tcPr>
          <w:p w14:paraId="4CE7DB97" w14:textId="77777777" w:rsidR="002D74CA" w:rsidRDefault="002D74CA" w:rsidP="003E5D61"/>
        </w:tc>
        <w:tc>
          <w:tcPr>
            <w:tcW w:w="994" w:type="dxa"/>
          </w:tcPr>
          <w:p w14:paraId="75DFFF34" w14:textId="77777777" w:rsidR="002D74CA" w:rsidRDefault="002D74CA" w:rsidP="00883F86"/>
        </w:tc>
        <w:tc>
          <w:tcPr>
            <w:tcW w:w="995" w:type="dxa"/>
          </w:tcPr>
          <w:p w14:paraId="2D4E5571" w14:textId="77777777" w:rsidR="002D74CA" w:rsidRDefault="002D74CA" w:rsidP="00883F86"/>
        </w:tc>
        <w:tc>
          <w:tcPr>
            <w:tcW w:w="995" w:type="dxa"/>
          </w:tcPr>
          <w:p w14:paraId="3130AB17" w14:textId="77777777" w:rsidR="002D74CA" w:rsidRDefault="002D74CA" w:rsidP="003E5D61"/>
        </w:tc>
        <w:tc>
          <w:tcPr>
            <w:tcW w:w="995" w:type="dxa"/>
          </w:tcPr>
          <w:p w14:paraId="33205F6F" w14:textId="77777777" w:rsidR="002D74CA" w:rsidRDefault="002D74CA" w:rsidP="003E5D61"/>
        </w:tc>
        <w:tc>
          <w:tcPr>
            <w:tcW w:w="995" w:type="dxa"/>
          </w:tcPr>
          <w:p w14:paraId="7BF9E323" w14:textId="77777777" w:rsidR="002D74CA" w:rsidRDefault="002D74CA" w:rsidP="003E5D61"/>
        </w:tc>
        <w:tc>
          <w:tcPr>
            <w:tcW w:w="995" w:type="dxa"/>
          </w:tcPr>
          <w:p w14:paraId="3C8BB04C" w14:textId="77777777" w:rsidR="002D74CA" w:rsidRDefault="002D74CA" w:rsidP="003E5D61"/>
        </w:tc>
        <w:tc>
          <w:tcPr>
            <w:tcW w:w="976" w:type="dxa"/>
          </w:tcPr>
          <w:p w14:paraId="55F733BE" w14:textId="77777777" w:rsidR="002D74CA" w:rsidRDefault="002D74CA" w:rsidP="003E5D61"/>
        </w:tc>
      </w:tr>
    </w:tbl>
    <w:p w14:paraId="52E082EC" w14:textId="67174362" w:rsidR="002D74CA" w:rsidRDefault="002D74CA" w:rsidP="002D74CA"/>
    <w:p w14:paraId="4D4D2C64" w14:textId="1DA0B917" w:rsidR="002D74CA" w:rsidRDefault="002D74CA" w:rsidP="002D74CA">
      <w:pPr>
        <w:pStyle w:val="Titre1"/>
      </w:pPr>
      <w:r>
        <w:t>Utilisation d’un banc de filtres</w:t>
      </w:r>
    </w:p>
    <w:p w14:paraId="39E96A0B" w14:textId="4A95F4CC" w:rsidR="002D74CA" w:rsidRDefault="002D74CA" w:rsidP="002D74CA"/>
    <w:p w14:paraId="75DD16EA" w14:textId="40FC0104" w:rsidR="002D74CA" w:rsidRDefault="002D74CA" w:rsidP="002D74CA">
      <w:r>
        <w:rPr>
          <w:noProof/>
          <w:lang w:eastAsia="fr-FR"/>
        </w:rPr>
        <w:drawing>
          <wp:inline distT="0" distB="0" distL="0" distR="0" wp14:anchorId="1ACA44CC" wp14:editId="0EB4CE65">
            <wp:extent cx="5760720" cy="43503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9f56b11c5dd3524572b13920faff6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B33" w14:textId="4F3F4511" w:rsidR="003369F6" w:rsidRDefault="003369F6" w:rsidP="002D74CA"/>
    <w:p w14:paraId="494979C9" w14:textId="784B699C" w:rsidR="003369F6" w:rsidRDefault="003369F6" w:rsidP="002D74CA">
      <w:r>
        <w:rPr>
          <w:noProof/>
          <w:lang w:eastAsia="fr-FR"/>
        </w:rPr>
        <w:lastRenderedPageBreak/>
        <w:drawing>
          <wp:inline distT="0" distB="0" distL="0" distR="0" wp14:anchorId="7987E4FB" wp14:editId="1C0A8796">
            <wp:extent cx="5760720" cy="28232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70499cb5d730afb06471fc1523cf6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8953" w14:textId="71A4A679" w:rsidR="00824BD1" w:rsidRPr="002D74CA" w:rsidRDefault="00824BD1" w:rsidP="002D74CA">
      <w:r>
        <w:t>Conclure entre les deux courbes</w:t>
      </w:r>
      <w:bookmarkStart w:id="0" w:name="_GoBack"/>
      <w:bookmarkEnd w:id="0"/>
    </w:p>
    <w:sectPr w:rsidR="00824BD1" w:rsidRPr="002D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F2E60"/>
    <w:multiLevelType w:val="hybridMultilevel"/>
    <w:tmpl w:val="7DC0A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6BFB"/>
    <w:multiLevelType w:val="hybridMultilevel"/>
    <w:tmpl w:val="1BF4E5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E6F43"/>
    <w:multiLevelType w:val="hybridMultilevel"/>
    <w:tmpl w:val="5F8265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623D"/>
    <w:multiLevelType w:val="hybridMultilevel"/>
    <w:tmpl w:val="034CC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3628D"/>
    <w:multiLevelType w:val="hybridMultilevel"/>
    <w:tmpl w:val="89286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71476"/>
    <w:multiLevelType w:val="hybridMultilevel"/>
    <w:tmpl w:val="3684B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20C1"/>
    <w:multiLevelType w:val="hybridMultilevel"/>
    <w:tmpl w:val="90708E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984DC4"/>
    <w:multiLevelType w:val="hybridMultilevel"/>
    <w:tmpl w:val="526C7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4688D"/>
    <w:multiLevelType w:val="hybridMultilevel"/>
    <w:tmpl w:val="31E44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670C2"/>
    <w:multiLevelType w:val="hybridMultilevel"/>
    <w:tmpl w:val="02CC9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C2B05"/>
    <w:multiLevelType w:val="hybridMultilevel"/>
    <w:tmpl w:val="236A2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D28FC"/>
    <w:multiLevelType w:val="hybridMultilevel"/>
    <w:tmpl w:val="19D6AA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22"/>
    <w:rsid w:val="001A50D3"/>
    <w:rsid w:val="002269FC"/>
    <w:rsid w:val="002D74CA"/>
    <w:rsid w:val="003369F6"/>
    <w:rsid w:val="00377B3C"/>
    <w:rsid w:val="003E5D61"/>
    <w:rsid w:val="00426F3C"/>
    <w:rsid w:val="00657C22"/>
    <w:rsid w:val="00723C41"/>
    <w:rsid w:val="00725800"/>
    <w:rsid w:val="007A5DE9"/>
    <w:rsid w:val="00824BD1"/>
    <w:rsid w:val="008468FF"/>
    <w:rsid w:val="00883F86"/>
    <w:rsid w:val="008F7635"/>
    <w:rsid w:val="00B045F0"/>
    <w:rsid w:val="00B478B9"/>
    <w:rsid w:val="00BE023E"/>
    <w:rsid w:val="00BE61D0"/>
    <w:rsid w:val="00C51A5F"/>
    <w:rsid w:val="00C744D9"/>
    <w:rsid w:val="00D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2DE9"/>
  <w15:chartTrackingRefBased/>
  <w15:docId w15:val="{C501D2C6-1D31-41D2-BF3D-F8E4A65F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7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7C22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7C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57C22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5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7C2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69FC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846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5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Sylpher Surfer</dc:creator>
  <cp:keywords/>
  <dc:description/>
  <cp:lastModifiedBy>al-kariminal@hotmail.fr</cp:lastModifiedBy>
  <cp:revision>6</cp:revision>
  <dcterms:created xsi:type="dcterms:W3CDTF">2015-11-26T07:19:00Z</dcterms:created>
  <dcterms:modified xsi:type="dcterms:W3CDTF">2015-12-17T07:34:00Z</dcterms:modified>
</cp:coreProperties>
</file>