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Calibri" w:hAnsi="Calibri"/>
          <w:b/>
          <w:color w:val="17365D"/>
          <w:sz w:val="32"/>
        </w:rPr>
        <w:t>Отчёт по этапам проекта: {{ project_name }}</w:t>
      </w:r>
    </w:p>
    <w:p>
      <w:pPr>
        <w:spacing w:after="60"/>
      </w:pPr>
      <w:r>
        <w:rPr>
          <w:b/>
        </w:rPr>
        <w:t xml:space="preserve">Ссылка на проект: </w:t>
      </w:r>
      <w:r>
        <w:t>{{r project_link}}</w:t>
      </w:r>
    </w:p>
    <w:p>
      <w:r>
        <w:rPr>
          <w:b/>
        </w:rPr>
        <w:t xml:space="preserve">Статус проекта: </w:t>
      </w:r>
      <w:r>
        <w:t>{{ project_status }}</w:t>
      </w:r>
    </w:p>
    <w:p>
      <w:pPr>
        <w:spacing w:after="160"/>
      </w:pPr>
      <w:r>
        <w:rPr>
          <w:b/>
        </w:rPr>
        <w:t xml:space="preserve">Дата формирования: </w:t>
      </w:r>
      <w:r>
        <w:t>{{ generated_at }}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25"/>
        <w:gridCol w:w="1225"/>
        <w:gridCol w:w="1225"/>
        <w:gridCol w:w="1225"/>
        <w:gridCol w:w="1225"/>
        <w:gridCol w:w="1225"/>
        <w:gridCol w:w="1225"/>
        <w:gridCol w:w="1225"/>
        <w:gridCol w:w="1225"/>
        <w:gridCol w:w="1225"/>
        <w:gridCol w:w="1225"/>
        <w:gridCol w:w="1225"/>
      </w:tblGrid>
      <w:tr>
        <w:trPr>
          <w:tblHeader w:val="true"/>
        </w:trPr>
        <w:tc>
          <w:tcPr>
            <w:tcW w:type="dxa" w:w="397"/>
            <w:vAlign w:val="center"/>
            <w:shd w:fill="4F81B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№</w:t>
            </w:r>
          </w:p>
        </w:tc>
        <w:tc>
          <w:tcPr>
            <w:tcW w:type="dxa" w:w="1531"/>
            <w:vAlign w:val="center"/>
            <w:shd w:fill="4F81B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Этап</w:t>
            </w:r>
          </w:p>
        </w:tc>
        <w:tc>
          <w:tcPr>
            <w:tcW w:type="dxa" w:w="964"/>
            <w:vAlign w:val="center"/>
            <w:shd w:fill="4F81B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Статус</w:t>
            </w:r>
          </w:p>
        </w:tc>
        <w:tc>
          <w:tcPr>
            <w:tcW w:type="dxa" w:w="1191"/>
            <w:vAlign w:val="center"/>
            <w:shd w:fill="4F81B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Плановое начало</w:t>
            </w:r>
          </w:p>
        </w:tc>
        <w:tc>
          <w:tcPr>
            <w:tcW w:type="dxa" w:w="1247"/>
            <w:vAlign w:val="center"/>
            <w:shd w:fill="4F81B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Плановое завершение</w:t>
            </w:r>
          </w:p>
        </w:tc>
        <w:tc>
          <w:tcPr>
            <w:tcW w:type="dxa" w:w="1247"/>
            <w:vAlign w:val="center"/>
            <w:shd w:fill="4F81B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Фактическое начало</w:t>
            </w:r>
          </w:p>
        </w:tc>
        <w:tc>
          <w:tcPr>
            <w:tcW w:type="dxa" w:w="1304"/>
            <w:vAlign w:val="center"/>
            <w:shd w:fill="4F81B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Фактическое завершение</w:t>
            </w:r>
          </w:p>
        </w:tc>
        <w:tc>
          <w:tcPr>
            <w:tcW w:type="dxa" w:w="1531"/>
            <w:vAlign w:val="center"/>
            <w:shd w:fill="4F81B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Ответственный</w:t>
            </w:r>
          </w:p>
        </w:tc>
        <w:tc>
          <w:tcPr>
            <w:tcW w:type="dxa" w:w="850"/>
            <w:vAlign w:val="center"/>
            <w:shd w:fill="4F81B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Просрочен</w:t>
            </w:r>
          </w:p>
        </w:tc>
        <w:tc>
          <w:tcPr>
            <w:tcW w:type="dxa" w:w="1020"/>
            <w:vAlign w:val="center"/>
            <w:shd w:fill="4F81B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Длительность (дни)</w:t>
            </w:r>
          </w:p>
        </w:tc>
        <w:tc>
          <w:tcPr>
            <w:tcW w:type="dxa" w:w="1701"/>
            <w:vAlign w:val="center"/>
            <w:shd w:fill="4F81B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Описание</w:t>
            </w:r>
          </w:p>
        </w:tc>
        <w:tc>
          <w:tcPr>
            <w:tcW w:type="dxa" w:w="1701"/>
            <w:vAlign w:val="center"/>
            <w:shd w:fill="4F81B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Критерии завершения</w:t>
            </w:r>
          </w:p>
        </w:tc>
      </w:tr>
      <w:tr>
        <w:tc>
          <w:tcPr>
            <w:tcW w:type="dxa" w:w="1225"/>
          </w:tcPr>
          <w:p>
            <w:r>
              <w:t>{%tr for row in rows %}</w:t>
            </w:r>
          </w:p>
        </w:tc>
        <w:tc>
          <w:tcPr>
            <w:tcW w:type="dxa" w:w="1225"/>
          </w:tcPr>
          <w:p/>
        </w:tc>
        <w:tc>
          <w:tcPr>
            <w:tcW w:type="dxa" w:w="1225"/>
          </w:tcPr>
          <w:p/>
        </w:tc>
        <w:tc>
          <w:tcPr>
            <w:tcW w:type="dxa" w:w="1225"/>
          </w:tcPr>
          <w:p/>
        </w:tc>
        <w:tc>
          <w:tcPr>
            <w:tcW w:type="dxa" w:w="1225"/>
          </w:tcPr>
          <w:p/>
        </w:tc>
        <w:tc>
          <w:tcPr>
            <w:tcW w:type="dxa" w:w="1225"/>
          </w:tcPr>
          <w:p/>
        </w:tc>
        <w:tc>
          <w:tcPr>
            <w:tcW w:type="dxa" w:w="1225"/>
          </w:tcPr>
          <w:p/>
        </w:tc>
        <w:tc>
          <w:tcPr>
            <w:tcW w:type="dxa" w:w="1225"/>
          </w:tcPr>
          <w:p/>
        </w:tc>
        <w:tc>
          <w:tcPr>
            <w:tcW w:type="dxa" w:w="1225"/>
          </w:tcPr>
          <w:p/>
        </w:tc>
        <w:tc>
          <w:tcPr>
            <w:tcW w:type="dxa" w:w="1225"/>
          </w:tcPr>
          <w:p/>
        </w:tc>
        <w:tc>
          <w:tcPr>
            <w:tcW w:type="dxa" w:w="1225"/>
          </w:tcPr>
          <w:p/>
        </w:tc>
        <w:tc>
          <w:tcPr>
            <w:tcW w:type="dxa" w:w="1225"/>
          </w:tcPr>
          <w:p/>
        </w:tc>
      </w:tr>
      <w:tr>
        <w:tc>
          <w:tcPr>
            <w:tcW w:type="dxa" w:w="397"/>
            <w:vAlign w:val="top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{{ row.number }}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4"/>
              </w:rPr>
              <w:t>{{ row.name }}</w:t>
            </w:r>
          </w:p>
        </w:tc>
        <w:tc>
          <w:tcPr>
            <w:tcW w:type="dxa" w:w="964"/>
            <w:vAlign w:val="top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{{ row.status }}</w:t>
            </w:r>
          </w:p>
        </w:tc>
        <w:tc>
          <w:tcPr>
            <w:tcW w:type="dxa" w:w="1191"/>
            <w:vAlign w:val="top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{{ row.planned_start }}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{{ row.planned_end }}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{{ row.started_at }}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{{ row.completed_at }}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4"/>
              </w:rPr>
              <w:t>{{ row.responsible }}</w:t>
            </w:r>
          </w:p>
        </w:tc>
        <w:tc>
          <w:tcPr>
            <w:tcW w:type="dxa" w:w="850"/>
            <w:vAlign w:val="top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{{ row.is_overdue }}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4"/>
              </w:rPr>
              <w:t>{{ row.planned_duration_days }}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4"/>
              </w:rPr>
              <w:t>{{ row.description }}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4"/>
              </w:rPr>
              <w:t>{{ row.completion_criteria }}</w:t>
            </w:r>
          </w:p>
        </w:tc>
      </w:tr>
      <w:tr>
        <w:tc>
          <w:tcPr>
            <w:tcW w:type="dxa" w:w="1225"/>
          </w:tcPr>
          <w:p>
            <w:r>
              <w:t>{%tr endfor %}</w:t>
            </w:r>
          </w:p>
        </w:tc>
        <w:tc>
          <w:tcPr>
            <w:tcW w:type="dxa" w:w="1225"/>
          </w:tcPr>
          <w:p/>
        </w:tc>
        <w:tc>
          <w:tcPr>
            <w:tcW w:type="dxa" w:w="1225"/>
          </w:tcPr>
          <w:p/>
        </w:tc>
        <w:tc>
          <w:tcPr>
            <w:tcW w:type="dxa" w:w="1225"/>
          </w:tcPr>
          <w:p/>
        </w:tc>
        <w:tc>
          <w:tcPr>
            <w:tcW w:type="dxa" w:w="1225"/>
          </w:tcPr>
          <w:p/>
        </w:tc>
        <w:tc>
          <w:tcPr>
            <w:tcW w:type="dxa" w:w="1225"/>
          </w:tcPr>
          <w:p/>
        </w:tc>
        <w:tc>
          <w:tcPr>
            <w:tcW w:type="dxa" w:w="1225"/>
          </w:tcPr>
          <w:p/>
        </w:tc>
        <w:tc>
          <w:tcPr>
            <w:tcW w:type="dxa" w:w="1225"/>
          </w:tcPr>
          <w:p/>
        </w:tc>
        <w:tc>
          <w:tcPr>
            <w:tcW w:type="dxa" w:w="1225"/>
          </w:tcPr>
          <w:p/>
        </w:tc>
        <w:tc>
          <w:tcPr>
            <w:tcW w:type="dxa" w:w="1225"/>
          </w:tcPr>
          <w:p/>
        </w:tc>
        <w:tc>
          <w:tcPr>
            <w:tcW w:type="dxa" w:w="1225"/>
          </w:tcPr>
          <w:p/>
        </w:tc>
        <w:tc>
          <w:tcPr>
            <w:tcW w:type="dxa" w:w="1225"/>
          </w:tcPr>
          <w:p/>
        </w:tc>
      </w:tr>
    </w:tbl>
    <w:sectPr w:rsidR="00FC693F" w:rsidRPr="0006063C" w:rsidSect="00034616">
      <w:footerReference w:type="default" r:id="rId9"/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7280"/>
        <w:sz w:val="16"/>
      </w:rPr>
      <w:t>Отчёт по этапам проекта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