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10" w:rsidRDefault="005A5F1C" w:rsidP="005A5F1C">
      <w:pPr>
        <w:jc w:val="right"/>
      </w:pPr>
      <w:r>
        <w:t>Andrew Owen</w:t>
      </w:r>
    </w:p>
    <w:p w:rsidR="005A5F1C" w:rsidRDefault="005A5F1C" w:rsidP="005A5F1C">
      <w:pPr>
        <w:jc w:val="right"/>
      </w:pPr>
      <w:r>
        <w:t>10/11/19</w:t>
      </w:r>
    </w:p>
    <w:p w:rsidR="005A5F1C" w:rsidRDefault="005A5F1C" w:rsidP="005A5F1C">
      <w:pPr>
        <w:jc w:val="right"/>
      </w:pPr>
      <w:r>
        <w:t>MATH 341</w:t>
      </w:r>
    </w:p>
    <w:p w:rsidR="005A5F1C" w:rsidRDefault="005A5F1C" w:rsidP="005A5F1C">
      <w:pPr>
        <w:jc w:val="center"/>
      </w:pPr>
      <w:r>
        <w:t>Homework 5</w:t>
      </w:r>
    </w:p>
    <w:p w:rsidR="005A5F1C" w:rsidRDefault="005A5F1C" w:rsidP="005A5F1C"/>
    <w:p w:rsidR="00980198" w:rsidRDefault="005A5F1C" w:rsidP="009801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Take </w:t>
      </w:r>
      <m:oMath>
        <m:r>
          <w:rPr>
            <w:rFonts w:ascii="Cambria Math" w:hAnsi="Cambria Math"/>
          </w:rPr>
          <m:t xml:space="preserve">x∈F </m:t>
        </m:r>
      </m:oMath>
      <w:r w:rsidR="00980198">
        <w:rPr>
          <w:rFonts w:eastAsiaTheme="minorEastAsia"/>
        </w:rPr>
        <w:br/>
        <w:t>If</w:t>
      </w:r>
      <m:oMath>
        <m:r>
          <w:rPr>
            <w:rFonts w:ascii="Cambria Math" w:eastAsiaTheme="minorEastAsia" w:hAnsi="Cambria Math"/>
          </w:rPr>
          <m:t xml:space="preserve"> FE= ∅,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which x∈F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980198">
        <w:rPr>
          <w:rFonts w:eastAsiaTheme="minorEastAsia"/>
        </w:rPr>
        <w:br/>
        <w:t xml:space="preserve">If </w:t>
      </w:r>
      <m:oMath>
        <m:r>
          <w:rPr>
            <w:rFonts w:ascii="Cambria Math" w:eastAsiaTheme="minorEastAsia" w:hAnsi="Cambria Math"/>
          </w:rPr>
          <m:t>FE≠ ∅, x∈E or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such that x∈FE or x∈F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980198">
        <w:rPr>
          <w:rFonts w:eastAsiaTheme="minorEastAsia"/>
        </w:rPr>
        <w:br/>
        <w:t xml:space="preserve">So, </w:t>
      </w:r>
      <m:oMath>
        <m:r>
          <w:rPr>
            <w:rFonts w:ascii="Cambria Math" w:eastAsiaTheme="minorEastAsia" w:hAnsi="Cambria Math"/>
          </w:rPr>
          <m:t>F⊆FE∪F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4B2FE6">
        <w:rPr>
          <w:rFonts w:eastAsiaTheme="minorEastAsia"/>
        </w:rPr>
        <w:br/>
      </w:r>
      <w:r w:rsidR="004B2FE6">
        <w:rPr>
          <w:rFonts w:eastAsiaTheme="minorEastAsia"/>
        </w:rPr>
        <w:br/>
        <w:t xml:space="preserve">Take </w:t>
      </w:r>
      <m:oMath>
        <m:r>
          <w:rPr>
            <w:rFonts w:ascii="Cambria Math" w:eastAsiaTheme="minorEastAsia" w:hAnsi="Cambria Math"/>
          </w:rPr>
          <m:t>x∈FE∪F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4B2FE6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x∈FE or x∈F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 so x∈F and x∈E or x∈F and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4B2FE6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x∈F</m:t>
        </m:r>
      </m:oMath>
      <w:r w:rsidR="004B2FE6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So, FE∪F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⊆F</m:t>
        </m:r>
      </m:oMath>
      <w:r w:rsidR="00D56AED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F=FE∪F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D56AED">
        <w:rPr>
          <w:rFonts w:eastAsiaTheme="minorEastAsia"/>
        </w:rPr>
        <w:br/>
      </w:r>
      <w:r w:rsidR="00D56AED">
        <w:rPr>
          <w:rFonts w:eastAsiaTheme="minorEastAsia"/>
        </w:rPr>
        <w:br/>
      </w:r>
    </w:p>
    <w:p w:rsidR="00D56AED" w:rsidRDefault="00D56AED" w:rsidP="009801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A) (total</w:t>
      </w:r>
      <w:r w:rsidR="00B23D0C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B23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Language)/total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100-50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 .5=50%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14+10+8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 .32=32%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  <w:t xml:space="preserve">C)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((</m:t>
            </m:r>
          </m:e>
          <m:sub>
            <m:r>
              <w:rPr>
                <w:rFonts w:ascii="Cambria Math" w:eastAsiaTheme="minorEastAsia" w:hAnsi="Cambria Math"/>
              </w:rPr>
              <m:t xml:space="preserve"> 2</m:t>
            </m:r>
          </m:sub>
          <m:sup>
            <m:r>
              <w:rPr>
                <w:rFonts w:ascii="Cambria Math" w:eastAsiaTheme="minorEastAsia" w:hAnsi="Cambria Math"/>
              </w:rPr>
              <m:t>50</m:t>
            </m:r>
          </m:sup>
        </m:sSubSup>
        <m:r>
          <w:rPr>
            <w:rFonts w:ascii="Cambria Math" w:eastAsiaTheme="minorEastAsia" w:hAnsi="Cambria Math"/>
          </w:rPr>
          <m:t>)+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 xml:space="preserve"> 1</m:t>
            </m:r>
          </m:sub>
          <m:sup>
            <m:r>
              <w:rPr>
                <w:rFonts w:ascii="Cambria Math" w:eastAsiaTheme="minorEastAsia" w:hAnsi="Cambria Math"/>
              </w:rPr>
              <m:t>50</m:t>
            </m:r>
          </m:sup>
        </m:sSubSup>
        <m:r>
          <w:rPr>
            <w:rFonts w:ascii="Cambria Math" w:eastAsiaTheme="minorEastAsia" w:hAnsi="Cambria Math"/>
          </w:rPr>
          <m:t>)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 xml:space="preserve"> 1</m:t>
            </m:r>
          </m:sub>
          <m:sup>
            <m:r>
              <w:rPr>
                <w:rFonts w:ascii="Cambria Math" w:eastAsiaTheme="minorEastAsia" w:hAnsi="Cambria Math"/>
              </w:rPr>
              <m:t>50</m:t>
            </m:r>
          </m:sup>
        </m:sSubSup>
        <m:r>
          <w:rPr>
            <w:rFonts w:ascii="Cambria Math" w:eastAsiaTheme="minorEastAsia" w:hAnsi="Cambria Math"/>
          </w:rPr>
          <m:t>))/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 xml:space="preserve">  2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</m:sSubSup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0.7525</m:t>
        </m:r>
      </m:oMath>
      <w:r w:rsidR="000C3423">
        <w:rPr>
          <w:rFonts w:eastAsiaTheme="minorEastAsia"/>
        </w:rPr>
        <w:t xml:space="preserve"> = 75.225%</w:t>
      </w:r>
      <w:r w:rsidR="002963F9">
        <w:rPr>
          <w:rFonts w:eastAsiaTheme="minorEastAsia"/>
        </w:rPr>
        <w:br/>
      </w:r>
      <w:r w:rsidR="002963F9">
        <w:rPr>
          <w:rFonts w:eastAsiaTheme="minorEastAsia"/>
        </w:rPr>
        <w:br/>
      </w:r>
    </w:p>
    <w:p w:rsidR="00931D99" w:rsidRDefault="00931D99" w:rsidP="0098019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∩C)]=P(A∩C)+P(B∩C)-P(A∩B∩C)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∩C)]→P[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>∪(B∩C)]  Through the distributive property</m:t>
        </m:r>
      </m:oMath>
      <w:r w:rsidR="000C342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=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E∪F</m:t>
            </m:r>
          </m:e>
        </m:d>
        <m:r>
          <w:rPr>
            <w:rFonts w:ascii="Cambria Math" w:eastAsiaTheme="minorEastAsia" w:hAnsi="Cambria Math"/>
          </w:rPr>
          <m:t xml:space="preserve"> where E=A∩C &amp; F=B∩C</m:t>
        </m:r>
      </m:oMath>
      <w:r w:rsidR="000C342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EF</m:t>
            </m:r>
          </m:e>
        </m:d>
        <m:r>
          <w:rPr>
            <w:rFonts w:ascii="Cambria Math" w:eastAsiaTheme="minorEastAsia" w:hAnsi="Cambria Math"/>
          </w:rPr>
          <m:t xml:space="preserve"> Through Proposition 4.3 </m:t>
        </m:r>
      </m:oMath>
      <w:r w:rsidR="000C342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A∩C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B∩C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redistributing variables</m:t>
        </m:r>
      </m:oMath>
      <w:r w:rsidR="000C342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-P(A∩B∩C)</m:t>
        </m:r>
      </m:oMath>
      <w:r w:rsidR="000C3423">
        <w:rPr>
          <w:rFonts w:eastAsiaTheme="minorEastAsia"/>
        </w:rPr>
        <w:t xml:space="preserve">  </w:t>
      </w:r>
      <w:r w:rsidR="000C3423">
        <w:rPr>
          <w:rFonts w:eastAsiaTheme="minorEastAsia"/>
        </w:rPr>
        <w:sym w:font="Wingdings" w:char="F0FC"/>
      </w:r>
      <w:r w:rsidR="000C3423">
        <w:rPr>
          <w:rFonts w:eastAsiaTheme="minorEastAsia"/>
        </w:rPr>
        <w:br/>
      </w:r>
      <w:r w:rsidR="000C3423">
        <w:rPr>
          <w:rFonts w:eastAsiaTheme="minorEastAsia"/>
        </w:rPr>
        <w:br/>
      </w:r>
    </w:p>
    <w:p w:rsidR="000C3423" w:rsidRDefault="004B3810" w:rsidP="004B381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P(E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 xml:space="preserve"> 15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0.22</m:t>
        </m:r>
      </m:oMath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  <w:t>Freshman - 10</w:t>
      </w:r>
      <w:r w:rsidR="00ED064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85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0.015</m:t>
        </m:r>
      </m:oMath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  <w:t>Sophomore - 25</w:t>
      </w:r>
      <w:r w:rsidR="00ED064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80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0.0056</m:t>
        </m:r>
      </m:oMath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  <w:t>Junior - 30</w:t>
      </w:r>
      <w:r w:rsidR="00ED064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65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0.00018</m:t>
        </m:r>
      </m:oMath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</w:r>
      <w:r w:rsidR="00ED0643">
        <w:rPr>
          <w:rFonts w:eastAsiaTheme="minorEastAsia"/>
        </w:rPr>
        <w:tab/>
        <w:t>Senior - 45</w:t>
      </w:r>
      <w:r w:rsidR="00ED064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75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0.001939</m:t>
        </m:r>
      </m:oMath>
      <w:r w:rsidR="00ED064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70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0.000614</m:t>
        </m:r>
      </m:oMath>
      <w:r w:rsidR="00ED064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55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0.00001012</m:t>
        </m:r>
      </m:oMath>
      <w:r w:rsidR="00D56BDC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55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0.00001012</m:t>
        </m:r>
      </m:oMath>
      <w:r w:rsidR="00D56BDC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40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0.00000003</m:t>
        </m:r>
      </m:oMath>
      <w:r w:rsidR="00D56BDC">
        <w:rPr>
          <w:rFonts w:eastAsiaTheme="minorEastAsia"/>
        </w:rPr>
        <w:br/>
      </w:r>
      <w:r w:rsidR="00D56BDC"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35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2.762*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  <w:r w:rsidR="001B3BF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45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0.00000029</m:t>
        </m:r>
      </m:oMath>
      <w:r w:rsidR="001B3BF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30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1.3193*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="001B3BF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25</m:t>
            </m:r>
          </m:sup>
        </m:sSubSup>
      </m:oMath>
      <w:r w:rsidR="001B3BF9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/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eastAsiaTheme="minorEastAsia" w:hAnsi="Cambria Math"/>
          </w:rPr>
          <m:t>2.78*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1B3BF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</m:t>
        </m:r>
      </m:oMath>
      <w:r w:rsidR="00182456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)/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  <m:sup>
            <m:r>
              <w:rPr>
                <w:rFonts w:ascii="Cambria Math" w:eastAsiaTheme="minorEastAsia" w:hAnsi="Cambria Math"/>
              </w:rPr>
              <m:t>110</m:t>
            </m:r>
          </m:sup>
        </m:sSubSup>
        <m:r>
          <w:rPr>
            <w:rFonts w:ascii="Cambria Math" w:eastAsiaTheme="minorEastAsia" w:hAnsi="Cambria Math"/>
          </w:rPr>
          <m:t>)= 0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P(E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br/>
        <w:t xml:space="preserve">= </w:t>
      </w:r>
      <w:r w:rsidR="003D0716">
        <w:rPr>
          <w:rFonts w:eastAsiaTheme="minorEastAsia"/>
        </w:rPr>
        <w:t>0.2382 = 23.82%</w:t>
      </w:r>
      <w:r w:rsidR="003D0716">
        <w:rPr>
          <w:rFonts w:eastAsiaTheme="minorEastAsia"/>
        </w:rPr>
        <w:br/>
      </w:r>
      <w:r w:rsidR="003D0716">
        <w:rPr>
          <w:rFonts w:eastAsiaTheme="minorEastAsia"/>
        </w:rPr>
        <w:br/>
      </w:r>
      <w:bookmarkStart w:id="0" w:name="_GoBack"/>
      <w:bookmarkEnd w:id="0"/>
    </w:p>
    <w:p w:rsidR="00712B0A" w:rsidRPr="00712B0A" w:rsidRDefault="004B3810" w:rsidP="009801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003336B0"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A43485">
        <w:rPr>
          <w:rFonts w:eastAsiaTheme="minorEastAsia"/>
        </w:rPr>
        <w:t xml:space="preserve">, one case must be that all events are mutually exclusive (noted with a ‘*’). Meaning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P(E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) </m:t>
                </m:r>
              </m:e>
            </m:nary>
            <m:r>
              <w:rPr>
                <w:rFonts w:ascii="Cambria Math" w:eastAsiaTheme="minorEastAsia" w:hAnsi="Cambria Math"/>
              </w:rPr>
              <m:t xml:space="preserve">as </m:t>
            </m:r>
            <m:nary>
              <m:naryPr>
                <m:chr m:val="⋂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∅</m:t>
                </m:r>
              </m:e>
            </m:nary>
          </m:e>
        </m:nary>
      </m:oMath>
      <w:r w:rsidR="00A43485">
        <w:rPr>
          <w:rFonts w:eastAsiaTheme="minorEastAsia"/>
        </w:rPr>
        <w:t>. If one or more of the cases are not mutually exclusive</w:t>
      </w:r>
      <w:r w:rsidR="00EF1CF5">
        <w:rPr>
          <w:rFonts w:eastAsiaTheme="minorEastAsia"/>
        </w:rPr>
        <w:t xml:space="preserve">, then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≠∅</m:t>
            </m:r>
          </m:e>
        </m:nary>
        <m:r>
          <w:rPr>
            <w:rFonts w:ascii="Cambria Math" w:eastAsiaTheme="minorEastAsia" w:hAnsi="Cambria Math"/>
          </w:rPr>
          <m:t xml:space="preserve"> so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&lt;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nary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F1CF5">
        <w:rPr>
          <w:rFonts w:eastAsiaTheme="minorEastAsia"/>
        </w:rPr>
        <w:t xml:space="preserve"> as to not over-count the intersection between two or more events. So,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F1CF5">
        <w:rPr>
          <w:rFonts w:eastAsiaTheme="minorEastAsia"/>
        </w:rPr>
        <w:t xml:space="preserve"> as it accounts for all cases of possible intersection between the events. </w:t>
      </w:r>
      <w:r w:rsidR="00A42306">
        <w:br/>
      </w:r>
      <w:r w:rsidR="00F22ACC">
        <w:br/>
      </w:r>
      <w:r w:rsidR="00F22ACC">
        <w:br/>
      </w:r>
      <w:r w:rsidR="00F22ACC">
        <w:br/>
      </w:r>
    </w:p>
    <w:p w:rsidR="00712B0A" w:rsidRDefault="00712B0A" w:rsidP="00A42306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787143" w:rsidRDefault="00712B0A" w:rsidP="00712B0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(Histogram </w:t>
      </w:r>
      <w:r w:rsidR="00A42306">
        <w:rPr>
          <w:rFonts w:eastAsiaTheme="minorEastAsia"/>
        </w:rPr>
        <w:t>for part A below</w:t>
      </w:r>
      <w:r>
        <w:rPr>
          <w:rFonts w:eastAsiaTheme="minorEastAsia"/>
        </w:rPr>
        <w:t>)</w:t>
      </w:r>
    </w:p>
    <w:p w:rsidR="00787143" w:rsidRDefault="00787143" w:rsidP="00712B0A">
      <w:pPr>
        <w:pStyle w:val="ListParagraph"/>
        <w:rPr>
          <w:rFonts w:eastAsiaTheme="minorEastAsia"/>
        </w:rPr>
      </w:pPr>
    </w:p>
    <w:p w:rsidR="009F7103" w:rsidRDefault="00787143" w:rsidP="0078714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likelihood of Baltimore winning 10 games in a row in one season is relatively low, sitting at approximately 0.025 or 2.5% (from the data). While the likelihood of them winning 15 games in a row is even lower (low enough that I cannot visually estimate its value). So while winning ten games in a row is unlikely, it is far more unlikely that they will win 1 games in a row.</w:t>
      </w:r>
      <w:r w:rsidR="009F7103">
        <w:rPr>
          <w:rFonts w:eastAsiaTheme="minorEastAsia"/>
        </w:rPr>
        <w:br/>
      </w:r>
    </w:p>
    <w:p w:rsidR="00A42306" w:rsidRDefault="00C911B0" w:rsidP="0078714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When I simulated 10000 seasons, there were 31 seasons where Cleveland Indians got a 22 or higher game win streak. </w:t>
      </w:r>
      <w:r w:rsidR="00A42306">
        <w:rPr>
          <w:rFonts w:eastAsiaTheme="minorEastAsia"/>
        </w:rPr>
        <w:t>31/10000 = 0.0031 = 0.31%, which is a very unlikely possibility that they will win 22 or more games in a row.</w:t>
      </w:r>
      <w:r w:rsidR="00A43485">
        <w:rPr>
          <w:rFonts w:eastAsiaTheme="minorEastAsia"/>
        </w:rPr>
        <w:br/>
      </w:r>
    </w:p>
    <w:p w:rsidR="00712B0A" w:rsidRDefault="00A42306" w:rsidP="0078714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I simulated 10000 seasons, there were 12 seasons where the Los Angeles Dodgers lost 11 or more games in a row. 12/10000 = 0.0012 = 0.12%, which is a very unlikely possibility that they will lose 11 or more games in a row.</w:t>
      </w:r>
      <w:r w:rsidR="00712B0A">
        <w:rPr>
          <w:rFonts w:eastAsiaTheme="minorEastAsia"/>
        </w:rPr>
        <w:br/>
      </w:r>
      <w:r w:rsidR="00712B0A">
        <w:rPr>
          <w:rFonts w:eastAsiaTheme="minorEastAsia"/>
        </w:rPr>
        <w:br/>
      </w:r>
    </w:p>
    <w:p w:rsidR="00712B0A" w:rsidRDefault="00712B0A" w:rsidP="00712B0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5B7A3AB" wp14:editId="210EBF0D">
            <wp:extent cx="5943600" cy="502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len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456">
        <w:rPr>
          <w:rFonts w:eastAsiaTheme="minorEastAsia"/>
        </w:rPr>
        <w:br/>
      </w:r>
      <w:r w:rsidR="00182456">
        <w:rPr>
          <w:rFonts w:eastAsiaTheme="minorEastAsia"/>
        </w:rPr>
        <w:br/>
      </w:r>
    </w:p>
    <w:p w:rsidR="00B23D0C" w:rsidRPr="00980198" w:rsidRDefault="00B23D0C" w:rsidP="00B23D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 xml:space="preserve">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.27</m:t>
            </m:r>
          </m:num>
          <m:den>
            <m:r>
              <w:rPr>
                <w:rFonts w:ascii="Cambria Math" w:eastAsiaTheme="minorEastAsia" w:hAnsi="Cambria Math"/>
              </w:rPr>
              <m:t>.79</m:t>
            </m:r>
          </m:den>
        </m:f>
        <m:r>
          <w:rPr>
            <w:rFonts w:ascii="Cambria Math" w:eastAsiaTheme="minorEastAsia" w:hAnsi="Cambria Math"/>
          </w:rPr>
          <m:t>= 1-0.34=0.66=66%</m:t>
        </m:r>
      </m:oMath>
      <w:r w:rsidR="00B623F2">
        <w:rPr>
          <w:rFonts w:eastAsiaTheme="minorEastAsia"/>
        </w:rPr>
        <w:br/>
        <w:t>B)</w:t>
      </w:r>
      <m:oMath>
        <m:r>
          <w:rPr>
            <w:rFonts w:ascii="Cambria Math" w:eastAsiaTheme="minorEastAsia" w:hAnsi="Cambria Math"/>
          </w:rPr>
          <m:t xml:space="preserve">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.27</m:t>
            </m:r>
          </m:num>
          <m:den>
            <m:r>
              <w:rPr>
                <w:rFonts w:ascii="Cambria Math" w:eastAsiaTheme="minorEastAsia" w:hAnsi="Cambria Math"/>
              </w:rPr>
              <m:t>.38</m:t>
            </m:r>
          </m:den>
        </m:f>
        <m:r>
          <w:rPr>
            <w:rFonts w:ascii="Cambria Math" w:eastAsiaTheme="minorEastAsia" w:hAnsi="Cambria Math"/>
          </w:rPr>
          <m:t>=0.7105=71.05%</m:t>
        </m:r>
      </m:oMath>
    </w:p>
    <w:sectPr w:rsidR="00B23D0C" w:rsidRPr="0098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38B9"/>
    <w:multiLevelType w:val="hybridMultilevel"/>
    <w:tmpl w:val="1C50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C0108"/>
    <w:multiLevelType w:val="hybridMultilevel"/>
    <w:tmpl w:val="4A5AD1A6"/>
    <w:lvl w:ilvl="0" w:tplc="4B9E39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1C"/>
    <w:rsid w:val="000C3423"/>
    <w:rsid w:val="00182456"/>
    <w:rsid w:val="001B3BF9"/>
    <w:rsid w:val="002963F9"/>
    <w:rsid w:val="003336B0"/>
    <w:rsid w:val="003D0716"/>
    <w:rsid w:val="004B2FE6"/>
    <w:rsid w:val="004B3810"/>
    <w:rsid w:val="005A5F1C"/>
    <w:rsid w:val="00712B0A"/>
    <w:rsid w:val="00787143"/>
    <w:rsid w:val="00825A27"/>
    <w:rsid w:val="008F69D5"/>
    <w:rsid w:val="00931D99"/>
    <w:rsid w:val="00980198"/>
    <w:rsid w:val="009F7103"/>
    <w:rsid w:val="00A42306"/>
    <w:rsid w:val="00A43485"/>
    <w:rsid w:val="00B23D0C"/>
    <w:rsid w:val="00B623F2"/>
    <w:rsid w:val="00C911B0"/>
    <w:rsid w:val="00CD4A3C"/>
    <w:rsid w:val="00D56AED"/>
    <w:rsid w:val="00D56BDC"/>
    <w:rsid w:val="00E47577"/>
    <w:rsid w:val="00E823DC"/>
    <w:rsid w:val="00ED0643"/>
    <w:rsid w:val="00EF1CF5"/>
    <w:rsid w:val="00F2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021A"/>
  <w15:chartTrackingRefBased/>
  <w15:docId w15:val="{B10917ED-285C-4DE7-B60D-F48E0506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owen</dc:creator>
  <cp:keywords/>
  <dc:description/>
  <cp:lastModifiedBy>william owen</cp:lastModifiedBy>
  <cp:revision>8</cp:revision>
  <dcterms:created xsi:type="dcterms:W3CDTF">2019-10-11T03:58:00Z</dcterms:created>
  <dcterms:modified xsi:type="dcterms:W3CDTF">2019-10-11T08:34:00Z</dcterms:modified>
</cp:coreProperties>
</file>