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88" w:rsidRPr="006D5C40" w:rsidRDefault="006D5C40" w:rsidP="006D5C40">
      <w:pPr>
        <w:jc w:val="center"/>
        <w:rPr>
          <w:b/>
          <w:sz w:val="40"/>
          <w:szCs w:val="40"/>
        </w:rPr>
      </w:pPr>
      <w:r w:rsidRPr="006D5C40">
        <w:rPr>
          <w:b/>
          <w:sz w:val="40"/>
          <w:szCs w:val="40"/>
        </w:rPr>
        <w:t>Протокол установки ВАБК.</w:t>
      </w:r>
    </w:p>
    <w:p w:rsidR="006D5C40" w:rsidRDefault="006D5C40" w:rsidP="006D5C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</w:t>
      </w:r>
      <w:r w:rsidR="00B23461">
        <w:rPr>
          <w:rFonts w:ascii="Arial" w:hAnsi="Arial" w:cs="Arial"/>
          <w:sz w:val="28"/>
          <w:szCs w:val="28"/>
        </w:rPr>
        <w:t>14</w:t>
      </w:r>
      <w:r>
        <w:rPr>
          <w:rFonts w:ascii="Arial" w:hAnsi="Arial" w:cs="Arial"/>
          <w:sz w:val="28"/>
          <w:szCs w:val="28"/>
        </w:rPr>
        <w:t>»</w:t>
      </w:r>
      <w:r w:rsidR="003F109B">
        <w:rPr>
          <w:rFonts w:ascii="Arial" w:hAnsi="Arial" w:cs="Arial"/>
          <w:sz w:val="28"/>
          <w:szCs w:val="28"/>
        </w:rPr>
        <w:t xml:space="preserve"> </w:t>
      </w:r>
      <w:r w:rsidR="005F6587">
        <w:rPr>
          <w:rFonts w:ascii="Arial" w:hAnsi="Arial" w:cs="Arial"/>
          <w:sz w:val="28"/>
          <w:szCs w:val="28"/>
        </w:rPr>
        <w:t>июля</w:t>
      </w:r>
      <w:r>
        <w:rPr>
          <w:rFonts w:ascii="Arial" w:hAnsi="Arial" w:cs="Arial"/>
          <w:sz w:val="28"/>
          <w:szCs w:val="28"/>
        </w:rPr>
        <w:t xml:space="preserve"> 201</w:t>
      </w:r>
      <w:r w:rsidR="005F6587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г.</w:t>
      </w:r>
      <w:r w:rsidR="004F0B5A">
        <w:rPr>
          <w:rFonts w:ascii="Arial" w:hAnsi="Arial" w:cs="Arial"/>
          <w:sz w:val="28"/>
          <w:szCs w:val="28"/>
        </w:rPr>
        <w:t>:</w:t>
      </w:r>
      <w:r w:rsidR="005F6587">
        <w:rPr>
          <w:rFonts w:ascii="Arial" w:hAnsi="Arial" w:cs="Arial"/>
          <w:sz w:val="28"/>
          <w:szCs w:val="28"/>
        </w:rPr>
        <w:t>0</w:t>
      </w:r>
      <w:r w:rsidR="00B23461">
        <w:rPr>
          <w:rFonts w:ascii="Arial" w:hAnsi="Arial" w:cs="Arial"/>
          <w:sz w:val="28"/>
          <w:szCs w:val="28"/>
        </w:rPr>
        <w:t>9</w:t>
      </w:r>
      <w:r w:rsidR="004F0B5A">
        <w:rPr>
          <w:rFonts w:ascii="Arial" w:hAnsi="Arial" w:cs="Arial"/>
          <w:sz w:val="28"/>
          <w:szCs w:val="28"/>
        </w:rPr>
        <w:t xml:space="preserve"> – </w:t>
      </w:r>
      <w:r w:rsidR="00B23461">
        <w:rPr>
          <w:rFonts w:ascii="Arial" w:hAnsi="Arial" w:cs="Arial"/>
          <w:sz w:val="28"/>
          <w:szCs w:val="28"/>
        </w:rPr>
        <w:t>09</w:t>
      </w:r>
      <w:r w:rsidR="004F0B5A">
        <w:rPr>
          <w:rFonts w:ascii="Arial" w:hAnsi="Arial" w:cs="Arial"/>
          <w:sz w:val="28"/>
          <w:szCs w:val="28"/>
        </w:rPr>
        <w:t>:</w:t>
      </w:r>
      <w:r w:rsidR="00B23461">
        <w:rPr>
          <w:rFonts w:ascii="Arial" w:hAnsi="Arial" w:cs="Arial"/>
          <w:sz w:val="28"/>
          <w:szCs w:val="28"/>
        </w:rPr>
        <w:t>3</w:t>
      </w:r>
      <w:r w:rsidR="005B4E4E">
        <w:rPr>
          <w:rFonts w:ascii="Arial" w:hAnsi="Arial" w:cs="Arial"/>
          <w:sz w:val="28"/>
          <w:szCs w:val="28"/>
        </w:rPr>
        <w:t>0</w:t>
      </w:r>
    </w:p>
    <w:p w:rsidR="004F0B5A" w:rsidRPr="004F0B5A" w:rsidRDefault="006D5C40" w:rsidP="00B234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 целью предупреждения послеоперационных осложнений</w:t>
      </w:r>
      <w:r w:rsidR="0097477F">
        <w:rPr>
          <w:rFonts w:ascii="Arial" w:hAnsi="Arial" w:cs="Arial"/>
          <w:sz w:val="28"/>
          <w:szCs w:val="28"/>
        </w:rPr>
        <w:t xml:space="preserve">, </w:t>
      </w:r>
      <w:r w:rsidR="005F6587">
        <w:rPr>
          <w:rFonts w:ascii="Arial" w:hAnsi="Arial" w:cs="Arial"/>
          <w:sz w:val="28"/>
          <w:szCs w:val="28"/>
        </w:rPr>
        <w:t>поддержания адекватного кровотока в бассейне БЦА</w:t>
      </w:r>
      <w:r w:rsidR="0097477F">
        <w:rPr>
          <w:rFonts w:ascii="Arial" w:hAnsi="Arial" w:cs="Arial"/>
          <w:sz w:val="28"/>
          <w:szCs w:val="28"/>
        </w:rPr>
        <w:t xml:space="preserve"> </w:t>
      </w:r>
      <w:r w:rsidR="004F0B5A">
        <w:rPr>
          <w:rFonts w:ascii="Arial" w:hAnsi="Arial" w:cs="Arial"/>
          <w:sz w:val="28"/>
          <w:szCs w:val="28"/>
        </w:rPr>
        <w:t>принято решение о превентивной ус</w:t>
      </w:r>
      <w:r w:rsidR="005F6587">
        <w:rPr>
          <w:rFonts w:ascii="Arial" w:hAnsi="Arial" w:cs="Arial"/>
          <w:sz w:val="28"/>
          <w:szCs w:val="28"/>
        </w:rPr>
        <w:t>тановки ВАБК перед операцией</w:t>
      </w:r>
      <w:r w:rsidR="0097477F">
        <w:rPr>
          <w:rFonts w:ascii="Arial" w:hAnsi="Arial" w:cs="Arial"/>
          <w:sz w:val="28"/>
          <w:szCs w:val="28"/>
        </w:rPr>
        <w:t xml:space="preserve"> АКШ. </w:t>
      </w:r>
    </w:p>
    <w:p w:rsidR="004F0B5A" w:rsidRDefault="0097477F" w:rsidP="006D5C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к</w:t>
      </w:r>
      <w:r w:rsidR="006D5C40">
        <w:rPr>
          <w:rFonts w:ascii="Arial" w:hAnsi="Arial" w:cs="Arial"/>
          <w:sz w:val="28"/>
          <w:szCs w:val="28"/>
        </w:rPr>
        <w:t>абинет</w:t>
      </w:r>
      <w:r w:rsidR="00B23461">
        <w:rPr>
          <w:rFonts w:ascii="Arial" w:hAnsi="Arial" w:cs="Arial"/>
          <w:sz w:val="28"/>
          <w:szCs w:val="28"/>
        </w:rPr>
        <w:t>е</w:t>
      </w:r>
      <w:r w:rsidR="006D5C40">
        <w:rPr>
          <w:rFonts w:ascii="Arial" w:hAnsi="Arial" w:cs="Arial"/>
          <w:sz w:val="28"/>
          <w:szCs w:val="28"/>
        </w:rPr>
        <w:t xml:space="preserve"> ангиографии. </w:t>
      </w:r>
      <w:r w:rsidR="004F0B5A">
        <w:rPr>
          <w:rFonts w:ascii="Arial" w:hAnsi="Arial" w:cs="Arial"/>
          <w:sz w:val="28"/>
          <w:szCs w:val="28"/>
        </w:rPr>
        <w:t xml:space="preserve">В асептических условиях под </w:t>
      </w:r>
      <w:proofErr w:type="gramStart"/>
      <w:r w:rsidR="004F0B5A">
        <w:rPr>
          <w:rFonts w:ascii="Arial" w:hAnsi="Arial" w:cs="Arial"/>
          <w:sz w:val="28"/>
          <w:szCs w:val="28"/>
        </w:rPr>
        <w:t>м</w:t>
      </w:r>
      <w:proofErr w:type="gramEnd"/>
      <w:r w:rsidR="004F0B5A">
        <w:rPr>
          <w:rFonts w:ascii="Arial" w:hAnsi="Arial" w:cs="Arial"/>
          <w:sz w:val="28"/>
          <w:szCs w:val="28"/>
        </w:rPr>
        <w:t xml:space="preserve">/а новокаином 0,5% - 20 мл произведена пункция правой бедренной артерии. </w:t>
      </w:r>
      <w:proofErr w:type="gramStart"/>
      <w:r w:rsidR="004F0B5A">
        <w:rPr>
          <w:rFonts w:ascii="Arial" w:hAnsi="Arial" w:cs="Arial"/>
          <w:sz w:val="28"/>
          <w:szCs w:val="28"/>
        </w:rPr>
        <w:t>Установлен</w:t>
      </w:r>
      <w:proofErr w:type="gramEnd"/>
      <w:r w:rsidR="004F0B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интродъюссер</w:t>
      </w:r>
      <w:r w:rsidR="004F0B5A">
        <w:rPr>
          <w:rFonts w:ascii="Arial" w:hAnsi="Arial" w:cs="Arial"/>
          <w:sz w:val="28"/>
          <w:szCs w:val="28"/>
        </w:rPr>
        <w:t xml:space="preserve"> 8</w:t>
      </w:r>
      <w:r w:rsidR="00F70D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23461">
        <w:rPr>
          <w:rFonts w:ascii="Arial" w:hAnsi="Arial" w:cs="Arial"/>
          <w:sz w:val="28"/>
          <w:szCs w:val="28"/>
        </w:rPr>
        <w:t>Fr</w:t>
      </w:r>
      <w:proofErr w:type="spellEnd"/>
      <w:r w:rsidR="00B23461">
        <w:rPr>
          <w:rFonts w:ascii="Arial" w:hAnsi="Arial" w:cs="Arial"/>
          <w:sz w:val="28"/>
          <w:szCs w:val="28"/>
        </w:rPr>
        <w:t>, без осложнений и трудностей</w:t>
      </w:r>
      <w:r w:rsidR="004F0B5A">
        <w:rPr>
          <w:rFonts w:ascii="Arial" w:hAnsi="Arial" w:cs="Arial"/>
          <w:sz w:val="28"/>
          <w:szCs w:val="28"/>
        </w:rPr>
        <w:t xml:space="preserve">. После подготовки установлен баллон для ВАБК </w:t>
      </w:r>
      <w:r w:rsidR="009C1C72">
        <w:rPr>
          <w:rFonts w:ascii="Arial" w:hAnsi="Arial" w:cs="Arial"/>
          <w:sz w:val="28"/>
          <w:szCs w:val="28"/>
        </w:rPr>
        <w:t xml:space="preserve"> </w:t>
      </w:r>
      <w:r w:rsidR="004F0B5A">
        <w:rPr>
          <w:rFonts w:ascii="Arial" w:hAnsi="Arial" w:cs="Arial"/>
          <w:sz w:val="28"/>
          <w:szCs w:val="28"/>
        </w:rPr>
        <w:t xml:space="preserve">на </w:t>
      </w:r>
      <w:r w:rsidR="007C1C02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см ниже отхождения левой </w:t>
      </w:r>
      <w:proofErr w:type="spellStart"/>
      <w:r w:rsidR="004F0B5A">
        <w:rPr>
          <w:rFonts w:ascii="Arial" w:hAnsi="Arial" w:cs="Arial"/>
          <w:sz w:val="28"/>
          <w:szCs w:val="28"/>
        </w:rPr>
        <w:t>ПкА</w:t>
      </w:r>
      <w:proofErr w:type="spellEnd"/>
      <w:r w:rsidR="004F0B5A">
        <w:rPr>
          <w:rFonts w:ascii="Arial" w:hAnsi="Arial" w:cs="Arial"/>
          <w:sz w:val="28"/>
          <w:szCs w:val="28"/>
        </w:rPr>
        <w:t xml:space="preserve"> от аорты. Получена правильная форма кривой ВАБК. Баллон фиксирован 4 швами к коже. Асептические наклейки. </w:t>
      </w:r>
    </w:p>
    <w:p w:rsidR="00546C73" w:rsidRDefault="00A7291B" w:rsidP="006D5C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Начало ВАБК – увеличение PA </w:t>
      </w:r>
      <w:proofErr w:type="spellStart"/>
      <w:r>
        <w:rPr>
          <w:rFonts w:ascii="Arial" w:hAnsi="Arial" w:cs="Arial"/>
          <w:sz w:val="28"/>
          <w:szCs w:val="28"/>
        </w:rPr>
        <w:t>sys</w:t>
      </w:r>
      <w:proofErr w:type="spellEnd"/>
      <w:r>
        <w:rPr>
          <w:rFonts w:ascii="Arial" w:hAnsi="Arial" w:cs="Arial"/>
          <w:sz w:val="28"/>
          <w:szCs w:val="28"/>
        </w:rPr>
        <w:t xml:space="preserve"> +30 мм </w:t>
      </w:r>
      <w:proofErr w:type="spellStart"/>
      <w:r>
        <w:rPr>
          <w:rFonts w:ascii="Arial" w:hAnsi="Arial" w:cs="Arial"/>
          <w:sz w:val="28"/>
          <w:szCs w:val="28"/>
        </w:rPr>
        <w:t>рт.ст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="00546C73">
        <w:rPr>
          <w:rFonts w:ascii="Arial" w:hAnsi="Arial" w:cs="Arial"/>
          <w:sz w:val="28"/>
          <w:szCs w:val="28"/>
        </w:rPr>
        <w:t xml:space="preserve"> Без дискомфорта и осложнений.</w:t>
      </w:r>
    </w:p>
    <w:p w:rsidR="009C1C72" w:rsidRDefault="009C1C72" w:rsidP="006D5C40">
      <w:pPr>
        <w:jc w:val="both"/>
        <w:rPr>
          <w:rFonts w:ascii="Arial" w:hAnsi="Arial" w:cs="Arial"/>
          <w:sz w:val="28"/>
          <w:szCs w:val="28"/>
        </w:rPr>
      </w:pPr>
    </w:p>
    <w:p w:rsidR="009C1C72" w:rsidRDefault="009C1C72" w:rsidP="006D5C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Рентгенхирург</w:t>
      </w:r>
      <w:r w:rsidR="00AA132C">
        <w:rPr>
          <w:rFonts w:ascii="Arial" w:hAnsi="Arial" w:cs="Arial"/>
          <w:sz w:val="28"/>
          <w:szCs w:val="28"/>
        </w:rPr>
        <w:t xml:space="preserve">:  </w:t>
      </w:r>
      <w:r w:rsidR="00B23461">
        <w:rPr>
          <w:rFonts w:ascii="Arial" w:hAnsi="Arial" w:cs="Arial"/>
          <w:sz w:val="28"/>
          <w:szCs w:val="28"/>
        </w:rPr>
        <w:t>Щербаков А.С.</w:t>
      </w:r>
    </w:p>
    <w:p w:rsidR="009C1C72" w:rsidRDefault="00B23461" w:rsidP="006D5C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Анестезиолог</w:t>
      </w:r>
      <w:r w:rsidR="0074333A">
        <w:rPr>
          <w:rFonts w:ascii="Arial" w:hAnsi="Arial" w:cs="Arial"/>
          <w:sz w:val="28"/>
          <w:szCs w:val="28"/>
        </w:rPr>
        <w:t xml:space="preserve">: </w:t>
      </w:r>
      <w:r w:rsidR="00AA132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Молотков А.В.</w:t>
      </w:r>
    </w:p>
    <w:p w:rsidR="00546C73" w:rsidRDefault="00546C73" w:rsidP="006D5C40">
      <w:pPr>
        <w:jc w:val="both"/>
        <w:rPr>
          <w:rFonts w:ascii="Arial" w:hAnsi="Arial" w:cs="Arial"/>
          <w:sz w:val="28"/>
          <w:szCs w:val="28"/>
        </w:rPr>
      </w:pPr>
    </w:p>
    <w:p w:rsidR="00A7291B" w:rsidRPr="00A7291B" w:rsidRDefault="00A7291B" w:rsidP="006D5C4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A7291B" w:rsidRPr="00A7291B" w:rsidSect="0074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/>
  <w:rsids>
    <w:rsidRoot w:val="006D5C40"/>
    <w:rsid w:val="000027B3"/>
    <w:rsid w:val="0011459A"/>
    <w:rsid w:val="00262F76"/>
    <w:rsid w:val="00386FA4"/>
    <w:rsid w:val="003F109B"/>
    <w:rsid w:val="004837A7"/>
    <w:rsid w:val="004F0B5A"/>
    <w:rsid w:val="00505845"/>
    <w:rsid w:val="00546C73"/>
    <w:rsid w:val="00584888"/>
    <w:rsid w:val="005B4E4E"/>
    <w:rsid w:val="005F6587"/>
    <w:rsid w:val="006107C4"/>
    <w:rsid w:val="0064205E"/>
    <w:rsid w:val="006D5C40"/>
    <w:rsid w:val="00715616"/>
    <w:rsid w:val="00741CFA"/>
    <w:rsid w:val="0074333A"/>
    <w:rsid w:val="007C1C02"/>
    <w:rsid w:val="00893C0C"/>
    <w:rsid w:val="00962D04"/>
    <w:rsid w:val="0097477F"/>
    <w:rsid w:val="009C1C72"/>
    <w:rsid w:val="00A7291B"/>
    <w:rsid w:val="00AA132C"/>
    <w:rsid w:val="00B23461"/>
    <w:rsid w:val="00BD1987"/>
    <w:rsid w:val="00F7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CF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88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YaOKB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2014-07-08T08:36:00Z</cp:lastPrinted>
  <dcterms:created xsi:type="dcterms:W3CDTF">2014-07-14T06:33:00Z</dcterms:created>
  <dcterms:modified xsi:type="dcterms:W3CDTF">2014-07-14T06:35:00Z</dcterms:modified>
</cp:coreProperties>
</file>