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65B37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82419D" w:rsidRDefault="00EC50E3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  <w:r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2</w:t>
            </w:r>
            <w:r w:rsidR="00E81D76">
              <w:rPr>
                <w:sz w:val="24"/>
                <w:szCs w:val="24"/>
              </w:rPr>
              <w:t>.2016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EC50E3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Жихарев В.А.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C50E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C50E3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C50E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04.10.1952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C50E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C50E3">
              <w:rPr>
                <w:b/>
                <w:sz w:val="24"/>
                <w:szCs w:val="24"/>
              </w:rPr>
              <w:t>Шевьёв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844B9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</w:t>
            </w:r>
            <w:r w:rsidR="004D3D07">
              <w:rPr>
                <w:sz w:val="24"/>
                <w:szCs w:val="24"/>
              </w:rPr>
              <w:t xml:space="preserve"> </w:t>
            </w:r>
            <w:r w:rsidR="00EC50E3">
              <w:rPr>
                <w:sz w:val="24"/>
                <w:szCs w:val="24"/>
              </w:rPr>
              <w:t>БЦС</w:t>
            </w:r>
            <w:r w:rsidR="004D3D07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C50E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EC50E3">
              <w:rPr>
                <w:b/>
                <w:sz w:val="24"/>
                <w:szCs w:val="24"/>
              </w:rPr>
              <w:t>Поплавкова</w:t>
            </w:r>
            <w:proofErr w:type="spellEnd"/>
            <w:r w:rsidR="00EC50E3"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1FD1" w:rsidP="00EC50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 </w:t>
            </w:r>
            <w:r w:rsidR="00EC50E3">
              <w:rPr>
                <w:sz w:val="24"/>
                <w:szCs w:val="24"/>
              </w:rPr>
              <w:t>985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2419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Мелека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EC50E3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НН-1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EC50E3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EC50E3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C75DA8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4.55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EC50E3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Омнипак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80277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05B9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C75DA8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117,138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B82E90" w:rsidRPr="0018537C" w:rsidRDefault="0018537C" w:rsidP="003E1FD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Септальный стеноз БЦА до 85%, пролонгированный стеноз проксимальной порции правой ВСА до 35%, устьевой стеноз доминантной левой ПА 90%, на фоне умеренной извитости определяется пролонгированный стеноз </w:t>
      </w:r>
      <w:r>
        <w:rPr>
          <w:b/>
          <w:sz w:val="24"/>
          <w:szCs w:val="24"/>
          <w:lang w:val="en-US"/>
        </w:rPr>
        <w:t>II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сег</w:t>
      </w:r>
      <w:proofErr w:type="spellEnd"/>
      <w:r>
        <w:rPr>
          <w:b/>
          <w:sz w:val="24"/>
          <w:szCs w:val="24"/>
        </w:rPr>
        <w:t>. левой ПА до 30%. Левая ОСА, левая ВСА без гемодинамических значимых стенозов.</w:t>
      </w:r>
    </w:p>
    <w:p w:rsidR="000C7F26" w:rsidRDefault="000C7F26" w:rsidP="00C56526">
      <w:pPr>
        <w:spacing w:after="0"/>
        <w:jc w:val="both"/>
        <w:rPr>
          <w:b/>
          <w:sz w:val="24"/>
          <w:szCs w:val="24"/>
        </w:rPr>
      </w:pPr>
    </w:p>
    <w:sectPr w:rsidR="000C7F26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FD1"/>
    <w:rsid w:val="003F6B84"/>
    <w:rsid w:val="00417DD3"/>
    <w:rsid w:val="004A4A34"/>
    <w:rsid w:val="004B5819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F229A"/>
    <w:rsid w:val="006F3E1E"/>
    <w:rsid w:val="00724198"/>
    <w:rsid w:val="00766A1F"/>
    <w:rsid w:val="00771153"/>
    <w:rsid w:val="0078144B"/>
    <w:rsid w:val="00782F7E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F7470"/>
    <w:rsid w:val="00A25DF3"/>
    <w:rsid w:val="00A86146"/>
    <w:rsid w:val="00AA3B2D"/>
    <w:rsid w:val="00AA5F30"/>
    <w:rsid w:val="00AE1377"/>
    <w:rsid w:val="00B33C4B"/>
    <w:rsid w:val="00B43171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C3E44"/>
    <w:rsid w:val="00CD3F9A"/>
    <w:rsid w:val="00D071F7"/>
    <w:rsid w:val="00D90A58"/>
    <w:rsid w:val="00DF0845"/>
    <w:rsid w:val="00E20411"/>
    <w:rsid w:val="00E505B9"/>
    <w:rsid w:val="00E543C2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D001D"/>
    <w:rsid w:val="00FD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AngioPlan</cp:lastModifiedBy>
  <cp:revision>4</cp:revision>
  <cp:lastPrinted>2015-07-03T10:39:00Z</cp:lastPrinted>
  <dcterms:created xsi:type="dcterms:W3CDTF">2016-02-01T06:41:00Z</dcterms:created>
  <dcterms:modified xsi:type="dcterms:W3CDTF">2016-02-01T07:00:00Z</dcterms:modified>
</cp:coreProperties>
</file>