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A556D1">
        <w:rPr>
          <w:b/>
          <w:bCs/>
          <w:sz w:val="24"/>
          <w:szCs w:val="24"/>
          <w:u w:val="single"/>
        </w:rPr>
        <w:t>Экстренная церебральная ангиография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A556D1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DF0D54">
              <w:rPr>
                <w:sz w:val="24"/>
                <w:szCs w:val="24"/>
              </w:rPr>
              <w:t>.09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A556D1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Зайцев Е.А.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Шутова Л.Н.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556D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10.07.1960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A556D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C166F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C166F9">
              <w:rPr>
                <w:b/>
                <w:sz w:val="24"/>
                <w:szCs w:val="24"/>
              </w:rPr>
              <w:t>Капралова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A556D1" w:rsidP="00A556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10654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9210DA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 w:rsidR="003E0689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3E0689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9210DA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352,59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334351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 w:rsidRPr="00D30C51">
              <w:rPr>
                <w:sz w:val="18"/>
                <w:szCs w:val="18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67152A" w:rsidRPr="00C166F9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 w:rsidR="009210DA">
        <w:rPr>
          <w:b/>
          <w:sz w:val="24"/>
          <w:szCs w:val="24"/>
        </w:rPr>
        <w:t xml:space="preserve">церебральных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9210DA">
        <w:rPr>
          <w:b/>
          <w:sz w:val="24"/>
          <w:szCs w:val="24"/>
        </w:rPr>
        <w:t>аневризм и АВМ не определяется.</w:t>
      </w:r>
      <w:bookmarkStart w:id="0" w:name="_GoBack"/>
      <w:bookmarkEnd w:id="0"/>
    </w:p>
    <w:sectPr w:rsidR="0067152A" w:rsidRPr="00C166F9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10DA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556D1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2016-09-15T08:44:00Z</dcterms:created>
  <dcterms:modified xsi:type="dcterms:W3CDTF">2016-09-15T08:47:00Z</dcterms:modified>
</cp:coreProperties>
</file>