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B23849">
        <w:rPr>
          <w:b/>
          <w:bCs/>
          <w:sz w:val="24"/>
          <w:szCs w:val="24"/>
          <w:u w:val="single"/>
        </w:rPr>
        <w:t>Ангиография брахицефальных артерий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28443C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C41C4F">
              <w:rPr>
                <w:sz w:val="24"/>
                <w:szCs w:val="24"/>
              </w:rPr>
              <w:t>.04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28443C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Афанасьев В.А.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28443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28443C">
              <w:rPr>
                <w:b/>
                <w:sz w:val="24"/>
                <w:szCs w:val="24"/>
              </w:rPr>
              <w:t>Мешалкина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8443C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02.06.1950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C41C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C41C4F">
              <w:rPr>
                <w:b/>
                <w:sz w:val="24"/>
                <w:szCs w:val="24"/>
              </w:rPr>
              <w:t>Исаев М.Ю.</w:t>
            </w:r>
            <w:r w:rsidR="00B23849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B23849" w:rsidP="00C41C4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</w:t>
            </w:r>
            <w:r w:rsidR="00C41C4F">
              <w:rPr>
                <w:sz w:val="24"/>
                <w:szCs w:val="24"/>
              </w:rPr>
              <w:t>ы БЦА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28443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28443C">
              <w:rPr>
                <w:b/>
                <w:sz w:val="24"/>
                <w:szCs w:val="24"/>
              </w:rPr>
              <w:t>Шатунова</w:t>
            </w:r>
            <w:proofErr w:type="spellEnd"/>
            <w:r w:rsidR="0028443C">
              <w:rPr>
                <w:b/>
                <w:sz w:val="24"/>
                <w:szCs w:val="24"/>
              </w:rPr>
              <w:t xml:space="preserve"> А.И.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3849" w:rsidP="00B2384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28443C">
              <w:rPr>
                <w:sz w:val="24"/>
                <w:szCs w:val="24"/>
              </w:rPr>
              <w:t>4439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C41C4F">
              <w:rPr>
                <w:sz w:val="24"/>
                <w:szCs w:val="24"/>
              </w:rPr>
              <w:t>сер</w:t>
            </w:r>
            <w:proofErr w:type="spellEnd"/>
            <w:r w:rsidR="00C41C4F">
              <w:rPr>
                <w:sz w:val="24"/>
                <w:szCs w:val="24"/>
              </w:rPr>
              <w:t xml:space="preserve">:  </w:t>
            </w:r>
            <w:r w:rsidR="00386337" w:rsidRPr="0082419D">
              <w:rPr>
                <w:sz w:val="24"/>
                <w:szCs w:val="24"/>
              </w:rPr>
              <w:t>F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B23849" w:rsidRDefault="00CF3A4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 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B2384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B23849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37107B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28443C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04:18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6B396C" w:rsidRDefault="0037107B" w:rsidP="006B396C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28443C">
              <w:rPr>
                <w:sz w:val="24"/>
                <w:szCs w:val="24"/>
              </w:rPr>
              <w:t>3532,55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6B396C" w:rsidRDefault="00492DB7" w:rsidP="00C56526">
            <w:pPr>
              <w:spacing w:after="0"/>
              <w:rPr>
                <w:sz w:val="18"/>
                <w:szCs w:val="18"/>
              </w:rPr>
            </w:pPr>
            <w:r w:rsidRPr="00492DB7">
              <w:rPr>
                <w:sz w:val="18"/>
                <w:szCs w:val="18"/>
              </w:rPr>
              <w:t>с</w:t>
            </w:r>
            <w:proofErr w:type="spellStart"/>
            <w:r w:rsidRPr="00492DB7">
              <w:rPr>
                <w:sz w:val="18"/>
                <w:szCs w:val="18"/>
                <w:lang w:val="en-US"/>
              </w:rPr>
              <w:t>Gycm</w:t>
            </w:r>
            <w:proofErr w:type="spellEnd"/>
            <w:r w:rsidRPr="006B396C">
              <w:rPr>
                <w:sz w:val="18"/>
                <w:szCs w:val="18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C41C4F" w:rsidRPr="0028443C" w:rsidRDefault="0028443C" w:rsidP="00C56526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Стеноз правой ОСА 50%, протяженный стеноз выше луковицы правой ВСА до 55%.</w:t>
      </w:r>
      <w:r w:rsidR="00315C98">
        <w:rPr>
          <w:b/>
          <w:sz w:val="24"/>
          <w:szCs w:val="24"/>
        </w:rPr>
        <w:t xml:space="preserve"> Стеноз левой ОСА 35%.</w:t>
      </w:r>
      <w:r>
        <w:rPr>
          <w:b/>
          <w:sz w:val="24"/>
          <w:szCs w:val="24"/>
        </w:rPr>
        <w:t xml:space="preserve"> Хроническая тотальная окклюзия от устья левой ВСА. Стеноз </w:t>
      </w:r>
      <w:proofErr w:type="gramStart"/>
      <w:r>
        <w:rPr>
          <w:b/>
          <w:sz w:val="24"/>
          <w:szCs w:val="24"/>
        </w:rPr>
        <w:t>устья  левой</w:t>
      </w:r>
      <w:proofErr w:type="gramEnd"/>
      <w:r>
        <w:rPr>
          <w:b/>
          <w:sz w:val="24"/>
          <w:szCs w:val="24"/>
        </w:rPr>
        <w:t xml:space="preserve"> ПА до 65%, стеноз левой ПА сегмента</w:t>
      </w:r>
      <w:r w:rsidRPr="0028443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V</w:t>
      </w:r>
      <w:r w:rsidRPr="0028443C">
        <w:rPr>
          <w:b/>
          <w:sz w:val="24"/>
          <w:szCs w:val="24"/>
        </w:rPr>
        <w:t xml:space="preserve">2  </w:t>
      </w:r>
      <w:r>
        <w:rPr>
          <w:b/>
          <w:sz w:val="24"/>
          <w:szCs w:val="24"/>
        </w:rPr>
        <w:t>60%.</w:t>
      </w:r>
    </w:p>
    <w:p w:rsidR="0037107B" w:rsidRDefault="0037107B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47505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425E"/>
    <w:rsid w:val="0028443C"/>
    <w:rsid w:val="002939F6"/>
    <w:rsid w:val="002B46C4"/>
    <w:rsid w:val="002F3CC1"/>
    <w:rsid w:val="00315C98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B396C"/>
    <w:rsid w:val="006F1E10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23849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41C4F"/>
    <w:rsid w:val="00C53BB8"/>
    <w:rsid w:val="00C56526"/>
    <w:rsid w:val="00C703DF"/>
    <w:rsid w:val="00C70A5B"/>
    <w:rsid w:val="00C75DA8"/>
    <w:rsid w:val="00C94F8C"/>
    <w:rsid w:val="00CC3E44"/>
    <w:rsid w:val="00CD3F9A"/>
    <w:rsid w:val="00CF3A4E"/>
    <w:rsid w:val="00D071F7"/>
    <w:rsid w:val="00D90A58"/>
    <w:rsid w:val="00D93D0D"/>
    <w:rsid w:val="00DA786E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cp:lastPrinted>2017-02-10T12:02:00Z</cp:lastPrinted>
  <dcterms:created xsi:type="dcterms:W3CDTF">2017-04-19T09:48:00Z</dcterms:created>
  <dcterms:modified xsi:type="dcterms:W3CDTF">2017-04-19T09:48:00Z</dcterms:modified>
</cp:coreProperties>
</file>