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7078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70788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Алоян</w:t>
            </w:r>
            <w:proofErr w:type="spellEnd"/>
            <w:r>
              <w:rPr>
                <w:sz w:val="24"/>
                <w:szCs w:val="24"/>
              </w:rPr>
              <w:t xml:space="preserve"> Д.Х.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70788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Гайчук</w:t>
            </w:r>
            <w:proofErr w:type="spellEnd"/>
            <w:r>
              <w:rPr>
                <w:b/>
                <w:sz w:val="24"/>
                <w:szCs w:val="24"/>
              </w:rPr>
              <w:t xml:space="preserve">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7078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14.08.1988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70788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Галкин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7078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7078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F70788">
              <w:rPr>
                <w:sz w:val="24"/>
                <w:szCs w:val="24"/>
              </w:rPr>
              <w:t>14694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F70788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2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70788">
              <w:rPr>
                <w:sz w:val="24"/>
                <w:szCs w:val="24"/>
                <w:lang w:val="en-US"/>
              </w:rPr>
              <w:t>13987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Pr="00F70788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F70788">
        <w:rPr>
          <w:b/>
          <w:sz w:val="24"/>
          <w:szCs w:val="24"/>
        </w:rPr>
        <w:t>в проекции бифуркации левой ВСА определяется АВМ размерами 20х14.4 мм</w:t>
      </w:r>
      <w:r w:rsidR="00F70788" w:rsidRPr="00F70788">
        <w:rPr>
          <w:b/>
          <w:sz w:val="24"/>
          <w:szCs w:val="24"/>
        </w:rPr>
        <w:t xml:space="preserve"> </w:t>
      </w:r>
      <w:r w:rsidR="00F70788">
        <w:rPr>
          <w:b/>
          <w:sz w:val="24"/>
          <w:szCs w:val="24"/>
          <w:lang w:val="en-US"/>
        </w:rPr>
        <w:t>c</w:t>
      </w:r>
      <w:r w:rsidR="00F70788" w:rsidRPr="00F70788">
        <w:rPr>
          <w:b/>
          <w:sz w:val="24"/>
          <w:szCs w:val="24"/>
        </w:rPr>
        <w:t xml:space="preserve"> </w:t>
      </w:r>
      <w:r w:rsidR="00F70788">
        <w:rPr>
          <w:b/>
          <w:sz w:val="24"/>
          <w:szCs w:val="24"/>
        </w:rPr>
        <w:t xml:space="preserve">афферентами из коммуникантного сегмента левой ВСА, </w:t>
      </w:r>
      <w:proofErr w:type="spellStart"/>
      <w:r w:rsidR="00F70788">
        <w:rPr>
          <w:b/>
          <w:sz w:val="24"/>
          <w:szCs w:val="24"/>
        </w:rPr>
        <w:t>прекоммуникантного</w:t>
      </w:r>
      <w:proofErr w:type="spellEnd"/>
      <w:r w:rsidR="00F70788">
        <w:rPr>
          <w:b/>
          <w:sz w:val="24"/>
          <w:szCs w:val="24"/>
        </w:rPr>
        <w:t xml:space="preserve"> сегмента (А1) левой</w:t>
      </w:r>
      <w:r w:rsidR="00323E8D">
        <w:rPr>
          <w:b/>
          <w:sz w:val="24"/>
          <w:szCs w:val="24"/>
        </w:rPr>
        <w:t xml:space="preserve"> и правой</w:t>
      </w:r>
      <w:r w:rsidR="00F70788">
        <w:rPr>
          <w:b/>
          <w:sz w:val="24"/>
          <w:szCs w:val="24"/>
        </w:rPr>
        <w:t xml:space="preserve"> ПМА и М1 сегмента левой СМА с дренированием в </w:t>
      </w:r>
      <w:r w:rsidR="00570067">
        <w:rPr>
          <w:b/>
          <w:sz w:val="24"/>
          <w:szCs w:val="24"/>
        </w:rPr>
        <w:t xml:space="preserve">каменистые синусы </w:t>
      </w:r>
      <w:bookmarkStart w:id="0" w:name="_GoBack"/>
      <w:bookmarkEnd w:id="0"/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2018-08-26T10:47:00Z</cp:lastPrinted>
  <dcterms:created xsi:type="dcterms:W3CDTF">2018-12-15T12:50:00Z</dcterms:created>
  <dcterms:modified xsi:type="dcterms:W3CDTF">2018-12-15T13:03:00Z</dcterms:modified>
</cp:coreProperties>
</file>