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215C" w:rsidRPr="00060F24" w:rsidRDefault="001F215C" w:rsidP="001F215C">
      <w:pPr>
        <w:shd w:val="clear" w:color="auto" w:fill="F8F9FA"/>
        <w:spacing w:after="100" w:afterAutospacing="1" w:line="338" w:lineRule="atLeast"/>
        <w:ind w:firstLine="708"/>
        <w:jc w:val="both"/>
        <w:rPr>
          <w:rFonts w:ascii="Montserrat" w:eastAsia="Times New Roman" w:hAnsi="Montserrat" w:cs="Times New Roman"/>
          <w:color w:val="1D2125"/>
          <w:sz w:val="23"/>
          <w:szCs w:val="23"/>
          <w:lang w:eastAsia="ru-RU"/>
        </w:rPr>
      </w:pPr>
      <w:bookmarkStart w:id="0" w:name="_GoBack"/>
      <w:bookmarkEnd w:id="0"/>
      <w:r w:rsidRPr="00060F24"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  <w:t xml:space="preserve">Добавьте в проект, разработанный на уроке, вторую базовую валюту, чтобы он выводил сразу два курса обмена одновременно.  Получайте данные в формате JSON. Добавьте еще одно поле для выбора второй базовой валюты. Измените функцию </w:t>
      </w:r>
      <w:proofErr w:type="spellStart"/>
      <w:r w:rsidRPr="00060F24"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  <w:t>exchange</w:t>
      </w:r>
      <w:proofErr w:type="spellEnd"/>
      <w:r w:rsidRPr="00060F24"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  <w:t xml:space="preserve"> так, чтобы она запрашивала и отображала курсы обмена для обеих базовых валют относительно выбранной целевой валюты. При выполнении домашнего задания используйте </w:t>
      </w:r>
      <w:proofErr w:type="spellStart"/>
      <w:r w:rsidRPr="00060F24"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  <w:t>Git</w:t>
      </w:r>
      <w:proofErr w:type="spellEnd"/>
      <w:r w:rsidRPr="00060F24"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  <w:t xml:space="preserve"> и сделайте не менее трех </w:t>
      </w:r>
      <w:proofErr w:type="spellStart"/>
      <w:r w:rsidRPr="00060F24"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  <w:t>коммитов</w:t>
      </w:r>
      <w:proofErr w:type="spellEnd"/>
      <w:r w:rsidRPr="00060F24"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  <w:t>. </w:t>
      </w:r>
    </w:p>
    <w:p w:rsidR="001F215C" w:rsidRDefault="001F215C" w:rsidP="00060F24">
      <w:pPr>
        <w:shd w:val="clear" w:color="auto" w:fill="F8F9FA"/>
        <w:spacing w:after="100" w:afterAutospacing="1" w:line="338" w:lineRule="atLeast"/>
        <w:ind w:firstLine="708"/>
        <w:jc w:val="both"/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</w:pPr>
    </w:p>
    <w:p w:rsidR="00B830AD" w:rsidRDefault="00B830AD" w:rsidP="00060F24">
      <w:pPr>
        <w:shd w:val="clear" w:color="auto" w:fill="F8F9FA"/>
        <w:spacing w:after="100" w:afterAutospacing="1" w:line="338" w:lineRule="atLeast"/>
        <w:ind w:firstLine="708"/>
        <w:jc w:val="both"/>
        <w:rPr>
          <w:rFonts w:ascii="Montserrat" w:eastAsia="Times New Roman" w:hAnsi="Montserrat" w:cs="Times New Roman"/>
          <w:color w:val="1D2125"/>
          <w:sz w:val="24"/>
          <w:szCs w:val="24"/>
          <w:lang w:eastAsia="ru-RU"/>
        </w:rPr>
      </w:pPr>
    </w:p>
    <w:p w:rsidR="00060F24" w:rsidRPr="00060F24" w:rsidRDefault="00060F24" w:rsidP="00060F24">
      <w:pPr>
        <w:shd w:val="clear" w:color="auto" w:fill="F8F9FA"/>
        <w:spacing w:after="0" w:line="338" w:lineRule="atLeast"/>
        <w:ind w:firstLine="708"/>
        <w:jc w:val="both"/>
        <w:rPr>
          <w:rFonts w:ascii="Montserrat" w:eastAsia="Times New Roman" w:hAnsi="Montserrat" w:cs="Times New Roman"/>
          <w:color w:val="1D2125"/>
          <w:sz w:val="23"/>
          <w:szCs w:val="23"/>
          <w:lang w:eastAsia="ru-RU"/>
        </w:rPr>
      </w:pPr>
      <w:r w:rsidRPr="00060F24">
        <w:rPr>
          <w:rFonts w:ascii="Montserrat" w:eastAsia="Times New Roman" w:hAnsi="Montserrat" w:cs="Times New Roman"/>
          <w:noProof/>
          <w:color w:val="1D2125"/>
          <w:sz w:val="24"/>
          <w:szCs w:val="24"/>
          <w:lang w:eastAsia="ru-RU"/>
        </w:rPr>
        <w:drawing>
          <wp:inline distT="0" distB="0" distL="0" distR="0">
            <wp:extent cx="2713497" cy="3380752"/>
            <wp:effectExtent l="0" t="0" r="0" b="0"/>
            <wp:docPr id="1" name="Рисунок 1" descr="https://storage-public.yccdn.odin.study/7cc995bb-93f8-4bdf-9275-865e758d466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torage-public.yccdn.odin.study/7cc995bb-93f8-4bdf-9275-865e758d466a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984" cy="3405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009" w:rsidRDefault="009D0009"/>
    <w:sectPr w:rsidR="009D00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542B"/>
    <w:rsid w:val="00060F24"/>
    <w:rsid w:val="00092225"/>
    <w:rsid w:val="001F215C"/>
    <w:rsid w:val="00464176"/>
    <w:rsid w:val="006F542B"/>
    <w:rsid w:val="009D0009"/>
    <w:rsid w:val="00B83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BB60"/>
  <w15:chartTrackingRefBased/>
  <w15:docId w15:val="{3FB8CD15-BE01-4511-A1D0-A4C070ED1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921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5</cp:revision>
  <dcterms:created xsi:type="dcterms:W3CDTF">2026-10-21T10:28:00Z</dcterms:created>
  <dcterms:modified xsi:type="dcterms:W3CDTF">2026-10-26T09:05:00Z</dcterms:modified>
</cp:coreProperties>
</file>