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8C" w:rsidRDefault="00846146">
      <w:pPr>
        <w:widowControl w:val="0"/>
        <w:jc w:val="center"/>
        <w:rPr>
          <w:rFonts w:ascii="Calibri" w:eastAsia="Calibri" w:hAnsi="Calibri" w:cs="Calibri"/>
          <w:b/>
          <w:sz w:val="40"/>
          <w:szCs w:val="40"/>
          <w:highlight w:val="red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Redmine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Project</w:t>
      </w:r>
    </w:p>
    <w:p w:rsidR="00C24B8C" w:rsidRDefault="00846146">
      <w:pPr>
        <w:numPr>
          <w:ilvl w:val="0"/>
          <w:numId w:val="11"/>
        </w:numPr>
        <w:spacing w:after="160" w:line="259" w:lineRule="auto"/>
        <w:jc w:val="center"/>
        <w:rPr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Test Plan -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Revision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History</w:t>
      </w:r>
      <w:proofErr w:type="spellEnd"/>
    </w:p>
    <w:tbl>
      <w:tblPr>
        <w:tblStyle w:val="a"/>
        <w:tblW w:w="92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50"/>
        <w:gridCol w:w="2490"/>
        <w:gridCol w:w="1935"/>
      </w:tblGrid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Date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09.14.2023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Plan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 </w:t>
            </w:r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09.21.2023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10.18.2023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v1.2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</w:t>
            </w:r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Table of Content: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Introduction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Project </w:t>
      </w:r>
      <w:proofErr w:type="spellStart"/>
      <w:r>
        <w:rPr>
          <w:rFonts w:ascii="Calibri" w:eastAsia="Calibri" w:hAnsi="Calibri" w:cs="Calibri"/>
          <w:sz w:val="24"/>
          <w:szCs w:val="24"/>
        </w:rPr>
        <w:t>objective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 of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design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monitoring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deliverables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plan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matrix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case </w:t>
      </w:r>
      <w:proofErr w:type="spellStart"/>
      <w:r>
        <w:rPr>
          <w:rFonts w:ascii="Calibri" w:eastAsia="Calibri" w:hAnsi="Calibri" w:cs="Calibri"/>
          <w:sz w:val="24"/>
          <w:szCs w:val="24"/>
        </w:rPr>
        <w:t>results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Pr="00846146" w:rsidRDefault="00846146" w:rsidP="00846146">
      <w:pPr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Schedule</w:t>
      </w: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lastRenderedPageBreak/>
        <w:t>Introduction</w:t>
      </w:r>
      <w:proofErr w:type="spellEnd"/>
    </w:p>
    <w:p w:rsidR="00C24B8C" w:rsidRDefault="00846146" w:rsidP="00840CBB">
      <w:pPr>
        <w:widowControl w:val="0"/>
        <w:shd w:val="clear" w:color="auto" w:fill="FFFFFF"/>
        <w:spacing w:after="240"/>
        <w:ind w:firstLine="360"/>
        <w:rPr>
          <w:rFonts w:ascii="Oi" w:eastAsia="Oi" w:hAnsi="Oi" w:cs="Oi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flexible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management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Ruby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Rails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it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cross-platform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cross-database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>.</w:t>
      </w:r>
      <w:r w:rsidR="00840CBB"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open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source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released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under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terms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GNU General Public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License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v2 (GPL).</w:t>
      </w:r>
    </w:p>
    <w:p w:rsidR="00840CBB" w:rsidRPr="00840CBB" w:rsidRDefault="00840CBB" w:rsidP="00840CBB">
      <w:pPr>
        <w:spacing w:after="160" w:line="259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Project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Objective</w:t>
      </w:r>
      <w:proofErr w:type="spellEnd"/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We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need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raise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trust in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quality of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project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high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possible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before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releasing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it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customers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>.</w:t>
      </w:r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Application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under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test: </w:t>
      </w:r>
      <w:hyperlink r:id="rId6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</w:t>
        </w:r>
      </w:hyperlink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Documentation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: </w:t>
      </w:r>
      <w:hyperlink r:id="rId7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https://www.redmine.org/guide</w:t>
        </w:r>
      </w:hyperlink>
    </w:p>
    <w:p w:rsidR="00840CBB" w:rsidRPr="00840CBB" w:rsidRDefault="00840CBB" w:rsidP="00840CBB">
      <w:pPr>
        <w:spacing w:after="160" w:line="259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features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module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types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GUI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API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after="24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color w:val="1F2328"/>
          <w:sz w:val="24"/>
          <w:szCs w:val="24"/>
        </w:rPr>
        <w:t xml:space="preserve">The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latest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versions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IE</w:t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1.3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tests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out of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features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 xml:space="preserve"> module </w:t>
      </w:r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Non-functional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stress</w:t>
      </w:r>
      <w:proofErr w:type="spellEnd"/>
      <w:r>
        <w:rPr>
          <w:rFonts w:ascii="Calibri" w:eastAsia="Calibri" w:hAnsi="Calibri" w:cs="Calibri"/>
        </w:rPr>
        <w:t xml:space="preserve">, performance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project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 xml:space="preserve">No QA </w:t>
      </w:r>
      <w:proofErr w:type="spellStart"/>
      <w:r>
        <w:rPr>
          <w:rFonts w:ascii="Calibri" w:eastAsia="Calibri" w:hAnsi="Calibri" w:cs="Calibri"/>
        </w:rPr>
        <w:t>support</w:t>
      </w:r>
      <w:proofErr w:type="spellEnd"/>
      <w:r>
        <w:rPr>
          <w:rFonts w:ascii="Calibri" w:eastAsia="Calibri" w:hAnsi="Calibri" w:cs="Calibri"/>
        </w:rPr>
        <w:t xml:space="preserve"> for mobile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web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tested</w:t>
      </w:r>
      <w:proofErr w:type="spellEnd"/>
    </w:p>
    <w:p w:rsidR="00C24B8C" w:rsidRDefault="00846146">
      <w:pPr>
        <w:numPr>
          <w:ilvl w:val="0"/>
          <w:numId w:val="2"/>
        </w:numPr>
        <w:spacing w:after="160" w:line="259" w:lineRule="auto"/>
      </w:pPr>
      <w:proofErr w:type="spellStart"/>
      <w:r>
        <w:rPr>
          <w:rFonts w:ascii="Calibri" w:eastAsia="Calibri" w:hAnsi="Calibri" w:cs="Calibri"/>
        </w:rPr>
        <w:t>Automation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>.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Test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process</w:t>
      </w:r>
      <w:proofErr w:type="spellEnd"/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Test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planning</w:t>
      </w:r>
      <w:proofErr w:type="spellEnd"/>
    </w:p>
    <w:tbl>
      <w:tblPr>
        <w:tblStyle w:val="a0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095"/>
      </w:tblGrid>
      <w:tr w:rsidR="00C24B8C">
        <w:tc>
          <w:tcPr>
            <w:tcW w:w="3119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Roles</w:t>
            </w:r>
            <w:proofErr w:type="spellEnd"/>
          </w:p>
        </w:tc>
        <w:tc>
          <w:tcPr>
            <w:tcW w:w="6095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Responsabilities</w:t>
            </w:r>
            <w:proofErr w:type="spellEnd"/>
          </w:p>
        </w:tc>
      </w:tr>
      <w:tr w:rsidR="00C24B8C">
        <w:tc>
          <w:tcPr>
            <w:tcW w:w="3119" w:type="dxa"/>
          </w:tcPr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84614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Andrada - Tester </w:t>
            </w:r>
          </w:p>
        </w:tc>
        <w:tc>
          <w:tcPr>
            <w:tcW w:w="6095" w:type="dxa"/>
          </w:tcPr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test: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features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module</w:t>
            </w:r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-Information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notifications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-Preferences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-Password</w:t>
            </w:r>
            <w:proofErr w:type="spellEnd"/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Entry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10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smoke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being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basic </w:t>
      </w:r>
      <w:proofErr w:type="spellStart"/>
      <w:r>
        <w:rPr>
          <w:rFonts w:ascii="Calibri" w:eastAsia="Calibri" w:hAnsi="Calibri" w:cs="Calibri"/>
          <w:sz w:val="24"/>
          <w:szCs w:val="24"/>
        </w:rPr>
        <w:t>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test,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important </w:t>
      </w:r>
      <w:proofErr w:type="spellStart"/>
      <w:r>
        <w:rPr>
          <w:rFonts w:ascii="Calibri" w:eastAsia="Calibri" w:hAnsi="Calibri" w:cs="Calibri"/>
          <w:sz w:val="24"/>
          <w:szCs w:val="24"/>
        </w:rPr>
        <w:t>entry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roles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allocated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specifications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Exit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58.33%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GUI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80%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some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100%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exploratory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performed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module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crashes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disconnects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performance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page </w:t>
      </w:r>
      <w:proofErr w:type="spellStart"/>
      <w:r>
        <w:rPr>
          <w:rFonts w:ascii="Calibri" w:eastAsia="Calibri" w:hAnsi="Calibri" w:cs="Calibri"/>
          <w:sz w:val="24"/>
          <w:szCs w:val="24"/>
        </w:rPr>
        <w:t>pagination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impacted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opened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mobile </w:t>
      </w:r>
      <w:proofErr w:type="spellStart"/>
      <w:r>
        <w:rPr>
          <w:rFonts w:ascii="Calibri" w:eastAsia="Calibri" w:hAnsi="Calibri" w:cs="Calibri"/>
          <w:sz w:val="24"/>
          <w:szCs w:val="24"/>
        </w:rPr>
        <w:t>devices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impact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</w:p>
    <w:p w:rsidR="00C24B8C" w:rsidRDefault="00846146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supported</w:t>
      </w:r>
      <w:proofErr w:type="spellEnd"/>
    </w:p>
    <w:p w:rsidR="00C24B8C" w:rsidRDefault="00C24B8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2.2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Analyze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sure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creating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Write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plan on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version</w:t>
      </w:r>
      <w:proofErr w:type="spellEnd"/>
    </w:p>
    <w:p w:rsidR="00840CBB" w:rsidRDefault="00840CBB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2.3 Test design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Jira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test management </w:t>
      </w:r>
      <w:proofErr w:type="spellStart"/>
      <w:r>
        <w:rPr>
          <w:rFonts w:ascii="Calibri" w:eastAsia="Calibri" w:hAnsi="Calibri" w:cs="Calibri"/>
          <w:sz w:val="24"/>
          <w:szCs w:val="24"/>
        </w:rPr>
        <w:t>tool</w:t>
      </w:r>
      <w:proofErr w:type="spellEnd"/>
    </w:p>
    <w:p w:rsidR="00840CBB" w:rsidRDefault="00840CBB" w:rsidP="00840CBB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2.4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data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(an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Admin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highest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suites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Cycle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2.5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IE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Mozilla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Brave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failed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changes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bug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fixed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2.6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90% of </w:t>
      </w:r>
      <w:proofErr w:type="spellStart"/>
      <w:r>
        <w:rPr>
          <w:rFonts w:ascii="Calibri" w:eastAsia="Calibri" w:hAnsi="Calibri" w:cs="Calibri"/>
          <w:sz w:val="24"/>
          <w:szCs w:val="24"/>
        </w:rPr>
        <w:t>them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840CBB" w:rsidRDefault="00840CBB" w:rsidP="00840CB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2.7 Test monitoring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Various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periodic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generated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reflect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status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in case of major </w:t>
      </w:r>
      <w:proofErr w:type="spellStart"/>
      <w:r>
        <w:rPr>
          <w:rFonts w:ascii="Calibri" w:eastAsia="Calibri" w:hAnsi="Calibri" w:cs="Calibri"/>
          <w:sz w:val="24"/>
          <w:szCs w:val="24"/>
        </w:rPr>
        <w:t>problems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 </w:t>
      </w:r>
      <w:proofErr w:type="spellStart"/>
      <w:r>
        <w:rPr>
          <w:rFonts w:ascii="Calibri" w:eastAsia="Calibri" w:hAnsi="Calibri" w:cs="Calibri"/>
          <w:sz w:val="24"/>
          <w:szCs w:val="24"/>
        </w:rPr>
        <w:t>measures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taken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 w:rsidP="00840CBB">
      <w:pPr>
        <w:spacing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r w:rsidRPr="00840CBB">
        <w:rPr>
          <w:rFonts w:ascii="Calibri" w:eastAsia="Calibri" w:hAnsi="Calibri" w:cs="Calibri"/>
          <w:b/>
          <w:sz w:val="32"/>
          <w:szCs w:val="32"/>
        </w:rPr>
        <w:t>3</w:t>
      </w:r>
      <w:r w:rsidR="00840CBB">
        <w:rPr>
          <w:rFonts w:ascii="Calibri" w:eastAsia="Calibri" w:hAnsi="Calibri" w:cs="Calibri"/>
          <w:b/>
          <w:sz w:val="32"/>
          <w:szCs w:val="32"/>
        </w:rPr>
        <w:t>.</w:t>
      </w:r>
      <w:r w:rsidR="00840CBB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840CBB">
        <w:rPr>
          <w:rFonts w:ascii="Calibri" w:eastAsia="Calibri" w:hAnsi="Calibri" w:cs="Calibri"/>
          <w:b/>
          <w:sz w:val="32"/>
          <w:szCs w:val="32"/>
        </w:rPr>
        <w:t xml:space="preserve">Test </w:t>
      </w:r>
      <w:proofErr w:type="spellStart"/>
      <w:r w:rsidRPr="00840CBB">
        <w:rPr>
          <w:rFonts w:ascii="Calibri" w:eastAsia="Calibri" w:hAnsi="Calibri" w:cs="Calibri"/>
          <w:b/>
          <w:sz w:val="32"/>
          <w:szCs w:val="32"/>
        </w:rPr>
        <w:t>deliverables</w:t>
      </w:r>
      <w:proofErr w:type="spellEnd"/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Pr="00840CBB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840CBB">
        <w:rPr>
          <w:rFonts w:ascii="Calibri" w:eastAsia="Calibri" w:hAnsi="Calibri" w:cs="Calibri"/>
          <w:b/>
          <w:sz w:val="24"/>
          <w:szCs w:val="24"/>
        </w:rPr>
        <w:t>3.1</w:t>
      </w:r>
      <w:r w:rsidRPr="00840CBB">
        <w:rPr>
          <w:rFonts w:ascii="Calibri" w:eastAsia="Calibri" w:hAnsi="Calibri" w:cs="Calibri"/>
          <w:sz w:val="24"/>
          <w:szCs w:val="24"/>
        </w:rPr>
        <w:t xml:space="preserve"> </w:t>
      </w:r>
      <w:r w:rsidRPr="00840CBB">
        <w:rPr>
          <w:rFonts w:ascii="Calibri" w:eastAsia="Calibri" w:hAnsi="Calibri" w:cs="Calibri"/>
          <w:b/>
          <w:sz w:val="24"/>
          <w:szCs w:val="24"/>
        </w:rPr>
        <w:t xml:space="preserve">Test plan </w:t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color w:val="B6D7A8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40CBB">
        <w:rPr>
          <w:rFonts w:ascii="Calibri" w:eastAsia="Calibri" w:hAnsi="Calibri" w:cs="Calibri"/>
          <w:b/>
          <w:sz w:val="24"/>
          <w:szCs w:val="24"/>
        </w:rPr>
        <w:t xml:space="preserve">3.2 Test </w:t>
      </w:r>
      <w:proofErr w:type="spellStart"/>
      <w:r w:rsidRPr="00840CBB">
        <w:rPr>
          <w:rFonts w:ascii="Calibri" w:eastAsia="Calibri" w:hAnsi="Calibri" w:cs="Calibri"/>
          <w:b/>
          <w:sz w:val="24"/>
          <w:szCs w:val="24"/>
        </w:rPr>
        <w:t>conditions</w:t>
      </w:r>
      <w:proofErr w:type="spellEnd"/>
      <w:r w:rsidRPr="00840CB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older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necessary</w:t>
      </w:r>
      <w:proofErr w:type="spellEnd"/>
    </w:p>
    <w:p w:rsidR="00C24B8C" w:rsidRDefault="00582344" w:rsidP="00582344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582344"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3C2EB454" wp14:editId="3DE70281">
            <wp:extent cx="6384251" cy="275082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196" cy="27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3.3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cases</w:t>
      </w:r>
      <w:proofErr w:type="spellEnd"/>
    </w:p>
    <w:p w:rsidR="00101B93" w:rsidRDefault="009449CE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hyperlink r:id="rId9" w:history="1">
        <w:proofErr w:type="spellStart"/>
        <w:r w:rsidRPr="009449CE">
          <w:rPr>
            <w:rStyle w:val="Hyperlink"/>
            <w:rFonts w:ascii="Calibri" w:eastAsia="Calibri" w:hAnsi="Calibri" w:cs="Calibri"/>
            <w:sz w:val="24"/>
            <w:szCs w:val="24"/>
          </w:rPr>
          <w:t>jira</w:t>
        </w:r>
        <w:proofErr w:type="spellEnd"/>
        <w:r w:rsidRPr="009449CE">
          <w:rPr>
            <w:rStyle w:val="Hyperlink"/>
            <w:rFonts w:ascii="Calibri" w:eastAsia="Calibri" w:hAnsi="Calibri" w:cs="Calibri"/>
            <w:sz w:val="24"/>
            <w:szCs w:val="24"/>
          </w:rPr>
          <w:t xml:space="preserve">\test </w:t>
        </w:r>
        <w:proofErr w:type="spellStart"/>
        <w:r w:rsidRPr="009449CE">
          <w:rPr>
            <w:rStyle w:val="Hyperlink"/>
            <w:rFonts w:ascii="Calibri" w:eastAsia="Calibri" w:hAnsi="Calibri" w:cs="Calibri"/>
            <w:sz w:val="24"/>
            <w:szCs w:val="24"/>
          </w:rPr>
          <w:t>cases</w:t>
        </w:r>
        <w:proofErr w:type="spellEnd"/>
        <w:r w:rsidRPr="009449CE">
          <w:rPr>
            <w:rStyle w:val="Hyperlink"/>
            <w:rFonts w:ascii="Calibri" w:eastAsia="Calibri" w:hAnsi="Calibri" w:cs="Calibri"/>
            <w:sz w:val="24"/>
            <w:szCs w:val="24"/>
          </w:rPr>
          <w:t>\</w:t>
        </w:r>
        <w:proofErr w:type="spellStart"/>
        <w:r w:rsidRPr="009449CE">
          <w:rPr>
            <w:rStyle w:val="Hyperlink"/>
            <w:rFonts w:ascii="Calibri" w:eastAsia="Calibri" w:hAnsi="Calibri" w:cs="Calibri"/>
            <w:sz w:val="24"/>
            <w:szCs w:val="24"/>
          </w:rPr>
          <w:t>TestCases.pdf</w:t>
        </w:r>
        <w:proofErr w:type="spellEnd"/>
      </w:hyperlink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3.4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840CBB" w:rsidRPr="00840CBB" w:rsidRDefault="00101B93">
      <w:p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 w:rsidRPr="00840CBB">
        <w:rPr>
          <w:rFonts w:ascii="Segoe UI" w:hAnsi="Segoe UI" w:cs="Segoe UI"/>
          <w:color w:val="0D0D0D"/>
          <w:shd w:val="clear" w:color="auto" w:fill="FFFFFF"/>
        </w:rPr>
        <w:t xml:space="preserve">The report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generated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on 11/07/2023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shows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of 10 test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cases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, out of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which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3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failed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1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blocked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>.</w:t>
      </w:r>
    </w:p>
    <w:p w:rsidR="00840CBB" w:rsidRDefault="00840CBB">
      <w:p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drawing>
          <wp:inline distT="114300" distB="114300" distL="114300" distR="114300">
            <wp:extent cx="5731200" cy="2108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0CBB" w:rsidRDefault="00846146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lastRenderedPageBreak/>
        <w:drawing>
          <wp:inline distT="114300" distB="114300" distL="114300" distR="114300" wp14:anchorId="53571743" wp14:editId="4F24482B">
            <wp:extent cx="5731200" cy="2247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3spddj86ihck" w:colFirst="0" w:colLast="0"/>
      <w:bookmarkEnd w:id="0"/>
    </w:p>
    <w:p w:rsidR="00840CBB" w:rsidRDefault="00840CBB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</w:p>
    <w:p w:rsidR="00840CBB" w:rsidRDefault="00840CBB" w:rsidP="00840CBB">
      <w:pPr>
        <w:spacing w:after="160" w:line="259" w:lineRule="auto"/>
        <w:rPr>
          <w:rFonts w:ascii="Segoe UI" w:eastAsia="Times New Roman" w:hAnsi="Segoe UI" w:cs="Segoe UI"/>
          <w:color w:val="000000"/>
          <w:lang w:val="en-US"/>
        </w:rPr>
      </w:pPr>
      <w:r w:rsidRPr="00840CBB">
        <w:rPr>
          <w:rFonts w:ascii="Segoe UI" w:eastAsia="Times New Roman" w:hAnsi="Segoe UI" w:cs="Segoe UI"/>
          <w:color w:val="000000"/>
          <w:lang w:val="en-US"/>
        </w:rPr>
        <w:t>The report generated on 11/09/2023 indicates the execution of 12 test cases, with 4 failures.</w:t>
      </w:r>
    </w:p>
    <w:p w:rsidR="00840CBB" w:rsidRPr="00101B93" w:rsidRDefault="00840CBB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</w:p>
    <w:p w:rsidR="00101B93" w:rsidRPr="00101B93" w:rsidRDefault="00101B93" w:rsidP="00101B93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US"/>
        </w:rPr>
      </w:pPr>
      <w:r w:rsidRPr="00101B93">
        <w:rPr>
          <w:rFonts w:eastAsia="Times New Roman"/>
          <w:vanish/>
          <w:sz w:val="16"/>
          <w:szCs w:val="16"/>
          <w:lang w:val="en-US"/>
        </w:rPr>
        <w:t>Partea superioară a machetei</w:t>
      </w:r>
    </w:p>
    <w:p w:rsidR="005D44E9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9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4E9" w:rsidRDefault="005D44E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47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matrix</w:t>
      </w:r>
      <w:proofErr w:type="spellEnd"/>
    </w:p>
    <w:p w:rsidR="00C24B8C" w:rsidRPr="00846146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101B93">
        <w:rPr>
          <w:rFonts w:ascii="Calibri" w:eastAsia="Calibri" w:hAnsi="Calibri" w:cs="Calibri"/>
          <w:noProof/>
          <w:color w:val="B6D7A8"/>
          <w:sz w:val="24"/>
          <w:szCs w:val="24"/>
          <w:lang w:val="en-US"/>
        </w:rPr>
        <w:drawing>
          <wp:inline distT="0" distB="0" distL="0" distR="0">
            <wp:extent cx="5733415" cy="2739390"/>
            <wp:effectExtent l="0" t="0" r="635" b="381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ability matrix.jf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A4BBA" w:rsidRDefault="00846146">
      <w:pPr>
        <w:spacing w:after="160" w:line="259" w:lineRule="auto"/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3.6 Test case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results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  <w:r w:rsidR="009449CE"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  <w:fldChar w:fldCharType="begin"/>
      </w:r>
      <w:r w:rsidR="009449CE"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  <w:instrText xml:space="preserve"> HYPERLINK "jira/TestCaseResult.pdf" </w:instrText>
      </w:r>
      <w:r w:rsidR="009449CE"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</w:r>
      <w:r w:rsidR="009449CE"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  <w:fldChar w:fldCharType="separate"/>
      </w:r>
      <w:r w:rsidR="009449CE" w:rsidRPr="009449CE">
        <w:rPr>
          <w:rStyle w:val="Hyperlink"/>
          <w:rFonts w:ascii="Calibri" w:eastAsia="Calibri" w:hAnsi="Calibri" w:cs="Calibri"/>
          <w:sz w:val="24"/>
          <w:szCs w:val="24"/>
        </w:rPr>
        <w:t>jira\TestCaseResult.pdf</w:t>
      </w:r>
      <w:r w:rsidR="009449CE"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  <w:fldChar w:fldCharType="end"/>
      </w:r>
      <w:bookmarkStart w:id="1" w:name="_GoBack"/>
      <w:bookmarkEnd w:id="1"/>
    </w:p>
    <w:p w:rsidR="009449CE" w:rsidRPr="00840CBB" w:rsidRDefault="009449CE">
      <w:pPr>
        <w:spacing w:after="160" w:line="259" w:lineRule="auto"/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</w:pPr>
    </w:p>
    <w:p w:rsidR="00FA4BBA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3.7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  <w:r>
        <w:rPr>
          <w:rFonts w:ascii="Calibri" w:eastAsia="Calibri" w:hAnsi="Calibri" w:cs="Calibri"/>
          <w:sz w:val="24"/>
          <w:szCs w:val="24"/>
        </w:rPr>
        <w:br/>
      </w:r>
      <w:hyperlink r:id="rId15" w:history="1"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jira</w:t>
        </w:r>
        <w:proofErr w:type="spellEnd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\</w:t>
        </w:r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bugs</w:t>
        </w:r>
        <w:proofErr w:type="spellEnd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\</w:t>
        </w:r>
        <w:proofErr w:type="spellStart"/>
        <w:r w:rsidR="009449CE" w:rsidRPr="009449CE">
          <w:rPr>
            <w:rStyle w:val="Hyperlink"/>
            <w:rFonts w:ascii="Calibri" w:eastAsia="Calibri" w:hAnsi="Calibri" w:cs="Calibri"/>
            <w:sz w:val="24"/>
            <w:szCs w:val="24"/>
          </w:rPr>
          <w:t>BugsReport.pdf</w:t>
        </w:r>
        <w:proofErr w:type="spellEnd"/>
      </w:hyperlink>
    </w:p>
    <w:p w:rsidR="009449CE" w:rsidRPr="00FA4BBA" w:rsidRDefault="009449CE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3.8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986213" cy="383562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835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3.9 Schedule</w:t>
      </w:r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3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days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testing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18</w:t>
      </w:r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in </w:t>
      </w:r>
      <w:proofErr w:type="spellStart"/>
      <w:r>
        <w:rPr>
          <w:rFonts w:ascii="Calibri" w:eastAsia="Calibri" w:hAnsi="Calibri" w:cs="Calibri"/>
          <w:sz w:val="24"/>
          <w:szCs w:val="24"/>
        </w:rPr>
        <w:t>order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finish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</w:t>
      </w:r>
      <w:r w:rsidR="00582344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would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need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run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6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day</w:t>
      </w:r>
      <w:proofErr w:type="spellEnd"/>
    </w:p>
    <w:p w:rsidR="00C24B8C" w:rsidRDefault="00C24B8C"/>
    <w:sectPr w:rsidR="00C24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2AD2"/>
    <w:multiLevelType w:val="multilevel"/>
    <w:tmpl w:val="E6B66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AD34337"/>
    <w:multiLevelType w:val="multilevel"/>
    <w:tmpl w:val="902ED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45559C"/>
    <w:multiLevelType w:val="multilevel"/>
    <w:tmpl w:val="31329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F5E76F0"/>
    <w:multiLevelType w:val="multilevel"/>
    <w:tmpl w:val="6AC6C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9E95C87"/>
    <w:multiLevelType w:val="multilevel"/>
    <w:tmpl w:val="E2627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1B75BB4"/>
    <w:multiLevelType w:val="multilevel"/>
    <w:tmpl w:val="9E161D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4562066"/>
    <w:multiLevelType w:val="multilevel"/>
    <w:tmpl w:val="594042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71A4026"/>
    <w:multiLevelType w:val="multilevel"/>
    <w:tmpl w:val="6EA08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7231D4E"/>
    <w:multiLevelType w:val="multilevel"/>
    <w:tmpl w:val="03A8B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>
    <w:nsid w:val="5C4914C1"/>
    <w:multiLevelType w:val="multilevel"/>
    <w:tmpl w:val="A4E2F4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DE13ED9"/>
    <w:multiLevelType w:val="multilevel"/>
    <w:tmpl w:val="9A5EA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713084B"/>
    <w:multiLevelType w:val="multilevel"/>
    <w:tmpl w:val="85C2C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D151E89"/>
    <w:multiLevelType w:val="multilevel"/>
    <w:tmpl w:val="2EE8D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>
    <w:nsid w:val="74CC03A1"/>
    <w:multiLevelType w:val="multilevel"/>
    <w:tmpl w:val="E24AD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9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4B8C"/>
    <w:rsid w:val="00101B93"/>
    <w:rsid w:val="002E0D7F"/>
    <w:rsid w:val="00582344"/>
    <w:rsid w:val="005D44E9"/>
    <w:rsid w:val="00840CBB"/>
    <w:rsid w:val="00846146"/>
    <w:rsid w:val="009449CE"/>
    <w:rsid w:val="00C24B8C"/>
    <w:rsid w:val="00F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101B9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101B93"/>
    <w:rPr>
      <w:rFonts w:eastAsia="Times New Roman"/>
      <w:vanish/>
      <w:sz w:val="16"/>
      <w:szCs w:val="16"/>
      <w:lang w:val="en-US"/>
    </w:rPr>
  </w:style>
  <w:style w:type="paragraph" w:styleId="Listparagraf">
    <w:name w:val="List Paragraph"/>
    <w:basedOn w:val="Normal"/>
    <w:uiPriority w:val="34"/>
    <w:qFormat/>
    <w:rsid w:val="00840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101B9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101B93"/>
    <w:rPr>
      <w:rFonts w:eastAsia="Times New Roman"/>
      <w:vanish/>
      <w:sz w:val="16"/>
      <w:szCs w:val="16"/>
      <w:lang w:val="en-US"/>
    </w:rPr>
  </w:style>
  <w:style w:type="paragraph" w:styleId="Listparagraf">
    <w:name w:val="List Paragraph"/>
    <w:basedOn w:val="Normal"/>
    <w:uiPriority w:val="34"/>
    <w:qFormat/>
    <w:rsid w:val="0084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211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164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445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06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5569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4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00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80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29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856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redmine.org/guid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redmine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jira/bugs/BugsReport.pdf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ira/test%20cases/TestCases.pdf" TargetMode="External"/><Relationship Id="rId14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Andrada Pricop</dc:creator>
  <cp:lastModifiedBy>Andrada Pricop</cp:lastModifiedBy>
  <cp:revision>8</cp:revision>
  <cp:lastPrinted>2023-11-21T19:41:00Z</cp:lastPrinted>
  <dcterms:created xsi:type="dcterms:W3CDTF">2023-11-21T19:33:00Z</dcterms:created>
  <dcterms:modified xsi:type="dcterms:W3CDTF">2024-02-25T13:45:00Z</dcterms:modified>
</cp:coreProperties>
</file>