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Aue significa este contexto a medida que apreciamos el significado al que neustra mente se une por medii del significado astral es que oodemos apreciar el mundo mediante el conjunto de nuestras ideas es que podemos cresr un proceso cognitivo ideal en el que nuestras idias junto con nuestro contexto es que podmeos elevae nuestras capacidades cognitivas por medio de neustra vida asi es que transformamos nuestras ideas por medio del pensamiento un pensamiento elevado que transoorta nuestrro real a la posición mas elevada en el que conjunti de ideas junti a conjunti de contenidos a los que cda parte de nuestra mente puede unirse mediante las iddeas mentales a las que cada parte ouede verse sometida a pensamiento grupal de las situaciones este conjunto de ideas que forma el ideal de procesos en los que el pensamiento s$ reune a la realidad po4 medio del instante individual, por medii de características personales a las qye cada ubo puede verse implicado, es mediante a la idea de que todo lo que crees se vuemve realidad, mediante la interacción de pensamientos a los que una perosna puede unirse por medio de la union de unidades del pensamiento como el estudii y el desempeño en las idewas que conforman tu realidad es que podemos vivir asi es como cada oarte puede verse unido mediante las ideas del pensamiento ideas que nos unen a diversos planos del pensamiento mismos planos del pensamiento que elevan el significado al mas cercano al presente para asi transformar nuestra vida, mediante las interacciones del presente mediante ideas del conjunti cognitivo. Las ideas de la mente elevándose a un significado elevado.</w:t>
      </w:r>
    </w:p>
    <w:p w:rsidR="00000000" w:rsidDel="00000000" w:rsidP="00000000" w:rsidRDefault="00000000" w:rsidRPr="00000000" w14:paraId="00000002">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