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 alian para promover el mal, pero no se aliaron para educar el bien.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