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Asi es que en este instante me preguntó que es lo que quiero, que es lo que quiero para mi vida, que es lo que quiero en esta vida, que es lo siguiente, quiero ver el mundo, quiero llenarme del mundo observar que tiene este para ofrecerme, quiero conocer el mundo, quiero caminar como si no hubiera un mañana,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