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Este valor que de logrs en relación con la estructura de la mente con el Proceso en el sue ls mentr se modela en el que la dustsncis de la vids misms se reforms en fornacuin de estructuras a las que cada función en la que vida y realidad se forman en relación con funcion de todo, a mefids wue promuevees ls estructura de ifeas wue estabilizan ls relación de la vida en muchas maneras maneras de establecimiento de idesd que desglosa la vida en relación con un todo, con un todo elevsdo en el que el sentimiento de los procesos s los que nuestro proceso mental se relación dn estrategias que modela nuestra vida en una función de valores alucinantes un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