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¿Que representan para mi las cosas que leo?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¿definen mi yo?, ¿representan la manera en la que percibo el mundo? ¿en como alcanzamos a comunicar las cosas que pensamos? ¿  que es mi pensamiento? ¿afecta este a los demas? seria algo muy genial poder entender la mente en su totalidad por ejemplo entender como podemos hablar con nuestra conciencia. ¿ podemos entender el pensamiento de los demas?, que sentimiento tan nuevo, ¿pueden los demas entender mi pensamiento?, ¿como es que el mundo puede entender mis pensamientos?, ¿ nuestros pensamiento? ¿ podemos observar la imaginación de los demas?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