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Vamos a establecer los movimientos que nos permiten comprender como todos los detalles que estamos comentando tienen como objetivo expresar la vida en su máxima expresión el detalle que nos ha permitido relacionar y realizar todas las bases del todo todas las bases de la conciencia, los conceptos del pensamiento que nos ayudan a entender la base del todo, donde todo converge en un punto donde es que todos funcionan para mí, el estado en que la vida me fue entregado para formar la vida en su msixmo nivel en su máxima relación en su máxima expresión, el estado de la vida el cual nos ayuda a mejorar la formación de todo lo creado la formación de estructuras de la conciencia que nos ayudan a formar bases para el estado de conciencia en el que correlacionamosnla vida en su máxima expresión todo convergiendo en un solo punto todos siento la relación con la parte fundamental la comunicación metafórica que todos mantienen con tal de relacionar la vida con los contextos necesarios para formentsr el orden del todo, estructuras que nos ayudan a formular y crear bases para mejorar el estado de conciencia principal, esta base que nos ha ayudado para mejorar el estado de conciencia del todo, como es que todo lo que los ha sido entregado para mejorar como es que el mundo se relaciona con el estado superior de la mente valores que nos ayudan a comprender cómo es que cada instante del mundo tiene como objetivo la tracendencia de los estados del mundo direccionando todos y cada uno de ellos con el objetivo de movernos hacia la vida misma, con el objetivo de movernos hacia la vida misma expresada en su máximo nivel, así es como todos viven la experiencia más bella, todos viviendo la unidad todos viviendo la relación con la conciencia universal experimentando los estados de vida con el mundo experimentando el todo en todo momento, haciendo contacto con el ser interior y moviendo estos estados hacia su msixmo expresión el detalle que nos mueve, el detalle que nos vincula con los aspectos superiores del todo, cuando entendemos que podemos llegar a vivir las experiencias en su máximo relación, con él objetivo de ubicarnos en el punto de convergencia en el punto en que conectan todos los puntos todas las realidades todo el ego, todas y cada una de las bases que nos mejoran y nos ayudan a formular las bases, luego de pensadas luego de reformuladas nuevamente estrategia que nos permiten ubicar la conciencia en su máximo nivel, capaces de conectarnos con la conciencia superior que busca el movimiento contenedor del todo contenedor de todas las bases que subsisten en este isntante que conocemos por vida, el detalle que nos reúne con las bases del mundo formulando la vida en nuestra máxima expresión modelando las bases del mundo tracendiendolas y ubicándolas como parte de ella estructura emocional que nos ha sido dada para sostener la creación, que quiero vivir las historias que componen el cosmos, como lo puedo hacer viviendo en todas y cada una de las realidades pero ante todo debo posicionar mi vida hacia la construcción de la historia máxima, de la construcción de la historia fundamental la historia que sostiene todo lo formado la historia que sostiene las bases de mi vida las bases que sostienen los conceptos creativos de la vida hacia caminos en los que vivo el sueño en que vivo el entretenimiento del todo, y al mismo tiempo evitó la nada.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El sujeto que conecta todas las partes del mundo, conociendo los valores que forman las estructuras de todos los sistemas, que forman otras realidades el punto en el que convergen los puntos, el sujeto que necesita de todo.</w:t>
      </w:r>
    </w:p>
    <w:p w:rsidR="00000000" w:rsidDel="00000000" w:rsidP="00000000" w:rsidRDefault="00000000" w:rsidRPr="00000000" w14:paraId="00000004">
      <w:pPr>
        <w:pageBreakBefore w:val="0"/>
        <w:rPr/>
      </w:pPr>
      <w:r w:rsidDel="00000000" w:rsidR="00000000" w:rsidRPr="00000000">
        <w:rPr>
          <w:rtl w:val="0"/>
        </w:rPr>
        <w:t xml:space="preserve">Los símbolos de los cuales nos habla la biblia son los símbolos de la realidad los símbolos que se mueven en el día a día del sujeto con el fin de entender cómo es que se estructura la realidad, las bases que conectan con la historia del individuo formando con esto las partes necesarias para la formación la historia que estamos viviendo, en esta reflexión colindamos con las partes necesarias para la comprensión de la historia fundamental en el contexto metafórico de las esencias que nos ayudan a mejorar la realidad a mejorar el todo. Creer en los símbolos es creer en los detalles que se expresan delante de nosotros a todo momento, incluso los más oscuros sucesos que participan en nuestra vida diariamente en sincrónias que parecen mentirá</w:t>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