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la vida avanza te das cuenta los aspectos que esta puede tomar tanto los aspectos mentales como loa cognitivos en los que cada instancia es reflejada tanto en la vida como en el entorno, es mediante este contexto aplicado en el que el cada conjunto de instancias esta representado en cada modelo en los que la vida toma mucha coerencia, a mediada en que entendemos la instancia negativa que rodea nuestra vida asi es como esta representada mediante negativismo maldad y represión impuesta en la vida por medio de la aplicación de nuestro ser, mediante las acciones el mundo puede ser representado mediante el modelo de vida aun mas explícito en el que cada instancia esta siendo representada por un combate de acciones que forman al individuo. Estas representaciones nos demuestran un significado interesante sobre cómo esta forma al sujeto mediante el uso de acciones negativas, acciones modificadas por el propio actuar a medida que nos representamos de esta manera entendemos que significa nuestra vida.</w:t>
      </w:r>
    </w:p>
    <w:p w:rsidR="00000000" w:rsidDel="00000000" w:rsidP="00000000" w:rsidRDefault="00000000" w:rsidRPr="00000000" w14:paraId="00000002">
      <w:pPr>
        <w:pageBreakBefore w:val="0"/>
        <w:rPr/>
      </w:pPr>
      <w:r w:rsidDel="00000000" w:rsidR="00000000" w:rsidRPr="00000000">
        <w:rPr>
          <w:rtl w:val="0"/>
        </w:rPr>
        <w:t xml:space="preserve">Este conjunto de experiencias son características que fueron moldeadas por nuestro conciente con el fin de captar una apreciación distinta de la vida a medida que comprendemos la vida es que entendemos como esta funciona, nuestra mente actuando en un contexto completamente nuevo en los que nuestra imaginación toms partido, la mente como habilidad de trabajo una mente tratada desde miles de aspectos tanto creativos como cognitivos en los que cada experiencia de vida puede ser más oscura que la anterior,una vida llena de negativismo y oscuridad, es alcanzado mediante el empeño de habilidad desarrollado a medida que la vida se realiza y asi es como podemos gozar de un momento en el que nuestra mente habra trascendido a un plano distinto en el que con empeño en concentrar ideas durante largo períodos te tiempo conseguiremos establecer un profundo entendimiento del presente, es asi que hacemos y tomamos partido de nuestro propio ser, accionado actividadds mentales a nuestro dia, un dia desarrollado en el carácter personal que el sujeto desarrolla en su vida, este desempeño se puede establecer gracias a la traducción de nuestro ser con la realidad. Un mundo diseñado por nuestro lado positivo y lado negativo tomando la vida como un contexto aun mas profundo.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