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Se establece una situación en la que las paetes se pueda  ver ejemplificada po medio del pensamiento por medio de las características a las cuáles cada uno de nosotros esta inmersi mediante la interaccion persona a persona, que es lo qye sucede es mediante este tipo de interacciones que cada parte de nosotros encuentra su significado mediante las perspectivas mediante los modelos en los que nuestra mente mantiene el intercambio de situaciones tanto individuales como wn conjunto. Cada manera de representarnos nos demuestra como cada parte de nosotros alcanza a elevar su estado de vida hacia uno mas elevado y profundo en donde cada instancia de nuestra vida debe ser aprovechado al maximo como mínimo conociendo nuestra vida.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