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14049" w14:textId="77777777" w:rsidR="005652A5" w:rsidRPr="00F151F1" w:rsidRDefault="005652A5" w:rsidP="005652A5">
      <w:r w:rsidRPr="00F151F1">
        <w:rPr>
          <w:b/>
          <w:bCs/>
        </w:rPr>
        <w:t>Project GitHub Link:</w:t>
      </w:r>
      <w:r w:rsidRPr="00F151F1">
        <w:br/>
        <w:t>https://github.com/Andran1k/SOSC314_CourseProject</w:t>
      </w:r>
    </w:p>
    <w:p w14:paraId="077BE14D" w14:textId="77777777" w:rsidR="005652A5" w:rsidRPr="00F151F1" w:rsidRDefault="005652A5" w:rsidP="005652A5"/>
    <w:p w14:paraId="367F03F7" w14:textId="77777777" w:rsidR="005652A5" w:rsidRPr="00F151F1" w:rsidRDefault="005652A5" w:rsidP="005652A5">
      <w:pPr>
        <w:rPr>
          <w:b/>
          <w:bCs/>
        </w:rPr>
      </w:pPr>
      <w:r w:rsidRPr="00F151F1">
        <w:rPr>
          <w:b/>
          <w:bCs/>
        </w:rPr>
        <w:t>Division of Responsibilities</w:t>
      </w:r>
    </w:p>
    <w:p w14:paraId="41C7EF06" w14:textId="77777777" w:rsidR="005652A5" w:rsidRDefault="005652A5" w:rsidP="005652A5">
      <w:r w:rsidRPr="00F151F1">
        <w:t>For this project stage, each group member was responsible for the following components:</w:t>
      </w:r>
    </w:p>
    <w:p w14:paraId="2E29A048" w14:textId="77777777" w:rsidR="005652A5" w:rsidRPr="00F151F1" w:rsidRDefault="005652A5" w:rsidP="005652A5"/>
    <w:p w14:paraId="74B1E821" w14:textId="77777777" w:rsidR="001D58C8" w:rsidRPr="001D58C8" w:rsidRDefault="001D58C8" w:rsidP="001D58C8">
      <w:pPr>
        <w:rPr>
          <w:b/>
          <w:bCs/>
        </w:rPr>
      </w:pPr>
      <w:r w:rsidRPr="001D58C8">
        <w:rPr>
          <w:b/>
          <w:bCs/>
        </w:rPr>
        <w:t>Andranik Pambukhchyan</w:t>
      </w:r>
    </w:p>
    <w:p w14:paraId="68231F84" w14:textId="77777777" w:rsidR="001D58C8" w:rsidRPr="001D58C8" w:rsidRDefault="001D58C8" w:rsidP="001D58C8">
      <w:pPr>
        <w:rPr>
          <w:b/>
          <w:bCs/>
        </w:rPr>
      </w:pPr>
      <w:r w:rsidRPr="001D58C8">
        <w:rPr>
          <w:b/>
          <w:bCs/>
        </w:rPr>
        <w:t>Primary responsibility:</w:t>
      </w:r>
      <w:r w:rsidRPr="001D58C8">
        <w:rPr>
          <w:b/>
          <w:bCs/>
        </w:rPr>
        <w:br/>
      </w:r>
      <w:r w:rsidRPr="001D58C8">
        <w:t>Design and implementation of document operationalizations and analytic comparisons.</w:t>
      </w:r>
    </w:p>
    <w:p w14:paraId="267CE997" w14:textId="77777777" w:rsidR="001D58C8" w:rsidRPr="001D58C8" w:rsidRDefault="001D58C8" w:rsidP="001D58C8">
      <w:pPr>
        <w:rPr>
          <w:b/>
          <w:bCs/>
        </w:rPr>
      </w:pPr>
      <w:r w:rsidRPr="001D58C8">
        <w:rPr>
          <w:b/>
          <w:bCs/>
        </w:rPr>
        <w:t>Specific tasks completed this week:</w:t>
      </w:r>
    </w:p>
    <w:p w14:paraId="211A0925" w14:textId="77777777" w:rsidR="001D58C8" w:rsidRPr="001D58C8" w:rsidRDefault="001D58C8" w:rsidP="001D58C8">
      <w:pPr>
        <w:numPr>
          <w:ilvl w:val="0"/>
          <w:numId w:val="16"/>
        </w:numPr>
      </w:pPr>
      <w:r w:rsidRPr="001D58C8">
        <w:t>Co-developed the conceptual distinction between promo-heavy and semantically filtered representations of YouTube music video metadata in response to instructor feedback</w:t>
      </w:r>
    </w:p>
    <w:p w14:paraId="7EDD8842" w14:textId="77777777" w:rsidR="001D58C8" w:rsidRPr="001D58C8" w:rsidRDefault="001D58C8" w:rsidP="001D58C8">
      <w:pPr>
        <w:numPr>
          <w:ilvl w:val="0"/>
          <w:numId w:val="16"/>
        </w:numPr>
      </w:pPr>
      <w:r w:rsidRPr="001D58C8">
        <w:t>Implemented preprocessing pipelines to construct both document versions, including phrase-based filtering and tokenization (scripts/build_processed_dataset.py)</w:t>
      </w:r>
    </w:p>
    <w:p w14:paraId="13C1588C" w14:textId="77777777" w:rsidR="001D58C8" w:rsidRPr="001D58C8" w:rsidRDefault="001D58C8" w:rsidP="001D58C8">
      <w:pPr>
        <w:numPr>
          <w:ilvl w:val="0"/>
          <w:numId w:val="16"/>
        </w:numPr>
      </w:pPr>
      <w:r w:rsidRPr="001D58C8">
        <w:t>Built bag-of-words representations using count-based and TF-IDF approaches and applied them to both document operationalizations</w:t>
      </w:r>
    </w:p>
    <w:p w14:paraId="7B6E9D0A" w14:textId="77777777" w:rsidR="001D58C8" w:rsidRPr="001D58C8" w:rsidRDefault="001D58C8" w:rsidP="001D58C8">
      <w:pPr>
        <w:numPr>
          <w:ilvl w:val="0"/>
          <w:numId w:val="16"/>
        </w:numPr>
      </w:pPr>
      <w:r w:rsidRPr="001D58C8">
        <w:t>Led the implementation of similarity analysis using cosine similarity and TF-IDF representations</w:t>
      </w:r>
    </w:p>
    <w:p w14:paraId="5D8B92F3" w14:textId="77777777" w:rsidR="001D58C8" w:rsidRPr="001D58C8" w:rsidRDefault="001D58C8" w:rsidP="001D58C8">
      <w:pPr>
        <w:numPr>
          <w:ilvl w:val="0"/>
          <w:numId w:val="16"/>
        </w:numPr>
      </w:pPr>
      <w:r w:rsidRPr="001D58C8">
        <w:t>Generated and validated figures comparing document length distributions, top unigrams/bigrams, and similarity shifts across representations</w:t>
      </w:r>
    </w:p>
    <w:p w14:paraId="4E915A1B" w14:textId="77777777" w:rsidR="001D58C8" w:rsidRPr="001D58C8" w:rsidRDefault="001D58C8" w:rsidP="001D58C8">
      <w:pPr>
        <w:numPr>
          <w:ilvl w:val="0"/>
          <w:numId w:val="16"/>
        </w:numPr>
      </w:pPr>
      <w:r w:rsidRPr="001D58C8">
        <w:t>Contributed to interpreting how filtering and representation choices affect textual similarity and downstream analytical meaning</w:t>
      </w:r>
    </w:p>
    <w:p w14:paraId="67F78635" w14:textId="77777777" w:rsidR="005652A5" w:rsidRPr="00F151F1" w:rsidRDefault="00000000" w:rsidP="005652A5">
      <w:r>
        <w:pict w14:anchorId="7B625A5B">
          <v:rect id="_x0000_i1025" style="width:0;height:1.5pt" o:hralign="center" o:hrstd="t" o:hr="t" fillcolor="#a0a0a0" stroked="f"/>
        </w:pict>
      </w:r>
    </w:p>
    <w:p w14:paraId="35E6640B" w14:textId="77777777" w:rsidR="00024A9E" w:rsidRPr="00024A9E" w:rsidRDefault="00024A9E" w:rsidP="00024A9E">
      <w:pPr>
        <w:rPr>
          <w:b/>
          <w:bCs/>
        </w:rPr>
      </w:pPr>
      <w:r w:rsidRPr="00024A9E">
        <w:rPr>
          <w:b/>
          <w:bCs/>
        </w:rPr>
        <w:t>Asilbek Amonov</w:t>
      </w:r>
    </w:p>
    <w:p w14:paraId="6298CCF1" w14:textId="4B65D830" w:rsidR="00024A9E" w:rsidRPr="001D58C8" w:rsidRDefault="00024A9E" w:rsidP="00024A9E">
      <w:r w:rsidRPr="00024A9E">
        <w:rPr>
          <w:b/>
          <w:bCs/>
        </w:rPr>
        <w:t>Primary responsibility:</w:t>
      </w:r>
      <w:r w:rsidRPr="00024A9E">
        <w:rPr>
          <w:b/>
          <w:bCs/>
        </w:rPr>
        <w:br/>
      </w:r>
      <w:r w:rsidR="001D58C8" w:rsidRPr="001D58C8">
        <w:t>Operational evaluation, comparative analysis, and interpretive validation.</w:t>
      </w:r>
    </w:p>
    <w:p w14:paraId="1AFB1651" w14:textId="77777777" w:rsidR="00024A9E" w:rsidRPr="00024A9E" w:rsidRDefault="00024A9E" w:rsidP="00024A9E">
      <w:pPr>
        <w:rPr>
          <w:b/>
          <w:bCs/>
        </w:rPr>
      </w:pPr>
      <w:r w:rsidRPr="00024A9E">
        <w:rPr>
          <w:b/>
          <w:bCs/>
        </w:rPr>
        <w:t>Specific tasks completed this week:</w:t>
      </w:r>
    </w:p>
    <w:p w14:paraId="19C20C8E" w14:textId="77777777" w:rsidR="001D58C8" w:rsidRDefault="001D58C8" w:rsidP="001D58C8">
      <w:pPr>
        <w:pStyle w:val="ListParagraph"/>
        <w:numPr>
          <w:ilvl w:val="0"/>
          <w:numId w:val="16"/>
        </w:numPr>
      </w:pPr>
      <w:r>
        <w:t>Participated in defining filtering rules by identifying common promotional patterns and platform conventions in music video titles and descriptions</w:t>
      </w:r>
    </w:p>
    <w:p w14:paraId="363F5710" w14:textId="77777777" w:rsidR="001D58C8" w:rsidRDefault="001D58C8" w:rsidP="001D58C8">
      <w:pPr>
        <w:pStyle w:val="ListParagraph"/>
        <w:numPr>
          <w:ilvl w:val="0"/>
          <w:numId w:val="16"/>
        </w:numPr>
      </w:pPr>
      <w:r>
        <w:t>Assisted in implementing and testing preprocessing decisions, including evaluating the impact of phrase removal on token distributions and document length</w:t>
      </w:r>
    </w:p>
    <w:p w14:paraId="68E0B7E6" w14:textId="77777777" w:rsidR="001D58C8" w:rsidRDefault="001D58C8" w:rsidP="001D58C8">
      <w:pPr>
        <w:pStyle w:val="ListParagraph"/>
        <w:numPr>
          <w:ilvl w:val="0"/>
          <w:numId w:val="16"/>
        </w:numPr>
      </w:pPr>
      <w:r>
        <w:t>Ran comparative analyses across alternative representations (promo vs semantic; count vs TF-IDF) and reviewed resulting feature distributions</w:t>
      </w:r>
    </w:p>
    <w:p w14:paraId="7D33ABB7" w14:textId="77777777" w:rsidR="001D58C8" w:rsidRDefault="001D58C8" w:rsidP="001D58C8">
      <w:pPr>
        <w:pStyle w:val="ListParagraph"/>
        <w:numPr>
          <w:ilvl w:val="0"/>
          <w:numId w:val="16"/>
        </w:numPr>
      </w:pPr>
      <w:r>
        <w:t>Contributed code-level checks and exploratory diagnostics to verify robustness of the operationalizations</w:t>
      </w:r>
    </w:p>
    <w:p w14:paraId="588A6BA0" w14:textId="77777777" w:rsidR="001D58C8" w:rsidRDefault="001D58C8" w:rsidP="001D58C8">
      <w:pPr>
        <w:pStyle w:val="ListParagraph"/>
        <w:numPr>
          <w:ilvl w:val="0"/>
          <w:numId w:val="16"/>
        </w:numPr>
      </w:pPr>
      <w:r>
        <w:lastRenderedPageBreak/>
        <w:t>Played a central role in interpreting unigram and bigram patterns and assessing whether observed shifts aligned with substantive expectations</w:t>
      </w:r>
    </w:p>
    <w:p w14:paraId="619502D2" w14:textId="32789F77" w:rsidR="005652A5" w:rsidRPr="001D58C8" w:rsidRDefault="001D58C8" w:rsidP="001D58C8">
      <w:pPr>
        <w:pStyle w:val="ListParagraph"/>
        <w:numPr>
          <w:ilvl w:val="0"/>
          <w:numId w:val="16"/>
        </w:numPr>
      </w:pPr>
      <w:r>
        <w:t>Contributed to drafting and revising the Week 4 report, with emphasis on explaining how analytic choices influence interpretation rather than performance metrics</w:t>
      </w:r>
    </w:p>
    <w:p w14:paraId="658F7512" w14:textId="77777777" w:rsidR="001D58C8" w:rsidRPr="001D58C8" w:rsidRDefault="001D58C8" w:rsidP="001D58C8">
      <w:pPr>
        <w:rPr>
          <w:b/>
          <w:bCs/>
        </w:rPr>
      </w:pPr>
      <w:r w:rsidRPr="001D58C8">
        <w:rPr>
          <w:b/>
          <w:bCs/>
        </w:rPr>
        <w:t>Research Focus and Motivation</w:t>
      </w:r>
    </w:p>
    <w:p w14:paraId="4B8B279A" w14:textId="77777777" w:rsidR="001D58C8" w:rsidRPr="001D58C8" w:rsidRDefault="001D58C8" w:rsidP="001D58C8">
      <w:pPr>
        <w:jc w:val="both"/>
      </w:pPr>
      <w:r w:rsidRPr="001D58C8">
        <w:t>This week’s goal was to move from exploratory description to concrete operationalization and comparison of text-as-data representations. Based on feedback from the instructor, we refined our focus to address an important characteristic of YouTube music video metadata: titles and descriptions often contain substantial amounts of promotional or platform-related boilerplate text (e.g., links to streaming platforms, calls to subscribe, credits). Rather than attempting to study lyrical or thematic meaning directly, we focus on how different preprocessing and representation choices shape the resulting textual patterns and similarities among trending music videos.</w:t>
      </w:r>
    </w:p>
    <w:p w14:paraId="347B26A6" w14:textId="77777777" w:rsidR="001D58C8" w:rsidRPr="001D58C8" w:rsidRDefault="001D58C8" w:rsidP="001D58C8">
      <w:pPr>
        <w:jc w:val="both"/>
      </w:pPr>
      <w:r w:rsidRPr="001D58C8">
        <w:t>Our central question for this stage is: How do filtering and representation choices affect the structure, similarity, and interpretability of text from YouTube music video titles and descriptions?</w:t>
      </w:r>
    </w:p>
    <w:p w14:paraId="3634AFEE" w14:textId="3F38AD72" w:rsidR="003C56C9" w:rsidRDefault="003C56C9" w:rsidP="001D58C8"/>
    <w:p w14:paraId="7FCC28B0" w14:textId="77777777" w:rsidR="001D58C8" w:rsidRPr="001D58C8" w:rsidRDefault="001D58C8" w:rsidP="001D58C8">
      <w:pPr>
        <w:rPr>
          <w:b/>
          <w:bCs/>
        </w:rPr>
      </w:pPr>
      <w:r w:rsidRPr="001D58C8">
        <w:rPr>
          <w:b/>
          <w:bCs/>
        </w:rPr>
        <w:t>Operationalization of Textual Documents</w:t>
      </w:r>
    </w:p>
    <w:p w14:paraId="5641E943" w14:textId="77777777" w:rsidR="001D58C8" w:rsidRPr="001D58C8" w:rsidRDefault="001D58C8" w:rsidP="001D58C8">
      <w:r w:rsidRPr="001D58C8">
        <w:t>We constructed two parallel document representations for each video:</w:t>
      </w:r>
    </w:p>
    <w:p w14:paraId="399E9CF6" w14:textId="77777777" w:rsidR="001D58C8" w:rsidRPr="001D58C8" w:rsidRDefault="001D58C8" w:rsidP="001D58C8">
      <w:pPr>
        <w:numPr>
          <w:ilvl w:val="0"/>
          <w:numId w:val="14"/>
        </w:numPr>
      </w:pPr>
      <w:r w:rsidRPr="001D58C8">
        <w:rPr>
          <w:b/>
          <w:bCs/>
        </w:rPr>
        <w:t>Promo-inclusive document</w:t>
      </w:r>
      <w:r w:rsidRPr="001D58C8">
        <w:br/>
        <w:t>This version concatenates the cleaned video title and description, preserving all remaining platform conventions and promotional language after basic cleaning (URL removal and whitespace normalization).</w:t>
      </w:r>
    </w:p>
    <w:p w14:paraId="14F8593E" w14:textId="77777777" w:rsidR="001D58C8" w:rsidRPr="001D58C8" w:rsidRDefault="001D58C8" w:rsidP="001D58C8">
      <w:pPr>
        <w:numPr>
          <w:ilvl w:val="0"/>
          <w:numId w:val="14"/>
        </w:numPr>
      </w:pPr>
      <w:r w:rsidRPr="001D58C8">
        <w:rPr>
          <w:b/>
          <w:bCs/>
        </w:rPr>
        <w:t>Semantic-filtered document</w:t>
      </w:r>
      <w:r w:rsidRPr="001D58C8">
        <w:br/>
        <w:t>This version removes a predefined list of common promotional phrases (e.g., “official video,” “subscribe,” “out now,” platform names) before tokenization. The phrase list is stored externally and applied uniformly across documents, making the filtering procedure transparent and reproducible.</w:t>
      </w:r>
    </w:p>
    <w:p w14:paraId="16846B21" w14:textId="77777777" w:rsidR="001D58C8" w:rsidRPr="001D58C8" w:rsidRDefault="001D58C8" w:rsidP="001D58C8">
      <w:r w:rsidRPr="001D58C8">
        <w:t xml:space="preserve">In both cases, the unit of analysis is a single video. Tokenization retains lowercase alphanumeric tokens and apostrophes. We deliberately </w:t>
      </w:r>
      <w:r w:rsidRPr="001D58C8">
        <w:rPr>
          <w:b/>
          <w:bCs/>
        </w:rPr>
        <w:t>did not apply stopword removal</w:t>
      </w:r>
      <w:r w:rsidRPr="001D58C8">
        <w:t xml:space="preserve"> at this stage in order to preserve stylistic signals and common grammatical structures, which may be relevant for later comparisons.</w:t>
      </w:r>
    </w:p>
    <w:p w14:paraId="14D90FBF" w14:textId="77777777" w:rsidR="001D58C8" w:rsidRDefault="001D58C8" w:rsidP="001D58C8"/>
    <w:p w14:paraId="6A14A297" w14:textId="77777777" w:rsidR="001D58C8" w:rsidRPr="001D58C8" w:rsidRDefault="001D58C8" w:rsidP="001D58C8">
      <w:pPr>
        <w:rPr>
          <w:b/>
          <w:bCs/>
        </w:rPr>
      </w:pPr>
      <w:r w:rsidRPr="001D58C8">
        <w:rPr>
          <w:b/>
          <w:bCs/>
        </w:rPr>
        <w:t>Representations and Feature Construction</w:t>
      </w:r>
    </w:p>
    <w:p w14:paraId="34AE71B1" w14:textId="77777777" w:rsidR="001D58C8" w:rsidRPr="001D58C8" w:rsidRDefault="001D58C8" w:rsidP="001D58C8">
      <w:r w:rsidRPr="001D58C8">
        <w:t>We examined two standard text-as-data representations:</w:t>
      </w:r>
    </w:p>
    <w:p w14:paraId="234C704A" w14:textId="77777777" w:rsidR="001D58C8" w:rsidRPr="001D58C8" w:rsidRDefault="001D58C8" w:rsidP="001D58C8">
      <w:pPr>
        <w:numPr>
          <w:ilvl w:val="0"/>
          <w:numId w:val="15"/>
        </w:numPr>
      </w:pPr>
      <w:r w:rsidRPr="001D58C8">
        <w:rPr>
          <w:b/>
          <w:bCs/>
        </w:rPr>
        <w:t>Bag-of-words with raw counts (CountVectorizer)</w:t>
      </w:r>
      <w:r w:rsidRPr="001D58C8">
        <w:br/>
        <w:t>Used to identify dominant unigrams and bigrams and to inspect how filtering alters high-frequency terms.</w:t>
      </w:r>
    </w:p>
    <w:p w14:paraId="467C8A51" w14:textId="77777777" w:rsidR="001D58C8" w:rsidRPr="001D58C8" w:rsidRDefault="001D58C8" w:rsidP="001D58C8">
      <w:pPr>
        <w:numPr>
          <w:ilvl w:val="0"/>
          <w:numId w:val="15"/>
        </w:numPr>
      </w:pPr>
      <w:r w:rsidRPr="001D58C8">
        <w:rPr>
          <w:b/>
          <w:bCs/>
        </w:rPr>
        <w:lastRenderedPageBreak/>
        <w:t>TF-IDF–weighted unigrams</w:t>
      </w:r>
      <w:r w:rsidRPr="001D58C8">
        <w:br/>
        <w:t>Used to compute cosine similarity between documents and assess how representation choices affect perceived similarity across videos.</w:t>
      </w:r>
    </w:p>
    <w:p w14:paraId="32D3318C" w14:textId="77777777" w:rsidR="001D58C8" w:rsidRPr="001D58C8" w:rsidRDefault="001D58C8" w:rsidP="001D58C8">
      <w:r w:rsidRPr="001D58C8">
        <w:t>We also computed auxiliary descriptive features, including token counts, unique token counts, and lexical diversity, to characterize how filtering changes document length and vocabulary usage</w:t>
      </w:r>
    </w:p>
    <w:p w14:paraId="6B9FD68D" w14:textId="77777777" w:rsidR="001D58C8" w:rsidRPr="001D58C8" w:rsidRDefault="001D58C8" w:rsidP="001D58C8">
      <w:pPr>
        <w:rPr>
          <w:b/>
          <w:bCs/>
        </w:rPr>
      </w:pPr>
      <w:r w:rsidRPr="001D58C8">
        <w:rPr>
          <w:b/>
          <w:bCs/>
        </w:rPr>
        <w:t>Controlled Comparisons and Results</w:t>
      </w:r>
    </w:p>
    <w:p w14:paraId="6DF6BCBB" w14:textId="77777777" w:rsidR="001D58C8" w:rsidRPr="001D58C8" w:rsidRDefault="001D58C8" w:rsidP="001D58C8">
      <w:r w:rsidRPr="001D58C8">
        <w:t>Several controlled comparisons were conducted to isolate the effects of preprocessing and representation choices.</w:t>
      </w:r>
    </w:p>
    <w:p w14:paraId="2DB34626" w14:textId="77777777" w:rsidR="001D58C8" w:rsidRPr="001D58C8" w:rsidRDefault="001D58C8" w:rsidP="001D58C8">
      <w:r w:rsidRPr="001D58C8">
        <w:t>First, document length distributions show that semantic filtering generally reduces token counts, although long descriptions remain long even after filtering. This indicates that filtering removes repeated promotional phrases but does not eliminate substantive descriptive content when it exists.</w:t>
      </w:r>
    </w:p>
    <w:p w14:paraId="5196EF27" w14:textId="77777777" w:rsidR="001D58C8" w:rsidRPr="001D58C8" w:rsidRDefault="001D58C8" w:rsidP="001D58C8">
      <w:r w:rsidRPr="001D58C8">
        <w:t>Second, unigram and bigram frequency plots reveal clear differences between representations. In the promo-inclusive text, top bigrams are dominated by platform boilerplate such as “official video,” “follow us,” and “subscribe to.” After filtering, many of these phrases disappear or drop in rank, while remaining bigrams reflect artist names, song identifiers, and release-related language. This demonstrates that high-frequency terms in raw metadata largely reflect platform conventions rather than musical content.</w:t>
      </w:r>
    </w:p>
    <w:p w14:paraId="39F71CD8" w14:textId="6837A8BB" w:rsidR="001D58C8" w:rsidRDefault="001D58C8" w:rsidP="001D58C8">
      <w:r w:rsidRPr="001D58C8">
        <w:t>Third, TF-IDF cosine similarity distributions show a noticeable shift after filtering. Promo-inclusive documents exhibit higher overall similarity, suggesting that shared promotional language artificially inflates similarity across videos. Semantic filtering shifts the distribution toward lower similarity values, indicating increased differentiation between documents once boilerplate language is reduced. This confirms that representation choices materially affect interpretations of textual similarity.</w:t>
      </w:r>
    </w:p>
    <w:p w14:paraId="1DB23BB3" w14:textId="77777777" w:rsidR="001D58C8" w:rsidRPr="001D58C8" w:rsidRDefault="001D58C8" w:rsidP="001D58C8">
      <w:pPr>
        <w:rPr>
          <w:b/>
          <w:bCs/>
        </w:rPr>
      </w:pPr>
      <w:r w:rsidRPr="001D58C8">
        <w:rPr>
          <w:b/>
          <w:bCs/>
        </w:rPr>
        <w:t>Substantive Interpretation and Next Steps</w:t>
      </w:r>
    </w:p>
    <w:p w14:paraId="59A90BE8" w14:textId="77777777" w:rsidR="001D58C8" w:rsidRPr="001D58C8" w:rsidRDefault="001D58C8" w:rsidP="001D58C8">
      <w:r w:rsidRPr="001D58C8">
        <w:t>These findings show that YouTube music video metadata is heavily shaped by standardized promotional language, which can dominate naive text-as-data analyses. Filtering such language meaningfully alters document structure, vocabulary, and similarity relationships. Importantly, this does not “reveal lyrics,” but instead produces a representation more sensitive to differences between videos rather than platform norms.</w:t>
      </w:r>
    </w:p>
    <w:p w14:paraId="453AA0DE" w14:textId="77777777" w:rsidR="001D58C8" w:rsidRPr="001D58C8" w:rsidRDefault="001D58C8" w:rsidP="001D58C8">
      <w:r w:rsidRPr="001D58C8">
        <w:t>In later stages of the project, these operationalizations will support supervised or unsupervised modeling tasks, such as predicting high-view videos or clustering videos based on metadata. The comparisons conducted here provide a principled basis for choosing representations that align with the substantive goal of distinguishing videos rather than reproducing platform boilerplate.</w:t>
      </w:r>
    </w:p>
    <w:p w14:paraId="517E730F" w14:textId="77777777" w:rsidR="001D58C8" w:rsidRPr="001D58C8" w:rsidRDefault="001D58C8" w:rsidP="001D58C8"/>
    <w:sectPr w:rsidR="001D58C8" w:rsidRPr="001D5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29E"/>
    <w:multiLevelType w:val="multilevel"/>
    <w:tmpl w:val="DD8C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E3615"/>
    <w:multiLevelType w:val="multilevel"/>
    <w:tmpl w:val="1BEC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2002C"/>
    <w:multiLevelType w:val="multilevel"/>
    <w:tmpl w:val="7242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901A6"/>
    <w:multiLevelType w:val="multilevel"/>
    <w:tmpl w:val="C77A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36115"/>
    <w:multiLevelType w:val="multilevel"/>
    <w:tmpl w:val="384E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8B43BB"/>
    <w:multiLevelType w:val="multilevel"/>
    <w:tmpl w:val="22C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1537D"/>
    <w:multiLevelType w:val="multilevel"/>
    <w:tmpl w:val="2F84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70A49"/>
    <w:multiLevelType w:val="multilevel"/>
    <w:tmpl w:val="8D38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1205CD"/>
    <w:multiLevelType w:val="multilevel"/>
    <w:tmpl w:val="8784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6148CE"/>
    <w:multiLevelType w:val="multilevel"/>
    <w:tmpl w:val="753A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F76BCE"/>
    <w:multiLevelType w:val="multilevel"/>
    <w:tmpl w:val="238E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6D0165"/>
    <w:multiLevelType w:val="multilevel"/>
    <w:tmpl w:val="5BE4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E0C44"/>
    <w:multiLevelType w:val="multilevel"/>
    <w:tmpl w:val="7CA4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7E01A9"/>
    <w:multiLevelType w:val="multilevel"/>
    <w:tmpl w:val="CCD8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D26E6B"/>
    <w:multiLevelType w:val="multilevel"/>
    <w:tmpl w:val="8348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D75999"/>
    <w:multiLevelType w:val="multilevel"/>
    <w:tmpl w:val="382EC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208351">
    <w:abstractNumId w:val="6"/>
  </w:num>
  <w:num w:numId="2" w16cid:durableId="137841744">
    <w:abstractNumId w:val="11"/>
  </w:num>
  <w:num w:numId="3" w16cid:durableId="761149922">
    <w:abstractNumId w:val="8"/>
  </w:num>
  <w:num w:numId="4" w16cid:durableId="1743260128">
    <w:abstractNumId w:val="7"/>
  </w:num>
  <w:num w:numId="5" w16cid:durableId="1318724692">
    <w:abstractNumId w:val="0"/>
  </w:num>
  <w:num w:numId="6" w16cid:durableId="364445821">
    <w:abstractNumId w:val="12"/>
  </w:num>
  <w:num w:numId="7" w16cid:durableId="1484273040">
    <w:abstractNumId w:val="9"/>
  </w:num>
  <w:num w:numId="8" w16cid:durableId="616638036">
    <w:abstractNumId w:val="1"/>
  </w:num>
  <w:num w:numId="9" w16cid:durableId="1460997982">
    <w:abstractNumId w:val="2"/>
  </w:num>
  <w:num w:numId="10" w16cid:durableId="861479462">
    <w:abstractNumId w:val="4"/>
  </w:num>
  <w:num w:numId="11" w16cid:durableId="1064181244">
    <w:abstractNumId w:val="10"/>
  </w:num>
  <w:num w:numId="12" w16cid:durableId="821196450">
    <w:abstractNumId w:val="14"/>
  </w:num>
  <w:num w:numId="13" w16cid:durableId="1047755545">
    <w:abstractNumId w:val="3"/>
  </w:num>
  <w:num w:numId="14" w16cid:durableId="1757088341">
    <w:abstractNumId w:val="15"/>
  </w:num>
  <w:num w:numId="15" w16cid:durableId="84573253">
    <w:abstractNumId w:val="5"/>
  </w:num>
  <w:num w:numId="16" w16cid:durableId="3276359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2A5"/>
    <w:rsid w:val="00024A9E"/>
    <w:rsid w:val="001D58C8"/>
    <w:rsid w:val="003C56C9"/>
    <w:rsid w:val="005652A5"/>
    <w:rsid w:val="005C593E"/>
    <w:rsid w:val="006D6AC9"/>
    <w:rsid w:val="00AA0134"/>
    <w:rsid w:val="00F83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1F789"/>
  <w15:chartTrackingRefBased/>
  <w15:docId w15:val="{31B84A1D-95CB-486E-B825-68AE681A2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2A5"/>
  </w:style>
  <w:style w:type="paragraph" w:styleId="Heading1">
    <w:name w:val="heading 1"/>
    <w:basedOn w:val="Normal"/>
    <w:next w:val="Normal"/>
    <w:link w:val="Heading1Char"/>
    <w:uiPriority w:val="9"/>
    <w:qFormat/>
    <w:rsid w:val="005652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2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2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2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2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2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2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2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2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2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2A5"/>
    <w:rPr>
      <w:rFonts w:eastAsiaTheme="majorEastAsia" w:cstheme="majorBidi"/>
      <w:color w:val="272727" w:themeColor="text1" w:themeTint="D8"/>
    </w:rPr>
  </w:style>
  <w:style w:type="paragraph" w:styleId="Title">
    <w:name w:val="Title"/>
    <w:basedOn w:val="Normal"/>
    <w:next w:val="Normal"/>
    <w:link w:val="TitleChar"/>
    <w:uiPriority w:val="10"/>
    <w:qFormat/>
    <w:rsid w:val="00565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2A5"/>
    <w:pPr>
      <w:spacing w:before="160"/>
      <w:jc w:val="center"/>
    </w:pPr>
    <w:rPr>
      <w:i/>
      <w:iCs/>
      <w:color w:val="404040" w:themeColor="text1" w:themeTint="BF"/>
    </w:rPr>
  </w:style>
  <w:style w:type="character" w:customStyle="1" w:styleId="QuoteChar">
    <w:name w:val="Quote Char"/>
    <w:basedOn w:val="DefaultParagraphFont"/>
    <w:link w:val="Quote"/>
    <w:uiPriority w:val="29"/>
    <w:rsid w:val="005652A5"/>
    <w:rPr>
      <w:i/>
      <w:iCs/>
      <w:color w:val="404040" w:themeColor="text1" w:themeTint="BF"/>
    </w:rPr>
  </w:style>
  <w:style w:type="paragraph" w:styleId="ListParagraph">
    <w:name w:val="List Paragraph"/>
    <w:basedOn w:val="Normal"/>
    <w:uiPriority w:val="34"/>
    <w:qFormat/>
    <w:rsid w:val="005652A5"/>
    <w:pPr>
      <w:ind w:left="720"/>
      <w:contextualSpacing/>
    </w:pPr>
  </w:style>
  <w:style w:type="character" w:styleId="IntenseEmphasis">
    <w:name w:val="Intense Emphasis"/>
    <w:basedOn w:val="DefaultParagraphFont"/>
    <w:uiPriority w:val="21"/>
    <w:qFormat/>
    <w:rsid w:val="005652A5"/>
    <w:rPr>
      <w:i/>
      <w:iCs/>
      <w:color w:val="2F5496" w:themeColor="accent1" w:themeShade="BF"/>
    </w:rPr>
  </w:style>
  <w:style w:type="paragraph" w:styleId="IntenseQuote">
    <w:name w:val="Intense Quote"/>
    <w:basedOn w:val="Normal"/>
    <w:next w:val="Normal"/>
    <w:link w:val="IntenseQuoteChar"/>
    <w:uiPriority w:val="30"/>
    <w:qFormat/>
    <w:rsid w:val="005652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2A5"/>
    <w:rPr>
      <w:i/>
      <w:iCs/>
      <w:color w:val="2F5496" w:themeColor="accent1" w:themeShade="BF"/>
    </w:rPr>
  </w:style>
  <w:style w:type="character" w:styleId="IntenseReference">
    <w:name w:val="Intense Reference"/>
    <w:basedOn w:val="DefaultParagraphFont"/>
    <w:uiPriority w:val="32"/>
    <w:qFormat/>
    <w:rsid w:val="005652A5"/>
    <w:rPr>
      <w:b/>
      <w:bCs/>
      <w:smallCaps/>
      <w:color w:val="2F5496" w:themeColor="accent1" w:themeShade="BF"/>
      <w:spacing w:val="5"/>
    </w:rPr>
  </w:style>
  <w:style w:type="paragraph" w:styleId="NormalWeb">
    <w:name w:val="Normal (Web)"/>
    <w:basedOn w:val="Normal"/>
    <w:uiPriority w:val="99"/>
    <w:semiHidden/>
    <w:unhideWhenUsed/>
    <w:rsid w:val="001D58C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817</Words>
  <Characters>6140</Characters>
  <Application>Microsoft Office Word</Application>
  <DocSecurity>0</DocSecurity>
  <Lines>127</Lines>
  <Paragraphs>78</Paragraphs>
  <ScaleCrop>false</ScaleCrop>
  <Company/>
  <LinksUpToDate>false</LinksUpToDate>
  <CharactersWithSpaces>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Andranik Pambukhchyan</dc:creator>
  <cp:keywords/>
  <dc:description/>
  <cp:lastModifiedBy>Andranik Pambukhchyan</cp:lastModifiedBy>
  <cp:revision>2</cp:revision>
  <dcterms:created xsi:type="dcterms:W3CDTF">2026-02-01T15:40:00Z</dcterms:created>
  <dcterms:modified xsi:type="dcterms:W3CDTF">2026-02-01T15:40:00Z</dcterms:modified>
</cp:coreProperties>
</file>