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65A6" w14:textId="77777777" w:rsidR="003F0F1E" w:rsidRPr="003F0F1E" w:rsidRDefault="003F0F1E" w:rsidP="003F0F1E">
      <w:pPr>
        <w:rPr>
          <w:b/>
          <w:bCs/>
        </w:rPr>
      </w:pPr>
      <w:r w:rsidRPr="003F0F1E">
        <w:rPr>
          <w:b/>
          <w:bCs/>
        </w:rPr>
        <w:t>Category Guidance: IT Infrastructure - Data Center Hardware &amp; Services</w:t>
      </w:r>
    </w:p>
    <w:p w14:paraId="3C00793B" w14:textId="77777777" w:rsidR="003F0F1E" w:rsidRPr="003F0F1E" w:rsidRDefault="003F0F1E" w:rsidP="003F0F1E">
      <w:r w:rsidRPr="003F0F1E">
        <w:t>Article metadata. </w:t>
      </w:r>
    </w:p>
    <w:p w14:paraId="7937A3CC" w14:textId="77777777" w:rsidR="003F0F1E" w:rsidRPr="003F0F1E" w:rsidRDefault="003F0F1E" w:rsidP="003F0F1E">
      <w:r w:rsidRPr="003F0F1E">
        <w:t>This article was updated </w:t>
      </w:r>
      <w:proofErr w:type="gramStart"/>
      <w:r w:rsidRPr="003F0F1E">
        <w:t>23d ago23</w:t>
      </w:r>
      <w:proofErr w:type="gramEnd"/>
      <w:r w:rsidRPr="003F0F1E">
        <w:t xml:space="preserve"> days ago</w:t>
      </w:r>
    </w:p>
    <w:p w14:paraId="6693C15E" w14:textId="77777777" w:rsidR="003F0F1E" w:rsidRPr="003F0F1E" w:rsidRDefault="003F0F1E" w:rsidP="003F0F1E">
      <w:r w:rsidRPr="003F0F1E">
        <w:t xml:space="preserve"> This article has 25 </w:t>
      </w:r>
      <w:proofErr w:type="gramStart"/>
      <w:r w:rsidRPr="003F0F1E">
        <w:t>views.•</w:t>
      </w:r>
      <w:proofErr w:type="gramEnd"/>
      <w:r w:rsidRPr="003F0F1E">
        <w:t>  25 Views This article has average rating: 0 out of 5 stars• </w:t>
      </w:r>
      <w:proofErr w:type="gramStart"/>
      <w:r w:rsidRPr="003F0F1E">
        <w:t>( )</w:t>
      </w:r>
      <w:proofErr w:type="gramEnd"/>
      <w:r w:rsidRPr="003F0F1E">
        <w:t>( ) </w:t>
      </w:r>
      <w:proofErr w:type="gramStart"/>
      <w:r w:rsidRPr="003F0F1E">
        <w:t>( )</w:t>
      </w:r>
      <w:proofErr w:type="gramEnd"/>
      <w:r w:rsidRPr="003F0F1E">
        <w:t> </w:t>
      </w:r>
      <w:proofErr w:type="gramStart"/>
      <w:r w:rsidRPr="003F0F1E">
        <w:t>( )</w:t>
      </w:r>
      <w:proofErr w:type="gramEnd"/>
      <w:r w:rsidRPr="003F0F1E">
        <w:t> </w:t>
      </w:r>
      <w:proofErr w:type="gramStart"/>
      <w:r w:rsidRPr="003F0F1E">
        <w:t>( )</w:t>
      </w:r>
      <w:proofErr w:type="gramEnd"/>
      <w:r w:rsidRPr="003F0F1E">
        <w:t> </w:t>
      </w:r>
    </w:p>
    <w:p w14:paraId="4D6E2184" w14:textId="77777777" w:rsidR="003F0F1E" w:rsidRPr="003F0F1E" w:rsidRDefault="003F0F1E" w:rsidP="003F0F1E">
      <w:r w:rsidRPr="003F0F1E">
        <w:pict w14:anchorId="01B2B9F9">
          <v:rect id="_x0000_i1055" style="width:0;height:0" o:hralign="center" o:hrstd="t" o:hr="t" fillcolor="#a0a0a0" stroked="f"/>
        </w:pict>
      </w:r>
    </w:p>
    <w:p w14:paraId="1508B426" w14:textId="77777777" w:rsidR="003F0F1E" w:rsidRPr="003F0F1E" w:rsidRDefault="003F0F1E" w:rsidP="003F0F1E">
      <w:pPr>
        <w:rPr>
          <w:b/>
          <w:bCs/>
        </w:rPr>
      </w:pPr>
      <w:r w:rsidRPr="003F0F1E">
        <w:rPr>
          <w:b/>
          <w:bCs/>
        </w:rPr>
        <w:t>Jump to</w:t>
      </w:r>
    </w:p>
    <w:p w14:paraId="09F3DE90" w14:textId="77777777" w:rsidR="003F0F1E" w:rsidRPr="003F0F1E" w:rsidRDefault="003F0F1E" w:rsidP="003F0F1E">
      <w:r w:rsidRPr="003F0F1E">
        <w:t> </w:t>
      </w:r>
    </w:p>
    <w:p w14:paraId="6BADFC19" w14:textId="77777777" w:rsidR="003F0F1E" w:rsidRPr="003F0F1E" w:rsidRDefault="003F0F1E" w:rsidP="003F0F1E">
      <w:hyperlink r:id="rId5" w:anchor="scope" w:history="1">
        <w:r w:rsidRPr="003F0F1E">
          <w:rPr>
            <w:rStyle w:val="Hyperlink"/>
          </w:rPr>
          <w:t>Scope</w:t>
        </w:r>
      </w:hyperlink>
    </w:p>
    <w:p w14:paraId="0CAD375B" w14:textId="77777777" w:rsidR="003F0F1E" w:rsidRPr="003F0F1E" w:rsidRDefault="003F0F1E" w:rsidP="003F0F1E">
      <w:hyperlink r:id="rId6" w:anchor="global" w:history="1">
        <w:r w:rsidRPr="003F0F1E">
          <w:rPr>
            <w:rStyle w:val="Hyperlink"/>
          </w:rPr>
          <w:t>Global Guidance</w:t>
        </w:r>
      </w:hyperlink>
    </w:p>
    <w:p w14:paraId="6C3163AA" w14:textId="77777777" w:rsidR="003F0F1E" w:rsidRPr="003F0F1E" w:rsidRDefault="003F0F1E" w:rsidP="003F0F1E">
      <w:hyperlink r:id="rId7" w:anchor="regional" w:history="1">
        <w:r w:rsidRPr="003F0F1E">
          <w:rPr>
            <w:rStyle w:val="Hyperlink"/>
          </w:rPr>
          <w:t>Regional Guidance</w:t>
        </w:r>
      </w:hyperlink>
    </w:p>
    <w:p w14:paraId="3DC96725" w14:textId="77777777" w:rsidR="003F0F1E" w:rsidRPr="003F0F1E" w:rsidRDefault="003F0F1E" w:rsidP="003F0F1E">
      <w:hyperlink r:id="rId8" w:anchor="supplier" w:history="1">
        <w:r w:rsidRPr="003F0F1E">
          <w:rPr>
            <w:rStyle w:val="Hyperlink"/>
          </w:rPr>
          <w:t>Supplier List</w:t>
        </w:r>
      </w:hyperlink>
    </w:p>
    <w:p w14:paraId="7286CFFA" w14:textId="77777777" w:rsidR="003F0F1E" w:rsidRPr="003F0F1E" w:rsidRDefault="003F0F1E" w:rsidP="003F0F1E">
      <w:r w:rsidRPr="003F0F1E">
        <w:pict w14:anchorId="40954393">
          <v:rect id="_x0000_i1056" style="width:0;height:0" o:hralign="center" o:hrstd="t" o:hr="t" fillcolor="#a0a0a0" stroked="f"/>
        </w:pict>
      </w:r>
    </w:p>
    <w:p w14:paraId="38E5AC59" w14:textId="77777777" w:rsidR="003F0F1E" w:rsidRPr="003F0F1E" w:rsidRDefault="003F0F1E" w:rsidP="003F0F1E">
      <w:pPr>
        <w:rPr>
          <w:b/>
          <w:bCs/>
        </w:rPr>
      </w:pPr>
      <w:r w:rsidRPr="003F0F1E">
        <w:rPr>
          <w:b/>
          <w:bCs/>
        </w:rPr>
        <w:t>Scope</w:t>
      </w:r>
    </w:p>
    <w:p w14:paraId="5E1195FE" w14:textId="77777777" w:rsidR="003F0F1E" w:rsidRPr="003F0F1E" w:rsidRDefault="003F0F1E" w:rsidP="003F0F1E">
      <w:r w:rsidRPr="003F0F1E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9304"/>
      </w:tblGrid>
      <w:tr w:rsidR="003F0F1E" w:rsidRPr="003F0F1E" w14:paraId="230F3C7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B40BEF" w14:textId="77777777" w:rsidR="003F0F1E" w:rsidRPr="003F0F1E" w:rsidRDefault="003F0F1E" w:rsidP="003F0F1E">
            <w:r w:rsidRPr="003F0F1E">
              <w:rPr>
                <w:b/>
                <w:bCs/>
              </w:rPr>
              <w:t>Contact Information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AC7CA" w14:textId="77777777" w:rsidR="003F0F1E" w:rsidRPr="003F0F1E" w:rsidRDefault="003F0F1E" w:rsidP="003F0F1E">
            <w:pPr>
              <w:rPr>
                <w:lang w:val="pt-BR"/>
              </w:rPr>
            </w:pPr>
            <w:r w:rsidRPr="003F0F1E">
              <w:rPr>
                <w:lang w:val="pt-BR"/>
              </w:rPr>
              <w:t>Global/NA: Kelsey Hawkins</w:t>
            </w:r>
            <w:r w:rsidRPr="003F0F1E">
              <w:rPr>
                <w:lang w:val="pt-BR"/>
              </w:rPr>
              <w:br/>
              <w:t>LATAM - Flavia Encinas</w:t>
            </w:r>
            <w:r w:rsidRPr="003F0F1E">
              <w:rPr>
                <w:lang w:val="pt-BR"/>
              </w:rPr>
              <w:br/>
              <w:t>EMEA - Ram Shet</w:t>
            </w:r>
            <w:r w:rsidRPr="003F0F1E">
              <w:rPr>
                <w:lang w:val="pt-BR"/>
              </w:rPr>
              <w:br/>
              <w:t>ASPAC- Quanbo Wu</w:t>
            </w:r>
          </w:p>
        </w:tc>
      </w:tr>
      <w:tr w:rsidR="003F0F1E" w:rsidRPr="003F0F1E" w14:paraId="6A4E6AD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E8D66" w14:textId="77777777" w:rsidR="003F0F1E" w:rsidRPr="003F0F1E" w:rsidRDefault="003F0F1E" w:rsidP="003F0F1E">
            <w:r w:rsidRPr="003F0F1E">
              <w:rPr>
                <w:b/>
                <w:bCs/>
              </w:rPr>
              <w:t>Sourcing Operating Model Digitized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D34D6E" w14:textId="77777777" w:rsidR="003F0F1E" w:rsidRPr="003F0F1E" w:rsidRDefault="003F0F1E" w:rsidP="003F0F1E">
            <w:r w:rsidRPr="003F0F1E">
              <w:t>Refer to the </w:t>
            </w:r>
            <w:hyperlink r:id="rId9" w:tgtFrame="_blank" w:history="1">
              <w:r w:rsidRPr="003F0F1E">
                <w:rPr>
                  <w:rStyle w:val="Hyperlink"/>
                </w:rPr>
                <w:t>Global Sourcing Operating Model</w:t>
              </w:r>
            </w:hyperlink>
          </w:p>
        </w:tc>
      </w:tr>
      <w:tr w:rsidR="003F0F1E" w:rsidRPr="003F0F1E" w14:paraId="77B9197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4EFC6" w14:textId="77777777" w:rsidR="003F0F1E" w:rsidRPr="003F0F1E" w:rsidRDefault="003F0F1E" w:rsidP="003F0F1E">
            <w:r w:rsidRPr="003F0F1E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4F77F1" w14:textId="77777777" w:rsidR="003F0F1E" w:rsidRPr="003F0F1E" w:rsidRDefault="003F0F1E" w:rsidP="003F0F1E">
            <w:r w:rsidRPr="003F0F1E">
              <w:t xml:space="preserve">Infrastructure as a Service, provides computing resources over the internet. Also provides software tools such as the server operating system, development tools, </w:t>
            </w:r>
            <w:proofErr w:type="gramStart"/>
            <w:r w:rsidRPr="003F0F1E">
              <w:t>database</w:t>
            </w:r>
            <w:proofErr w:type="gramEnd"/>
            <w:r w:rsidRPr="003F0F1E">
              <w:t xml:space="preserve">, web </w:t>
            </w:r>
            <w:proofErr w:type="gramStart"/>
            <w:r w:rsidRPr="003F0F1E">
              <w:t>server</w:t>
            </w:r>
            <w:proofErr w:type="gramEnd"/>
            <w:r w:rsidRPr="003F0F1E">
              <w:t xml:space="preserve"> etc.</w:t>
            </w:r>
            <w:r w:rsidRPr="003F0F1E">
              <w:br/>
            </w:r>
            <w:r w:rsidRPr="003F0F1E">
              <w:br/>
              <w:t>General Administration, IT Infrastructure, Infrastructure Hosting, Cloud Computing, CPUs, Disk drives, Network Services, Data center Services.</w:t>
            </w:r>
          </w:p>
        </w:tc>
      </w:tr>
      <w:tr w:rsidR="003F0F1E" w:rsidRPr="003F0F1E" w14:paraId="4A53E3E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11C312" w14:textId="77777777" w:rsidR="003F0F1E" w:rsidRPr="003F0F1E" w:rsidRDefault="003F0F1E" w:rsidP="003F0F1E">
            <w:r w:rsidRPr="003F0F1E">
              <w:rPr>
                <w:b/>
                <w:bCs/>
              </w:rPr>
              <w:lastRenderedPageBreak/>
              <w:t>In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7533E0" w14:textId="77777777" w:rsidR="003F0F1E" w:rsidRPr="003F0F1E" w:rsidRDefault="003F0F1E" w:rsidP="003F0F1E">
            <w:r w:rsidRPr="003F0F1E">
              <w:t>General Administration, IT Infrastructure, Infrastructure Hosting, Cloud Computing, CPUs, Disk drives, Network Services, Data center Services.</w:t>
            </w:r>
          </w:p>
        </w:tc>
      </w:tr>
      <w:tr w:rsidR="003F0F1E" w:rsidRPr="003F0F1E" w14:paraId="207117F3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5AF25B" w14:textId="77777777" w:rsidR="003F0F1E" w:rsidRPr="003F0F1E" w:rsidRDefault="003F0F1E" w:rsidP="003F0F1E">
            <w:r w:rsidRPr="003F0F1E">
              <w:rPr>
                <w:b/>
                <w:bCs/>
              </w:rPr>
              <w:t>Out of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1053F1" w14:textId="77777777" w:rsidR="003F0F1E" w:rsidRPr="003F0F1E" w:rsidRDefault="003F0F1E" w:rsidP="003F0F1E">
            <w:r w:rsidRPr="003F0F1E">
              <w:t>Other IT Infrastructure subcategories i.e. Physical or Electronical Document Storage Services (print).</w:t>
            </w:r>
          </w:p>
        </w:tc>
      </w:tr>
    </w:tbl>
    <w:p w14:paraId="2DB07F20" w14:textId="77777777" w:rsidR="003F0F1E" w:rsidRPr="003F0F1E" w:rsidRDefault="003F0F1E" w:rsidP="003F0F1E">
      <w:r w:rsidRPr="003F0F1E">
        <w:t> </w:t>
      </w:r>
    </w:p>
    <w:p w14:paraId="6709AACA" w14:textId="77777777" w:rsidR="003F0F1E" w:rsidRPr="003F0F1E" w:rsidRDefault="003F0F1E" w:rsidP="003F0F1E">
      <w:hyperlink r:id="rId10" w:anchor="Top" w:history="1">
        <w:r w:rsidRPr="003F0F1E">
          <w:rPr>
            <w:rStyle w:val="Hyperlink"/>
          </w:rPr>
          <w:t>Back to top</w:t>
        </w:r>
        <w:r w:rsidRPr="003F0F1E">
          <w:rPr>
            <w:rStyle w:val="Hyperlink"/>
            <w:rFonts w:ascii="Arial" w:hAnsi="Arial" w:cs="Arial"/>
          </w:rPr>
          <w:t>▲</w:t>
        </w:r>
      </w:hyperlink>
    </w:p>
    <w:p w14:paraId="78EA021D" w14:textId="77777777" w:rsidR="003F0F1E" w:rsidRPr="003F0F1E" w:rsidRDefault="003F0F1E" w:rsidP="003F0F1E">
      <w:r w:rsidRPr="003F0F1E">
        <w:pict w14:anchorId="394E2823">
          <v:rect id="_x0000_i1057" style="width:0;height:0" o:hralign="center" o:hrstd="t" o:hr="t" fillcolor="#a0a0a0" stroked="f"/>
        </w:pict>
      </w:r>
    </w:p>
    <w:p w14:paraId="4460009B" w14:textId="77777777" w:rsidR="003F0F1E" w:rsidRPr="003F0F1E" w:rsidRDefault="003F0F1E" w:rsidP="003F0F1E">
      <w:pPr>
        <w:rPr>
          <w:b/>
          <w:bCs/>
        </w:rPr>
      </w:pPr>
      <w:r w:rsidRPr="003F0F1E">
        <w:rPr>
          <w:b/>
          <w:bCs/>
        </w:rPr>
        <w:t>Global Guidance</w:t>
      </w:r>
    </w:p>
    <w:p w14:paraId="32040DB4" w14:textId="77777777" w:rsidR="003F0F1E" w:rsidRPr="003F0F1E" w:rsidRDefault="003F0F1E" w:rsidP="003F0F1E">
      <w:r w:rsidRPr="003F0F1E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3"/>
        <w:gridCol w:w="6822"/>
      </w:tblGrid>
      <w:tr w:rsidR="003F0F1E" w:rsidRPr="003F0F1E" w14:paraId="47AE5EE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8E9299" w14:textId="77777777" w:rsidR="003F0F1E" w:rsidRPr="003F0F1E" w:rsidRDefault="003F0F1E" w:rsidP="003F0F1E">
            <w:r w:rsidRPr="003F0F1E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9ADA1D" w14:textId="77777777" w:rsidR="003F0F1E" w:rsidRPr="003F0F1E" w:rsidRDefault="003F0F1E" w:rsidP="003F0F1E">
            <w:r w:rsidRPr="003F0F1E">
              <w:t>Cloud Preferred: Amazon Web Services, Microsoft Azure, Google (GCP)</w:t>
            </w:r>
            <w:r w:rsidRPr="003F0F1E">
              <w:br/>
            </w:r>
            <w:r w:rsidRPr="003F0F1E">
              <w:br/>
              <w:t>Data Center Hardware &amp; Software Preferred: Dell, HPE, Oracle, VMware, NetApp, Nvidia, Red Hat</w:t>
            </w:r>
            <w:r w:rsidRPr="003F0F1E">
              <w:br/>
            </w:r>
            <w:r w:rsidRPr="003F0F1E">
              <w:br/>
              <w:t>Managed Services Preferred: HCL, Cognizant</w:t>
            </w:r>
          </w:p>
        </w:tc>
      </w:tr>
      <w:tr w:rsidR="003F0F1E" w:rsidRPr="003F0F1E" w14:paraId="455D52A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7BB1FE" w14:textId="77777777" w:rsidR="003F0F1E" w:rsidRPr="003F0F1E" w:rsidRDefault="003F0F1E" w:rsidP="003F0F1E">
            <w:r w:rsidRPr="003F0F1E">
              <w:rPr>
                <w:b/>
                <w:bCs/>
              </w:rPr>
              <w:t>Straight to PO (ST-PO) instructions (If global instructions applies)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680A3B" w14:textId="77777777" w:rsidR="003F0F1E" w:rsidRPr="003F0F1E" w:rsidRDefault="003F0F1E" w:rsidP="003F0F1E">
            <w:r w:rsidRPr="003F0F1E">
              <w:t> </w:t>
            </w:r>
          </w:p>
        </w:tc>
      </w:tr>
      <w:tr w:rsidR="003F0F1E" w:rsidRPr="003F0F1E" w14:paraId="6A5E0A5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397723" w14:textId="77777777" w:rsidR="003F0F1E" w:rsidRPr="003F0F1E" w:rsidRDefault="003F0F1E" w:rsidP="003F0F1E">
            <w:r w:rsidRPr="003F0F1E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9C4DB6" w14:textId="77777777" w:rsidR="003F0F1E" w:rsidRPr="003F0F1E" w:rsidRDefault="003F0F1E" w:rsidP="003F0F1E">
            <w:r w:rsidRPr="003F0F1E">
              <w:t> </w:t>
            </w:r>
          </w:p>
        </w:tc>
      </w:tr>
      <w:tr w:rsidR="003F0F1E" w:rsidRPr="003F0F1E" w14:paraId="785108D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FB9E5" w14:textId="77777777" w:rsidR="003F0F1E" w:rsidRPr="003F0F1E" w:rsidRDefault="003F0F1E" w:rsidP="003F0F1E">
            <w:r w:rsidRPr="003F0F1E">
              <w:rPr>
                <w:b/>
                <w:bCs/>
              </w:rPr>
              <w:t>Suppliers 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4B5D8F" w14:textId="77777777" w:rsidR="003F0F1E" w:rsidRPr="003F0F1E" w:rsidRDefault="003F0F1E" w:rsidP="003F0F1E">
            <w:r w:rsidRPr="003F0F1E">
              <w:t>Preferred and allowed</w:t>
            </w:r>
          </w:p>
        </w:tc>
      </w:tr>
      <w:tr w:rsidR="003F0F1E" w:rsidRPr="003F0F1E" w14:paraId="75C52A0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CD34C3" w14:textId="77777777" w:rsidR="003F0F1E" w:rsidRPr="003F0F1E" w:rsidRDefault="003F0F1E" w:rsidP="003F0F1E">
            <w:r w:rsidRPr="003F0F1E">
              <w:rPr>
                <w:b/>
                <w:bCs/>
              </w:rPr>
              <w:t>Specific Platform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6E0510" w14:textId="77777777" w:rsidR="003F0F1E" w:rsidRPr="003F0F1E" w:rsidRDefault="003F0F1E" w:rsidP="003F0F1E">
            <w:r w:rsidRPr="003F0F1E">
              <w:t>Not applicable</w:t>
            </w:r>
          </w:p>
        </w:tc>
      </w:tr>
    </w:tbl>
    <w:p w14:paraId="27EB1CA6" w14:textId="77777777" w:rsidR="003F0F1E" w:rsidRPr="003F0F1E" w:rsidRDefault="003F0F1E" w:rsidP="003F0F1E">
      <w:r w:rsidRPr="003F0F1E">
        <w:t> </w:t>
      </w:r>
    </w:p>
    <w:p w14:paraId="01B6E3C0" w14:textId="77777777" w:rsidR="003F0F1E" w:rsidRPr="003F0F1E" w:rsidRDefault="003F0F1E" w:rsidP="003F0F1E">
      <w:hyperlink r:id="rId11" w:anchor="Top" w:history="1">
        <w:r w:rsidRPr="003F0F1E">
          <w:rPr>
            <w:rStyle w:val="Hyperlink"/>
          </w:rPr>
          <w:t>Back to top</w:t>
        </w:r>
        <w:r w:rsidRPr="003F0F1E">
          <w:rPr>
            <w:rStyle w:val="Hyperlink"/>
            <w:rFonts w:ascii="Arial" w:hAnsi="Arial" w:cs="Arial"/>
          </w:rPr>
          <w:t>▲</w:t>
        </w:r>
      </w:hyperlink>
    </w:p>
    <w:p w14:paraId="604BEF40" w14:textId="77777777" w:rsidR="003F0F1E" w:rsidRPr="003F0F1E" w:rsidRDefault="003F0F1E" w:rsidP="003F0F1E">
      <w:r w:rsidRPr="003F0F1E">
        <w:pict w14:anchorId="06668702">
          <v:rect id="_x0000_i1058" style="width:0;height:0" o:hralign="center" o:hrstd="t" o:hr="t" fillcolor="#a0a0a0" stroked="f"/>
        </w:pict>
      </w:r>
    </w:p>
    <w:p w14:paraId="5C26546D" w14:textId="77777777" w:rsidR="003F0F1E" w:rsidRPr="003F0F1E" w:rsidRDefault="003F0F1E" w:rsidP="003F0F1E">
      <w:pPr>
        <w:rPr>
          <w:b/>
          <w:bCs/>
        </w:rPr>
      </w:pPr>
      <w:r w:rsidRPr="003F0F1E">
        <w:rPr>
          <w:b/>
          <w:bCs/>
        </w:rPr>
        <w:lastRenderedPageBreak/>
        <w:t>Regional Guidance</w:t>
      </w:r>
    </w:p>
    <w:p w14:paraId="4581B2D6" w14:textId="77777777" w:rsidR="003F0F1E" w:rsidRPr="003F0F1E" w:rsidRDefault="003F0F1E" w:rsidP="003F0F1E">
      <w:r w:rsidRPr="003F0F1E">
        <w:t> </w:t>
      </w:r>
    </w:p>
    <w:p w14:paraId="1BB6A266" w14:textId="77777777" w:rsidR="003F0F1E" w:rsidRPr="003F0F1E" w:rsidRDefault="003F0F1E" w:rsidP="003F0F1E">
      <w:r w:rsidRPr="003F0F1E">
        <w:rPr>
          <w:b/>
          <w:bCs/>
        </w:rPr>
        <w:t>NA</w:t>
      </w:r>
    </w:p>
    <w:p w14:paraId="4880D0B0" w14:textId="77777777" w:rsidR="003F0F1E" w:rsidRPr="003F0F1E" w:rsidRDefault="003F0F1E" w:rsidP="003F0F1E">
      <w:r w:rsidRPr="003F0F1E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9426"/>
      </w:tblGrid>
      <w:tr w:rsidR="003F0F1E" w:rsidRPr="003F0F1E" w14:paraId="19233C7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2BB2B" w14:textId="77777777" w:rsidR="003F0F1E" w:rsidRPr="003F0F1E" w:rsidRDefault="003F0F1E" w:rsidP="003F0F1E">
            <w:r w:rsidRPr="003F0F1E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63222E" w14:textId="77777777" w:rsidR="003F0F1E" w:rsidRPr="003F0F1E" w:rsidRDefault="003F0F1E" w:rsidP="003F0F1E">
            <w:r w:rsidRPr="003F0F1E">
              <w:t>For requests from Service Offering (SO3) markets, where there is an active MSA, Sourcing can go straight to PO without requiring a signed Work Order / Change Order if certain PUMA (Purchase Order under Master Agreement) criteria are met.</w:t>
            </w:r>
          </w:p>
        </w:tc>
      </w:tr>
      <w:tr w:rsidR="003F0F1E" w:rsidRPr="003F0F1E" w14:paraId="1F98C36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D28D18" w14:textId="77777777" w:rsidR="003F0F1E" w:rsidRPr="003F0F1E" w:rsidRDefault="003F0F1E" w:rsidP="003F0F1E">
            <w:r w:rsidRPr="003F0F1E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BCDF3" w14:textId="77777777" w:rsidR="003F0F1E" w:rsidRPr="003F0F1E" w:rsidRDefault="003F0F1E" w:rsidP="003F0F1E">
            <w:r w:rsidRPr="003F0F1E">
              <w:t xml:space="preserve">Requisitions with Preferred suppliers, Quote in hand, can be approved no matter the threshold, considering active fast pass questions </w:t>
            </w:r>
            <w:proofErr w:type="gramStart"/>
            <w:r w:rsidRPr="003F0F1E">
              <w:t>-  Rest</w:t>
            </w:r>
            <w:proofErr w:type="gramEnd"/>
            <w:r w:rsidRPr="003F0F1E">
              <w:t xml:space="preserve"> follow SOM</w:t>
            </w:r>
          </w:p>
        </w:tc>
      </w:tr>
      <w:tr w:rsidR="003F0F1E" w:rsidRPr="003F0F1E" w14:paraId="24ACAE3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8D6EB5" w14:textId="77777777" w:rsidR="003F0F1E" w:rsidRPr="003F0F1E" w:rsidRDefault="003F0F1E" w:rsidP="003F0F1E">
            <w:r w:rsidRPr="003F0F1E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DCEE3E" w14:textId="77777777" w:rsidR="003F0F1E" w:rsidRPr="003F0F1E" w:rsidRDefault="003F0F1E" w:rsidP="003F0F1E">
            <w:r w:rsidRPr="003F0F1E">
              <w:t>No</w:t>
            </w:r>
          </w:p>
        </w:tc>
      </w:tr>
      <w:tr w:rsidR="003F0F1E" w:rsidRPr="003F0F1E" w14:paraId="66CAED2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A47130" w14:textId="77777777" w:rsidR="003F0F1E" w:rsidRPr="003F0F1E" w:rsidRDefault="003F0F1E" w:rsidP="003F0F1E">
            <w:r w:rsidRPr="003F0F1E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705EC" w14:textId="77777777" w:rsidR="003F0F1E" w:rsidRPr="003F0F1E" w:rsidRDefault="003F0F1E" w:rsidP="003F0F1E">
            <w:r w:rsidRPr="003F0F1E">
              <w:t>Yes, refer to </w:t>
            </w:r>
            <w:hyperlink r:id="rId12" w:tgtFrame="_blank" w:history="1">
              <w:r w:rsidRPr="003F0F1E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3F0F1E" w:rsidRPr="003F0F1E" w14:paraId="34E5944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8B069" w14:textId="77777777" w:rsidR="003F0F1E" w:rsidRPr="003F0F1E" w:rsidRDefault="003F0F1E" w:rsidP="003F0F1E">
            <w:r w:rsidRPr="003F0F1E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46B50" w14:textId="77777777" w:rsidR="003F0F1E" w:rsidRPr="003F0F1E" w:rsidRDefault="003F0F1E" w:rsidP="003F0F1E">
            <w:r w:rsidRPr="003F0F1E">
              <w:t>Not applicable</w:t>
            </w:r>
          </w:p>
        </w:tc>
      </w:tr>
      <w:tr w:rsidR="003F0F1E" w:rsidRPr="003F0F1E" w14:paraId="4D52961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758AA8" w14:textId="77777777" w:rsidR="003F0F1E" w:rsidRPr="003F0F1E" w:rsidRDefault="003F0F1E" w:rsidP="003F0F1E">
            <w:r w:rsidRPr="003F0F1E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53156" w14:textId="77777777" w:rsidR="003F0F1E" w:rsidRPr="003F0F1E" w:rsidRDefault="003F0F1E" w:rsidP="003F0F1E">
            <w:r w:rsidRPr="003F0F1E">
              <w:t>Not applicable</w:t>
            </w:r>
          </w:p>
        </w:tc>
      </w:tr>
    </w:tbl>
    <w:p w14:paraId="7454049B" w14:textId="77777777" w:rsidR="003F0F1E" w:rsidRPr="003F0F1E" w:rsidRDefault="003F0F1E" w:rsidP="003F0F1E">
      <w:r w:rsidRPr="003F0F1E">
        <w:t> </w:t>
      </w:r>
    </w:p>
    <w:p w14:paraId="5641A6DE" w14:textId="77777777" w:rsidR="003F0F1E" w:rsidRPr="003F0F1E" w:rsidRDefault="003F0F1E" w:rsidP="003F0F1E">
      <w:r w:rsidRPr="003F0F1E">
        <w:rPr>
          <w:b/>
          <w:bCs/>
        </w:rPr>
        <w:t>EMEA</w:t>
      </w:r>
    </w:p>
    <w:p w14:paraId="2FAB7687" w14:textId="77777777" w:rsidR="003F0F1E" w:rsidRPr="003F0F1E" w:rsidRDefault="003F0F1E" w:rsidP="003F0F1E">
      <w:r w:rsidRPr="003F0F1E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9541"/>
      </w:tblGrid>
      <w:tr w:rsidR="003F0F1E" w:rsidRPr="003F0F1E" w14:paraId="3240FD3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EEF7C0" w14:textId="77777777" w:rsidR="003F0F1E" w:rsidRPr="003F0F1E" w:rsidRDefault="003F0F1E" w:rsidP="003F0F1E">
            <w:r w:rsidRPr="003F0F1E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A3715D" w14:textId="77777777" w:rsidR="003F0F1E" w:rsidRPr="003F0F1E" w:rsidRDefault="003F0F1E" w:rsidP="003F0F1E">
            <w:r w:rsidRPr="003F0F1E">
              <w:t>Requests where there is an active MSA can be processed to PO without requiring a signed Work Order / Change Order if certain criteria are met. Please click PUMA Category Card Instructions - EMEA and NA for Sourcing instructions related to the PUMA (Purchase Order under Master Agreement) process.</w:t>
            </w:r>
          </w:p>
        </w:tc>
      </w:tr>
      <w:tr w:rsidR="003F0F1E" w:rsidRPr="003F0F1E" w14:paraId="5E1098E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3EE759" w14:textId="77777777" w:rsidR="003F0F1E" w:rsidRPr="003F0F1E" w:rsidRDefault="003F0F1E" w:rsidP="003F0F1E">
            <w:r w:rsidRPr="003F0F1E">
              <w:rPr>
                <w:b/>
                <w:bCs/>
              </w:rPr>
              <w:lastRenderedPageBreak/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3DF5EF" w14:textId="77777777" w:rsidR="003F0F1E" w:rsidRPr="003F0F1E" w:rsidRDefault="003F0F1E" w:rsidP="003F0F1E">
            <w:r w:rsidRPr="003F0F1E">
              <w:t>No ST-PO allowed, follow SOM </w:t>
            </w:r>
          </w:p>
        </w:tc>
      </w:tr>
      <w:tr w:rsidR="003F0F1E" w:rsidRPr="003F0F1E" w14:paraId="2DA60FA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7E1C4" w14:textId="77777777" w:rsidR="003F0F1E" w:rsidRPr="003F0F1E" w:rsidRDefault="003F0F1E" w:rsidP="003F0F1E">
            <w:r w:rsidRPr="003F0F1E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CE6FB" w14:textId="77777777" w:rsidR="003F0F1E" w:rsidRPr="003F0F1E" w:rsidRDefault="003F0F1E" w:rsidP="003F0F1E">
            <w:r w:rsidRPr="003F0F1E">
              <w:t>No</w:t>
            </w:r>
          </w:p>
        </w:tc>
      </w:tr>
      <w:tr w:rsidR="003F0F1E" w:rsidRPr="003F0F1E" w14:paraId="2E9E8183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3B67C" w14:textId="77777777" w:rsidR="003F0F1E" w:rsidRPr="003F0F1E" w:rsidRDefault="003F0F1E" w:rsidP="003F0F1E">
            <w:r w:rsidRPr="003F0F1E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6CA90F" w14:textId="77777777" w:rsidR="003F0F1E" w:rsidRPr="003F0F1E" w:rsidRDefault="003F0F1E" w:rsidP="003F0F1E">
            <w:r w:rsidRPr="003F0F1E">
              <w:t>Yes, refer to </w:t>
            </w:r>
            <w:hyperlink r:id="rId13" w:tgtFrame="_blank" w:history="1">
              <w:r w:rsidRPr="003F0F1E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3F0F1E" w:rsidRPr="003F0F1E" w14:paraId="2EBEFBC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B48FF" w14:textId="77777777" w:rsidR="003F0F1E" w:rsidRPr="003F0F1E" w:rsidRDefault="003F0F1E" w:rsidP="003F0F1E">
            <w:r w:rsidRPr="003F0F1E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C2047" w14:textId="77777777" w:rsidR="003F0F1E" w:rsidRPr="003F0F1E" w:rsidRDefault="003F0F1E" w:rsidP="003F0F1E">
            <w:r w:rsidRPr="003F0F1E">
              <w:t>Not applicable</w:t>
            </w:r>
          </w:p>
        </w:tc>
      </w:tr>
      <w:tr w:rsidR="003F0F1E" w:rsidRPr="003F0F1E" w14:paraId="40D7C43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CD5BFA" w14:textId="77777777" w:rsidR="003F0F1E" w:rsidRPr="003F0F1E" w:rsidRDefault="003F0F1E" w:rsidP="003F0F1E">
            <w:r w:rsidRPr="003F0F1E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E747E" w14:textId="77777777" w:rsidR="003F0F1E" w:rsidRPr="003F0F1E" w:rsidRDefault="003F0F1E" w:rsidP="003F0F1E">
            <w:r w:rsidRPr="003F0F1E">
              <w:t>Not applicable</w:t>
            </w:r>
          </w:p>
        </w:tc>
      </w:tr>
    </w:tbl>
    <w:p w14:paraId="308E4B0B" w14:textId="77777777" w:rsidR="003F0F1E" w:rsidRPr="003F0F1E" w:rsidRDefault="003F0F1E" w:rsidP="003F0F1E">
      <w:r w:rsidRPr="003F0F1E">
        <w:t> </w:t>
      </w:r>
    </w:p>
    <w:p w14:paraId="5DE1A429" w14:textId="77777777" w:rsidR="003F0F1E" w:rsidRPr="003F0F1E" w:rsidRDefault="003F0F1E" w:rsidP="003F0F1E">
      <w:r w:rsidRPr="003F0F1E">
        <w:rPr>
          <w:b/>
          <w:bCs/>
        </w:rPr>
        <w:t>ASPAC</w:t>
      </w:r>
    </w:p>
    <w:p w14:paraId="34639774" w14:textId="77777777" w:rsidR="003F0F1E" w:rsidRPr="003F0F1E" w:rsidRDefault="003F0F1E" w:rsidP="003F0F1E">
      <w:r w:rsidRPr="003F0F1E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7563"/>
      </w:tblGrid>
      <w:tr w:rsidR="003F0F1E" w:rsidRPr="003F0F1E" w14:paraId="377DB60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B61FD2" w14:textId="77777777" w:rsidR="003F0F1E" w:rsidRPr="003F0F1E" w:rsidRDefault="003F0F1E" w:rsidP="003F0F1E">
            <w:r w:rsidRPr="003F0F1E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F9D98" w14:textId="77777777" w:rsidR="003F0F1E" w:rsidRPr="003F0F1E" w:rsidRDefault="003F0F1E" w:rsidP="003F0F1E">
            <w:r w:rsidRPr="003F0F1E">
              <w:t> </w:t>
            </w:r>
          </w:p>
        </w:tc>
      </w:tr>
      <w:tr w:rsidR="003F0F1E" w:rsidRPr="003F0F1E" w14:paraId="068C666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BDBE6D" w14:textId="77777777" w:rsidR="003F0F1E" w:rsidRPr="003F0F1E" w:rsidRDefault="003F0F1E" w:rsidP="003F0F1E">
            <w:r w:rsidRPr="003F0F1E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3F5428" w14:textId="77777777" w:rsidR="003F0F1E" w:rsidRPr="003F0F1E" w:rsidRDefault="003F0F1E" w:rsidP="003F0F1E">
            <w:r w:rsidRPr="003F0F1E">
              <w:t>No ST-PO allowed, follow SOM </w:t>
            </w:r>
          </w:p>
        </w:tc>
      </w:tr>
      <w:tr w:rsidR="003F0F1E" w:rsidRPr="003F0F1E" w14:paraId="6F543CA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41A8DA" w14:textId="77777777" w:rsidR="003F0F1E" w:rsidRPr="003F0F1E" w:rsidRDefault="003F0F1E" w:rsidP="003F0F1E">
            <w:r w:rsidRPr="003F0F1E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F7A3D1" w14:textId="77777777" w:rsidR="003F0F1E" w:rsidRPr="003F0F1E" w:rsidRDefault="003F0F1E" w:rsidP="003F0F1E">
            <w:r w:rsidRPr="003F0F1E">
              <w:t>Yes, with fully negotiated agreement</w:t>
            </w:r>
          </w:p>
        </w:tc>
      </w:tr>
      <w:tr w:rsidR="003F0F1E" w:rsidRPr="003F0F1E" w14:paraId="78CFB21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A6ACB5" w14:textId="77777777" w:rsidR="003F0F1E" w:rsidRPr="003F0F1E" w:rsidRDefault="003F0F1E" w:rsidP="003F0F1E">
            <w:r w:rsidRPr="003F0F1E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3C427E" w14:textId="77777777" w:rsidR="003F0F1E" w:rsidRPr="003F0F1E" w:rsidRDefault="003F0F1E" w:rsidP="003F0F1E">
            <w:r w:rsidRPr="003F0F1E">
              <w:t>Yes, refer to </w:t>
            </w:r>
            <w:hyperlink r:id="rId14" w:tgtFrame="_blank" w:history="1">
              <w:r w:rsidRPr="003F0F1E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3F0F1E" w:rsidRPr="003F0F1E" w14:paraId="6985960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EFFFC9" w14:textId="77777777" w:rsidR="003F0F1E" w:rsidRPr="003F0F1E" w:rsidRDefault="003F0F1E" w:rsidP="003F0F1E">
            <w:r w:rsidRPr="003F0F1E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49D5B" w14:textId="77777777" w:rsidR="003F0F1E" w:rsidRPr="003F0F1E" w:rsidRDefault="003F0F1E" w:rsidP="003F0F1E">
            <w:r w:rsidRPr="003F0F1E">
              <w:t>Not applicable</w:t>
            </w:r>
          </w:p>
        </w:tc>
      </w:tr>
      <w:tr w:rsidR="003F0F1E" w:rsidRPr="003F0F1E" w14:paraId="200DE4B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D89E6C" w14:textId="77777777" w:rsidR="003F0F1E" w:rsidRPr="003F0F1E" w:rsidRDefault="003F0F1E" w:rsidP="003F0F1E">
            <w:r w:rsidRPr="003F0F1E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426AF4" w14:textId="77777777" w:rsidR="003F0F1E" w:rsidRPr="003F0F1E" w:rsidRDefault="003F0F1E" w:rsidP="003F0F1E">
            <w:r w:rsidRPr="003F0F1E">
              <w:t>Not applicable</w:t>
            </w:r>
          </w:p>
        </w:tc>
      </w:tr>
    </w:tbl>
    <w:p w14:paraId="500B09CE" w14:textId="77777777" w:rsidR="003F0F1E" w:rsidRPr="003F0F1E" w:rsidRDefault="003F0F1E" w:rsidP="003F0F1E">
      <w:r w:rsidRPr="003F0F1E">
        <w:t> </w:t>
      </w:r>
    </w:p>
    <w:p w14:paraId="528403D1" w14:textId="77777777" w:rsidR="003F0F1E" w:rsidRPr="003F0F1E" w:rsidRDefault="003F0F1E" w:rsidP="003F0F1E">
      <w:r w:rsidRPr="003F0F1E">
        <w:rPr>
          <w:b/>
          <w:bCs/>
        </w:rPr>
        <w:lastRenderedPageBreak/>
        <w:t>LATAM</w:t>
      </w:r>
    </w:p>
    <w:p w14:paraId="2D935CEB" w14:textId="77777777" w:rsidR="003F0F1E" w:rsidRPr="003F0F1E" w:rsidRDefault="003F0F1E" w:rsidP="003F0F1E">
      <w:r w:rsidRPr="003F0F1E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9622"/>
      </w:tblGrid>
      <w:tr w:rsidR="003F0F1E" w:rsidRPr="003F0F1E" w14:paraId="7CCC003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605DBE" w14:textId="77777777" w:rsidR="003F0F1E" w:rsidRPr="003F0F1E" w:rsidRDefault="003F0F1E" w:rsidP="003F0F1E">
            <w:r w:rsidRPr="003F0F1E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F9089B" w14:textId="77777777" w:rsidR="003F0F1E" w:rsidRPr="003F0F1E" w:rsidRDefault="003F0F1E" w:rsidP="003F0F1E">
            <w:r w:rsidRPr="003F0F1E">
              <w:t> </w:t>
            </w:r>
          </w:p>
        </w:tc>
      </w:tr>
      <w:tr w:rsidR="003F0F1E" w:rsidRPr="003F0F1E" w14:paraId="7091C34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30487E" w14:textId="77777777" w:rsidR="003F0F1E" w:rsidRPr="003F0F1E" w:rsidRDefault="003F0F1E" w:rsidP="003F0F1E">
            <w:r w:rsidRPr="003F0F1E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9EACF" w14:textId="77777777" w:rsidR="003F0F1E" w:rsidRPr="003F0F1E" w:rsidRDefault="003F0F1E" w:rsidP="003F0F1E">
            <w:r w:rsidRPr="003F0F1E">
              <w:t xml:space="preserve">Requisitions with Preferred suppliers with quote in hand/commercial proposal below CBT / </w:t>
            </w:r>
            <w:proofErr w:type="gramStart"/>
            <w:r w:rsidRPr="003F0F1E">
              <w:t>Fast  Pass</w:t>
            </w:r>
            <w:proofErr w:type="gramEnd"/>
            <w:r w:rsidRPr="003F0F1E">
              <w:t xml:space="preserve"> TH, Request Management (</w:t>
            </w:r>
            <w:proofErr w:type="gramStart"/>
            <w:r w:rsidRPr="003F0F1E">
              <w:t>RM)  can</w:t>
            </w:r>
            <w:proofErr w:type="gramEnd"/>
            <w:r w:rsidRPr="003F0F1E">
              <w:t xml:space="preserve"> approve. TARO: Requisitions with Preferred supplier and with quote in hand/commercial proposal, Request Management (</w:t>
            </w:r>
            <w:proofErr w:type="gramStart"/>
            <w:r w:rsidRPr="003F0F1E">
              <w:t>RM)  can</w:t>
            </w:r>
            <w:proofErr w:type="gramEnd"/>
            <w:r w:rsidRPr="003F0F1E">
              <w:t xml:space="preserve"> approve no </w:t>
            </w:r>
            <w:proofErr w:type="gramStart"/>
            <w:r w:rsidRPr="003F0F1E">
              <w:t>matter</w:t>
            </w:r>
            <w:proofErr w:type="gramEnd"/>
            <w:r w:rsidRPr="003F0F1E">
              <w:t xml:space="preserve"> the threshold.</w:t>
            </w:r>
          </w:p>
        </w:tc>
      </w:tr>
      <w:tr w:rsidR="003F0F1E" w:rsidRPr="003F0F1E" w14:paraId="56BEF02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DE1A6" w14:textId="77777777" w:rsidR="003F0F1E" w:rsidRPr="003F0F1E" w:rsidRDefault="003F0F1E" w:rsidP="003F0F1E">
            <w:r w:rsidRPr="003F0F1E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C66936" w14:textId="77777777" w:rsidR="003F0F1E" w:rsidRPr="003F0F1E" w:rsidRDefault="003F0F1E" w:rsidP="003F0F1E">
            <w:r w:rsidRPr="003F0F1E">
              <w:t>PUMA</w:t>
            </w:r>
          </w:p>
        </w:tc>
      </w:tr>
      <w:tr w:rsidR="003F0F1E" w:rsidRPr="003F0F1E" w14:paraId="3C46C88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107A42" w14:textId="77777777" w:rsidR="003F0F1E" w:rsidRPr="003F0F1E" w:rsidRDefault="003F0F1E" w:rsidP="003F0F1E">
            <w:r w:rsidRPr="003F0F1E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2F3D12" w14:textId="77777777" w:rsidR="003F0F1E" w:rsidRPr="003F0F1E" w:rsidRDefault="003F0F1E" w:rsidP="003F0F1E">
            <w:r w:rsidRPr="003F0F1E">
              <w:t>No</w:t>
            </w:r>
          </w:p>
        </w:tc>
      </w:tr>
      <w:tr w:rsidR="003F0F1E" w:rsidRPr="003F0F1E" w14:paraId="06CC2C4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88FAE2" w14:textId="77777777" w:rsidR="003F0F1E" w:rsidRPr="003F0F1E" w:rsidRDefault="003F0F1E" w:rsidP="003F0F1E">
            <w:r w:rsidRPr="003F0F1E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0D56EA" w14:textId="77777777" w:rsidR="003F0F1E" w:rsidRPr="003F0F1E" w:rsidRDefault="003F0F1E" w:rsidP="003F0F1E">
            <w:r w:rsidRPr="003F0F1E">
              <w:t>Not applicable</w:t>
            </w:r>
          </w:p>
        </w:tc>
      </w:tr>
      <w:tr w:rsidR="003F0F1E" w:rsidRPr="003F0F1E" w14:paraId="2515F59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CC2F8E" w14:textId="77777777" w:rsidR="003F0F1E" w:rsidRPr="003F0F1E" w:rsidRDefault="003F0F1E" w:rsidP="003F0F1E">
            <w:r w:rsidRPr="003F0F1E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95384" w14:textId="77777777" w:rsidR="003F0F1E" w:rsidRPr="003F0F1E" w:rsidRDefault="003F0F1E" w:rsidP="003F0F1E">
            <w:r w:rsidRPr="003F0F1E">
              <w:t>Not applicable</w:t>
            </w:r>
          </w:p>
        </w:tc>
      </w:tr>
    </w:tbl>
    <w:p w14:paraId="567BD828" w14:textId="77777777" w:rsidR="003F0F1E" w:rsidRPr="003F0F1E" w:rsidRDefault="003F0F1E" w:rsidP="003F0F1E">
      <w:r w:rsidRPr="003F0F1E">
        <w:t> </w:t>
      </w:r>
    </w:p>
    <w:p w14:paraId="68204DBF" w14:textId="77777777" w:rsidR="003F0F1E" w:rsidRPr="003F0F1E" w:rsidRDefault="003F0F1E" w:rsidP="003F0F1E">
      <w:hyperlink r:id="rId15" w:anchor="Top" w:history="1">
        <w:r w:rsidRPr="003F0F1E">
          <w:rPr>
            <w:rStyle w:val="Hyperlink"/>
          </w:rPr>
          <w:t>Back to top</w:t>
        </w:r>
        <w:r w:rsidRPr="003F0F1E">
          <w:rPr>
            <w:rStyle w:val="Hyperlink"/>
            <w:rFonts w:ascii="Arial" w:hAnsi="Arial" w:cs="Arial"/>
          </w:rPr>
          <w:t>▲</w:t>
        </w:r>
      </w:hyperlink>
    </w:p>
    <w:p w14:paraId="3A5382B6" w14:textId="77777777" w:rsidR="003F0F1E" w:rsidRPr="003F0F1E" w:rsidRDefault="003F0F1E" w:rsidP="003F0F1E">
      <w:r w:rsidRPr="003F0F1E">
        <w:pict w14:anchorId="2656055C">
          <v:rect id="_x0000_i1059" style="width:0;height:0" o:hralign="center" o:hrstd="t" o:hr="t" fillcolor="#a0a0a0" stroked="f"/>
        </w:pict>
      </w:r>
    </w:p>
    <w:p w14:paraId="30CA504B" w14:textId="77777777" w:rsidR="003F0F1E" w:rsidRPr="003F0F1E" w:rsidRDefault="003F0F1E" w:rsidP="003F0F1E">
      <w:pPr>
        <w:rPr>
          <w:b/>
          <w:bCs/>
        </w:rPr>
      </w:pPr>
      <w:r w:rsidRPr="003F0F1E">
        <w:rPr>
          <w:b/>
          <w:bCs/>
        </w:rPr>
        <w:t>Supplier List</w:t>
      </w:r>
    </w:p>
    <w:p w14:paraId="5C770E5B" w14:textId="77777777" w:rsidR="003F0F1E" w:rsidRPr="003F0F1E" w:rsidRDefault="003F0F1E" w:rsidP="003F0F1E">
      <w:r w:rsidRPr="003F0F1E">
        <w:t> </w:t>
      </w:r>
    </w:p>
    <w:p w14:paraId="5E6EB357" w14:textId="77777777" w:rsidR="003F0F1E" w:rsidRPr="003F0F1E" w:rsidRDefault="003F0F1E" w:rsidP="003F0F1E">
      <w:pPr>
        <w:numPr>
          <w:ilvl w:val="0"/>
          <w:numId w:val="1"/>
        </w:numPr>
      </w:pPr>
      <w:hyperlink r:id="rId16" w:tgtFrame="_blank" w:history="1">
        <w:r w:rsidRPr="003F0F1E">
          <w:rPr>
            <w:rStyle w:val="Hyperlink"/>
          </w:rPr>
          <w:t>Refer to Category Card Supplier List (CCSL)</w:t>
        </w:r>
      </w:hyperlink>
    </w:p>
    <w:p w14:paraId="1406019D" w14:textId="77777777" w:rsidR="003F0F1E" w:rsidRDefault="003F0F1E"/>
    <w:sectPr w:rsidR="003F0F1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43C42"/>
    <w:multiLevelType w:val="multilevel"/>
    <w:tmpl w:val="EC6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42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1E"/>
    <w:rsid w:val="003F0F1E"/>
    <w:rsid w:val="0085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0D32"/>
  <w15:chartTrackingRefBased/>
  <w15:docId w15:val="{FFF872FA-69DA-4C41-9FD5-EC8B5FB2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F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njesm.service-now.com/esc" TargetMode="External"/><Relationship Id="rId13" Type="http://schemas.openxmlformats.org/officeDocument/2006/relationships/hyperlink" Target="https://jnjesm.service-now.com/esc/?id=kb_article_view&amp;sysparm_article=KB177922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jnjesm.service-now.com/esc" TargetMode="External"/><Relationship Id="rId12" Type="http://schemas.openxmlformats.org/officeDocument/2006/relationships/hyperlink" Target="https://jnjesm.service-now.com/esc/?id=kb_article_view&amp;sysparm_article=KB177922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njesm.service-now.com/sites/procurementportal/ProcDataHubViewer/Pages/CCSL-ALL.aspx?AllowFiltering=true&amp;WhereFilter1=value1&amp;WhereFilter2=value2&amp;WhereFilter3=2404&amp;WhereFilter4=value4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jnjesm.service-now.com/esc" TargetMode="External"/><Relationship Id="rId11" Type="http://schemas.openxmlformats.org/officeDocument/2006/relationships/hyperlink" Target="https://jnjesm.service-now.com/esc" TargetMode="External"/><Relationship Id="rId5" Type="http://schemas.openxmlformats.org/officeDocument/2006/relationships/hyperlink" Target="https://jnjesm.service-now.com/esc" TargetMode="External"/><Relationship Id="rId15" Type="http://schemas.openxmlformats.org/officeDocument/2006/relationships/hyperlink" Target="https://jnjesm.service-now.com/esc" TargetMode="External"/><Relationship Id="rId10" Type="http://schemas.openxmlformats.org/officeDocument/2006/relationships/hyperlink" Target="https://jnjesm.service-now.com/esc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jnjesm.service-now.com/esc/?id=kb_article_view&amp;sysparm_article=KB1772505" TargetMode="External"/><Relationship Id="rId14" Type="http://schemas.openxmlformats.org/officeDocument/2006/relationships/hyperlink" Target="https://jnjesm.service-now.com/esc/?id=kb_article_view&amp;sysparm_article=KB17792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34E6C25B52CF4BAF8246A35B17422E" ma:contentTypeVersion="20" ma:contentTypeDescription="Create a new document." ma:contentTypeScope="" ma:versionID="cd81ee1bd17c793d430142b215c60810">
  <xsd:schema xmlns:xsd="http://www.w3.org/2001/XMLSchema" xmlns:xs="http://www.w3.org/2001/XMLSchema" xmlns:p="http://schemas.microsoft.com/office/2006/metadata/properties" xmlns:ns2="1cb09160-f114-42e7-b211-c158cb9790a4" xmlns:ns3="4ecec13d-5758-4336-b94c-753a621cb5a8" targetNamespace="http://schemas.microsoft.com/office/2006/metadata/properties" ma:root="true" ma:fieldsID="a616dc144ef68aad1d27e213dd6ff2d4" ns2:_="" ns3:_="">
    <xsd:import namespace="1cb09160-f114-42e7-b211-c158cb9790a4"/>
    <xsd:import namespace="4ecec13d-5758-4336-b94c-753a621cb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Comment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09160-f114-42e7-b211-c158cb9790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82b97c-6a8a-4995-9eb5-298aced3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Comments" ma:index="25" nillable="true" ma:displayName="Comments" ma:description="Describe what the file is about including actions needed / decisions confirmed" ma:format="Dropdown" ma:internalName="Comments">
      <xsd:simpleType>
        <xsd:restriction base="dms:Note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ec13d-5758-4336-b94c-753a621cb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06ee20d-de3b-4fdc-b4cf-2e3000bb8eda}" ma:internalName="TaxCatchAll" ma:showField="CatchAllData" ma:web="4ecec13d-5758-4336-b94c-753a621cb5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cb09160-f114-42e7-b211-c158cb9790a4" xsi:nil="true"/>
    <TaxCatchAll xmlns="4ecec13d-5758-4336-b94c-753a621cb5a8" xsi:nil="true"/>
    <lcf76f155ced4ddcb4097134ff3c332f xmlns="1cb09160-f114-42e7-b211-c158cb9790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5D8D7B-8E21-48E9-8664-1B92EEEE0C13}"/>
</file>

<file path=customXml/itemProps2.xml><?xml version="1.0" encoding="utf-8"?>
<ds:datastoreItem xmlns:ds="http://schemas.openxmlformats.org/officeDocument/2006/customXml" ds:itemID="{76DCE267-AB05-4395-B474-CB56910217B5}"/>
</file>

<file path=customXml/itemProps3.xml><?xml version="1.0" encoding="utf-8"?>
<ds:datastoreItem xmlns:ds="http://schemas.openxmlformats.org/officeDocument/2006/customXml" ds:itemID="{8C7B6504-43B4-4FB5-9320-43B729B8E2C6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709</Words>
  <Characters>4109</Characters>
  <Application>Microsoft Office Word</Application>
  <DocSecurity>0</DocSecurity>
  <Lines>186</Lines>
  <Paragraphs>114</Paragraphs>
  <ScaleCrop>false</ScaleCrop>
  <Company>JNJ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beltran, Maria camila [MDDCO]</dc:creator>
  <cp:keywords/>
  <dc:description/>
  <cp:lastModifiedBy>Moreno beltran, Maria camila [MDDCO]</cp:lastModifiedBy>
  <cp:revision>1</cp:revision>
  <dcterms:created xsi:type="dcterms:W3CDTF">2026-02-17T22:33:00Z</dcterms:created>
  <dcterms:modified xsi:type="dcterms:W3CDTF">2026-02-17T22:34:00Z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0x0101008534E6C25B52CF4BAF8246A35B17422E</vt:lpwstr>
  </property>
</Properties>
</file>