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24C2" w14:textId="77777777" w:rsidR="00EB78CD" w:rsidRPr="00EB78CD" w:rsidRDefault="00EB78CD" w:rsidP="00EB78CD">
      <w:pPr>
        <w:rPr>
          <w:b/>
          <w:bCs/>
        </w:rPr>
      </w:pPr>
      <w:r w:rsidRPr="00EB78CD">
        <w:rPr>
          <w:b/>
          <w:bCs/>
        </w:rPr>
        <w:t>Category Guidance: IT Infrastructure - Personal Productivity Solutions</w:t>
      </w:r>
    </w:p>
    <w:p w14:paraId="6536100C" w14:textId="77777777" w:rsidR="00EB78CD" w:rsidRPr="00EB78CD" w:rsidRDefault="00EB78CD" w:rsidP="00EB78CD">
      <w:r w:rsidRPr="00EB78CD">
        <w:t>Article metadata. </w:t>
      </w:r>
    </w:p>
    <w:p w14:paraId="661299F0" w14:textId="77777777" w:rsidR="00EB78CD" w:rsidRPr="00EB78CD" w:rsidRDefault="00EB78CD" w:rsidP="00EB78CD">
      <w:r w:rsidRPr="00EB78CD">
        <w:t>This article was updated </w:t>
      </w:r>
      <w:proofErr w:type="gramStart"/>
      <w:r w:rsidRPr="00EB78CD">
        <w:t>23d ago23</w:t>
      </w:r>
      <w:proofErr w:type="gramEnd"/>
      <w:r w:rsidRPr="00EB78CD">
        <w:t xml:space="preserve"> days ago</w:t>
      </w:r>
    </w:p>
    <w:p w14:paraId="72A87682" w14:textId="77777777" w:rsidR="00EB78CD" w:rsidRPr="00EB78CD" w:rsidRDefault="00EB78CD" w:rsidP="00EB78CD">
      <w:r w:rsidRPr="00EB78CD">
        <w:t xml:space="preserve"> This article has 5 </w:t>
      </w:r>
      <w:proofErr w:type="gramStart"/>
      <w:r w:rsidRPr="00EB78CD">
        <w:t>views.•</w:t>
      </w:r>
      <w:proofErr w:type="gramEnd"/>
      <w:r w:rsidRPr="00EB78CD">
        <w:t>  5 Views This article has average rating: 0 out of 5 stars• </w:t>
      </w:r>
      <w:proofErr w:type="gramStart"/>
      <w:r w:rsidRPr="00EB78CD">
        <w:t>( )</w:t>
      </w:r>
      <w:proofErr w:type="gramEnd"/>
      <w:r w:rsidRPr="00EB78CD">
        <w:t>( ) </w:t>
      </w:r>
      <w:proofErr w:type="gramStart"/>
      <w:r w:rsidRPr="00EB78CD">
        <w:t>( )</w:t>
      </w:r>
      <w:proofErr w:type="gramEnd"/>
      <w:r w:rsidRPr="00EB78CD">
        <w:t> </w:t>
      </w:r>
      <w:proofErr w:type="gramStart"/>
      <w:r w:rsidRPr="00EB78CD">
        <w:t>( )</w:t>
      </w:r>
      <w:proofErr w:type="gramEnd"/>
      <w:r w:rsidRPr="00EB78CD">
        <w:t> </w:t>
      </w:r>
      <w:proofErr w:type="gramStart"/>
      <w:r w:rsidRPr="00EB78CD">
        <w:t>( )</w:t>
      </w:r>
      <w:proofErr w:type="gramEnd"/>
      <w:r w:rsidRPr="00EB78CD">
        <w:t> </w:t>
      </w:r>
    </w:p>
    <w:p w14:paraId="43D74FC3" w14:textId="77777777" w:rsidR="00EB78CD" w:rsidRPr="00EB78CD" w:rsidRDefault="00EB78CD" w:rsidP="00EB78CD">
      <w:r w:rsidRPr="00EB78CD">
        <w:pict w14:anchorId="5D4DF9D8">
          <v:rect id="_x0000_i1055" style="width:0;height:0" o:hralign="center" o:hrstd="t" o:hr="t" fillcolor="#a0a0a0" stroked="f"/>
        </w:pict>
      </w:r>
    </w:p>
    <w:p w14:paraId="361BD377" w14:textId="77777777" w:rsidR="00EB78CD" w:rsidRPr="00EB78CD" w:rsidRDefault="00EB78CD" w:rsidP="00EB78CD">
      <w:pPr>
        <w:rPr>
          <w:b/>
          <w:bCs/>
        </w:rPr>
      </w:pPr>
      <w:r w:rsidRPr="00EB78CD">
        <w:rPr>
          <w:b/>
          <w:bCs/>
        </w:rPr>
        <w:t>Jump to</w:t>
      </w:r>
    </w:p>
    <w:p w14:paraId="648C5E16" w14:textId="77777777" w:rsidR="00EB78CD" w:rsidRPr="00EB78CD" w:rsidRDefault="00EB78CD" w:rsidP="00EB78CD">
      <w:r w:rsidRPr="00EB78CD">
        <w:t> </w:t>
      </w:r>
    </w:p>
    <w:p w14:paraId="7802545F" w14:textId="77777777" w:rsidR="00EB78CD" w:rsidRPr="00EB78CD" w:rsidRDefault="00EB78CD" w:rsidP="00EB78CD">
      <w:hyperlink r:id="rId5" w:anchor="scope" w:history="1">
        <w:r w:rsidRPr="00EB78CD">
          <w:rPr>
            <w:rStyle w:val="Hyperlink"/>
          </w:rPr>
          <w:t>Scope</w:t>
        </w:r>
      </w:hyperlink>
    </w:p>
    <w:p w14:paraId="0C6BAD50" w14:textId="77777777" w:rsidR="00EB78CD" w:rsidRPr="00EB78CD" w:rsidRDefault="00EB78CD" w:rsidP="00EB78CD">
      <w:hyperlink r:id="rId6" w:anchor="global" w:history="1">
        <w:r w:rsidRPr="00EB78CD">
          <w:rPr>
            <w:rStyle w:val="Hyperlink"/>
          </w:rPr>
          <w:t>Global Guidance</w:t>
        </w:r>
      </w:hyperlink>
    </w:p>
    <w:p w14:paraId="19E47FA6" w14:textId="77777777" w:rsidR="00EB78CD" w:rsidRPr="00EB78CD" w:rsidRDefault="00EB78CD" w:rsidP="00EB78CD">
      <w:hyperlink r:id="rId7" w:anchor="regional" w:history="1">
        <w:r w:rsidRPr="00EB78CD">
          <w:rPr>
            <w:rStyle w:val="Hyperlink"/>
          </w:rPr>
          <w:t>Regional Guidance</w:t>
        </w:r>
      </w:hyperlink>
    </w:p>
    <w:p w14:paraId="6E01D5E0" w14:textId="77777777" w:rsidR="00EB78CD" w:rsidRPr="00EB78CD" w:rsidRDefault="00EB78CD" w:rsidP="00EB78CD">
      <w:hyperlink r:id="rId8" w:anchor="supplier" w:history="1">
        <w:r w:rsidRPr="00EB78CD">
          <w:rPr>
            <w:rStyle w:val="Hyperlink"/>
          </w:rPr>
          <w:t>Supplier List</w:t>
        </w:r>
      </w:hyperlink>
    </w:p>
    <w:p w14:paraId="5776D2A8" w14:textId="77777777" w:rsidR="00EB78CD" w:rsidRPr="00EB78CD" w:rsidRDefault="00EB78CD" w:rsidP="00EB78CD">
      <w:r w:rsidRPr="00EB78CD">
        <w:pict w14:anchorId="1376C703">
          <v:rect id="_x0000_i1056" style="width:0;height:0" o:hralign="center" o:hrstd="t" o:hr="t" fillcolor="#a0a0a0" stroked="f"/>
        </w:pict>
      </w:r>
    </w:p>
    <w:p w14:paraId="047C609C" w14:textId="77777777" w:rsidR="00EB78CD" w:rsidRPr="00EB78CD" w:rsidRDefault="00EB78CD" w:rsidP="00EB78CD">
      <w:pPr>
        <w:rPr>
          <w:b/>
          <w:bCs/>
        </w:rPr>
      </w:pPr>
      <w:r w:rsidRPr="00EB78CD">
        <w:rPr>
          <w:b/>
          <w:bCs/>
        </w:rPr>
        <w:t>Scope</w:t>
      </w:r>
    </w:p>
    <w:p w14:paraId="3292F187" w14:textId="77777777" w:rsidR="00EB78CD" w:rsidRPr="00EB78CD" w:rsidRDefault="00EB78CD" w:rsidP="00EB78CD">
      <w:r w:rsidRPr="00EB78CD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8013"/>
      </w:tblGrid>
      <w:tr w:rsidR="00EB78CD" w:rsidRPr="00EB78CD" w14:paraId="31ACB93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88C01" w14:textId="77777777" w:rsidR="00EB78CD" w:rsidRPr="00EB78CD" w:rsidRDefault="00EB78CD" w:rsidP="00EB78CD">
            <w:r w:rsidRPr="00EB78CD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FD289" w14:textId="77777777" w:rsidR="00EB78CD" w:rsidRPr="00EB78CD" w:rsidRDefault="00EB78CD" w:rsidP="00EB78CD">
            <w:pPr>
              <w:rPr>
                <w:lang w:val="pt-BR"/>
              </w:rPr>
            </w:pPr>
            <w:r w:rsidRPr="00EB78CD">
              <w:rPr>
                <w:lang w:val="pt-BR"/>
              </w:rPr>
              <w:t>Global/NA: Jay Schirmer</w:t>
            </w:r>
            <w:r w:rsidRPr="00EB78CD">
              <w:rPr>
                <w:lang w:val="pt-BR"/>
              </w:rPr>
              <w:br/>
              <w:t>LATAM - Flavia Encinas</w:t>
            </w:r>
            <w:r w:rsidRPr="00EB78CD">
              <w:rPr>
                <w:lang w:val="pt-BR"/>
              </w:rPr>
              <w:br/>
              <w:t>EMEA - Marta Kucmierz</w:t>
            </w:r>
            <w:r w:rsidRPr="00EB78CD">
              <w:rPr>
                <w:lang w:val="pt-BR"/>
              </w:rPr>
              <w:br/>
              <w:t>ASPAC- Quanbo Wu</w:t>
            </w:r>
          </w:p>
        </w:tc>
      </w:tr>
      <w:tr w:rsidR="00EB78CD" w:rsidRPr="00EB78CD" w14:paraId="4E737A8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B79CE" w14:textId="77777777" w:rsidR="00EB78CD" w:rsidRPr="00EB78CD" w:rsidRDefault="00EB78CD" w:rsidP="00EB78CD">
            <w:r w:rsidRPr="00EB78CD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CBE75" w14:textId="77777777" w:rsidR="00EB78CD" w:rsidRPr="00EB78CD" w:rsidRDefault="00EB78CD" w:rsidP="00EB78CD">
            <w:r w:rsidRPr="00EB78CD">
              <w:t>Refer to the </w:t>
            </w:r>
            <w:hyperlink r:id="rId9" w:tgtFrame="_blank" w:history="1">
              <w:r w:rsidRPr="00EB78CD">
                <w:rPr>
                  <w:rStyle w:val="Hyperlink"/>
                </w:rPr>
                <w:t>Global Sourcing Operating Model</w:t>
              </w:r>
            </w:hyperlink>
          </w:p>
        </w:tc>
      </w:tr>
      <w:tr w:rsidR="00EB78CD" w:rsidRPr="00EB78CD" w14:paraId="49EB269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14A37" w14:textId="77777777" w:rsidR="00EB78CD" w:rsidRPr="00EB78CD" w:rsidRDefault="00EB78CD" w:rsidP="00EB78CD">
            <w:r w:rsidRPr="00EB78CD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F8F566" w14:textId="77777777" w:rsidR="00EB78CD" w:rsidRPr="00EB78CD" w:rsidRDefault="00EB78CD" w:rsidP="00EB78CD">
            <w:r w:rsidRPr="00EB78CD">
              <w:t>Productivity and collaboration software tools and services including MSFT O365</w:t>
            </w:r>
          </w:p>
        </w:tc>
      </w:tr>
      <w:tr w:rsidR="00EB78CD" w:rsidRPr="00EB78CD" w14:paraId="444A1E5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45535" w14:textId="77777777" w:rsidR="00EB78CD" w:rsidRPr="00EB78CD" w:rsidRDefault="00EB78CD" w:rsidP="00EB78CD">
            <w:r w:rsidRPr="00EB78CD">
              <w:rPr>
                <w:b/>
                <w:bCs/>
              </w:rPr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5B0BD" w14:textId="77777777" w:rsidR="00EB78CD" w:rsidRPr="00EB78CD" w:rsidRDefault="00EB78CD" w:rsidP="00EB78CD">
            <w:r w:rsidRPr="00EB78CD">
              <w:t>Acquisition of all office related capabilities and services</w:t>
            </w:r>
          </w:p>
        </w:tc>
      </w:tr>
      <w:tr w:rsidR="00EB78CD" w:rsidRPr="00EB78CD" w14:paraId="61D79F2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7C08F0" w14:textId="77777777" w:rsidR="00EB78CD" w:rsidRPr="00EB78CD" w:rsidRDefault="00EB78CD" w:rsidP="00EB78CD">
            <w:r w:rsidRPr="00EB78CD">
              <w:rPr>
                <w:b/>
                <w:bCs/>
              </w:rPr>
              <w:lastRenderedPageBreak/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FC4A4" w14:textId="77777777" w:rsidR="00EB78CD" w:rsidRPr="00EB78CD" w:rsidRDefault="00EB78CD" w:rsidP="00EB78CD">
            <w:r w:rsidRPr="00EB78CD">
              <w:t> </w:t>
            </w:r>
          </w:p>
        </w:tc>
      </w:tr>
    </w:tbl>
    <w:p w14:paraId="28021B6D" w14:textId="77777777" w:rsidR="00EB78CD" w:rsidRPr="00EB78CD" w:rsidRDefault="00EB78CD" w:rsidP="00EB78CD">
      <w:r w:rsidRPr="00EB78CD">
        <w:t> </w:t>
      </w:r>
    </w:p>
    <w:p w14:paraId="73E2E02A" w14:textId="77777777" w:rsidR="00EB78CD" w:rsidRPr="00EB78CD" w:rsidRDefault="00EB78CD" w:rsidP="00EB78CD">
      <w:hyperlink r:id="rId10" w:anchor="Top" w:history="1">
        <w:r w:rsidRPr="00EB78CD">
          <w:rPr>
            <w:rStyle w:val="Hyperlink"/>
          </w:rPr>
          <w:t>Back to top</w:t>
        </w:r>
        <w:r w:rsidRPr="00EB78CD">
          <w:rPr>
            <w:rStyle w:val="Hyperlink"/>
            <w:rFonts w:ascii="Arial" w:hAnsi="Arial" w:cs="Arial"/>
          </w:rPr>
          <w:t>▲</w:t>
        </w:r>
      </w:hyperlink>
    </w:p>
    <w:p w14:paraId="61BE949B" w14:textId="77777777" w:rsidR="00EB78CD" w:rsidRPr="00EB78CD" w:rsidRDefault="00EB78CD" w:rsidP="00EB78CD">
      <w:r w:rsidRPr="00EB78CD">
        <w:pict w14:anchorId="4EBD7503">
          <v:rect id="_x0000_i1057" style="width:0;height:0" o:hralign="center" o:hrstd="t" o:hr="t" fillcolor="#a0a0a0" stroked="f"/>
        </w:pict>
      </w:r>
    </w:p>
    <w:p w14:paraId="6757E722" w14:textId="77777777" w:rsidR="00EB78CD" w:rsidRPr="00EB78CD" w:rsidRDefault="00EB78CD" w:rsidP="00EB78CD">
      <w:pPr>
        <w:rPr>
          <w:b/>
          <w:bCs/>
        </w:rPr>
      </w:pPr>
      <w:r w:rsidRPr="00EB78CD">
        <w:rPr>
          <w:b/>
          <w:bCs/>
        </w:rPr>
        <w:t>Global Guidance</w:t>
      </w:r>
    </w:p>
    <w:p w14:paraId="324AE19D" w14:textId="77777777" w:rsidR="00EB78CD" w:rsidRPr="00EB78CD" w:rsidRDefault="00EB78CD" w:rsidP="00EB78CD">
      <w:r w:rsidRPr="00EB78CD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8274"/>
      </w:tblGrid>
      <w:tr w:rsidR="00EB78CD" w:rsidRPr="00EB78CD" w14:paraId="2C6B518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BE0AD7" w14:textId="77777777" w:rsidR="00EB78CD" w:rsidRPr="00EB78CD" w:rsidRDefault="00EB78CD" w:rsidP="00EB78CD">
            <w:r w:rsidRPr="00EB78C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2CCE4" w14:textId="77777777" w:rsidR="00EB78CD" w:rsidRPr="00EB78CD" w:rsidRDefault="00EB78CD" w:rsidP="00EB78CD">
            <w:r w:rsidRPr="00EB78CD">
              <w:t xml:space="preserve">All standard software applications are negotiated at an enterprise </w:t>
            </w:r>
            <w:proofErr w:type="spellStart"/>
            <w:r w:rsidRPr="00EB78CD">
              <w:t>leverl</w:t>
            </w:r>
            <w:proofErr w:type="spellEnd"/>
            <w:r w:rsidRPr="00EB78CD">
              <w:t xml:space="preserve"> and made available on standard PC builds based on role. Any Software </w:t>
            </w:r>
            <w:proofErr w:type="spellStart"/>
            <w:r w:rsidRPr="00EB78CD">
              <w:t>teatures</w:t>
            </w:r>
            <w:proofErr w:type="spellEnd"/>
            <w:r w:rsidRPr="00EB78CD">
              <w:t xml:space="preserve"> not included should be requested via IRIS</w:t>
            </w:r>
          </w:p>
        </w:tc>
      </w:tr>
      <w:tr w:rsidR="00EB78CD" w:rsidRPr="00EB78CD" w14:paraId="2B5E250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33D8D" w14:textId="77777777" w:rsidR="00EB78CD" w:rsidRPr="00EB78CD" w:rsidRDefault="00EB78CD" w:rsidP="00EB78CD">
            <w:r w:rsidRPr="00EB78CD">
              <w:rPr>
                <w:b/>
                <w:bCs/>
              </w:rPr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D02B8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0AEAD09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BF9C17" w14:textId="77777777" w:rsidR="00EB78CD" w:rsidRPr="00EB78CD" w:rsidRDefault="00EB78CD" w:rsidP="00EB78CD">
            <w:r w:rsidRPr="00EB78C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405AF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60957BF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FCA73" w14:textId="77777777" w:rsidR="00EB78CD" w:rsidRPr="00EB78CD" w:rsidRDefault="00EB78CD" w:rsidP="00EB78CD">
            <w:r w:rsidRPr="00EB78CD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68914" w14:textId="77777777" w:rsidR="00EB78CD" w:rsidRPr="00EB78CD" w:rsidRDefault="00EB78CD" w:rsidP="00EB78CD">
            <w:r w:rsidRPr="00EB78CD">
              <w:t>Preferred and allowed</w:t>
            </w:r>
          </w:p>
        </w:tc>
      </w:tr>
      <w:tr w:rsidR="00EB78CD" w:rsidRPr="00EB78CD" w14:paraId="50F08DA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07E74" w14:textId="77777777" w:rsidR="00EB78CD" w:rsidRPr="00EB78CD" w:rsidRDefault="00EB78CD" w:rsidP="00EB78CD">
            <w:r w:rsidRPr="00EB78CD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000EF" w14:textId="77777777" w:rsidR="00EB78CD" w:rsidRPr="00EB78CD" w:rsidRDefault="00EB78CD" w:rsidP="00EB78CD">
            <w:r w:rsidRPr="00EB78CD">
              <w:t> </w:t>
            </w:r>
          </w:p>
        </w:tc>
      </w:tr>
    </w:tbl>
    <w:p w14:paraId="37779F7B" w14:textId="77777777" w:rsidR="00EB78CD" w:rsidRPr="00EB78CD" w:rsidRDefault="00EB78CD" w:rsidP="00EB78CD">
      <w:r w:rsidRPr="00EB78CD">
        <w:t> </w:t>
      </w:r>
    </w:p>
    <w:p w14:paraId="032DFAAB" w14:textId="77777777" w:rsidR="00EB78CD" w:rsidRPr="00EB78CD" w:rsidRDefault="00EB78CD" w:rsidP="00EB78CD">
      <w:hyperlink r:id="rId11" w:anchor="Top" w:history="1">
        <w:r w:rsidRPr="00EB78CD">
          <w:rPr>
            <w:rStyle w:val="Hyperlink"/>
          </w:rPr>
          <w:t>Back to top</w:t>
        </w:r>
        <w:r w:rsidRPr="00EB78CD">
          <w:rPr>
            <w:rStyle w:val="Hyperlink"/>
            <w:rFonts w:ascii="Arial" w:hAnsi="Arial" w:cs="Arial"/>
          </w:rPr>
          <w:t>▲</w:t>
        </w:r>
      </w:hyperlink>
    </w:p>
    <w:p w14:paraId="15F62274" w14:textId="77777777" w:rsidR="00EB78CD" w:rsidRPr="00EB78CD" w:rsidRDefault="00EB78CD" w:rsidP="00EB78CD">
      <w:r w:rsidRPr="00EB78CD">
        <w:pict w14:anchorId="553ED366">
          <v:rect id="_x0000_i1058" style="width:0;height:0" o:hralign="center" o:hrstd="t" o:hr="t" fillcolor="#a0a0a0" stroked="f"/>
        </w:pict>
      </w:r>
    </w:p>
    <w:p w14:paraId="1E9475B1" w14:textId="77777777" w:rsidR="00EB78CD" w:rsidRPr="00EB78CD" w:rsidRDefault="00EB78CD" w:rsidP="00EB78CD">
      <w:pPr>
        <w:rPr>
          <w:b/>
          <w:bCs/>
        </w:rPr>
      </w:pPr>
      <w:r w:rsidRPr="00EB78CD">
        <w:rPr>
          <w:b/>
          <w:bCs/>
        </w:rPr>
        <w:t>Regional Guidance</w:t>
      </w:r>
    </w:p>
    <w:p w14:paraId="4073BE99" w14:textId="77777777" w:rsidR="00EB78CD" w:rsidRPr="00EB78CD" w:rsidRDefault="00EB78CD" w:rsidP="00EB78CD">
      <w:r w:rsidRPr="00EB78CD">
        <w:t> </w:t>
      </w:r>
    </w:p>
    <w:p w14:paraId="3363CF5F" w14:textId="77777777" w:rsidR="00EB78CD" w:rsidRPr="00EB78CD" w:rsidRDefault="00EB78CD" w:rsidP="00EB78CD">
      <w:r w:rsidRPr="00EB78CD">
        <w:rPr>
          <w:b/>
          <w:bCs/>
        </w:rPr>
        <w:t>NA</w:t>
      </w:r>
    </w:p>
    <w:p w14:paraId="1717368C" w14:textId="77777777" w:rsidR="00EB78CD" w:rsidRPr="00EB78CD" w:rsidRDefault="00EB78CD" w:rsidP="00EB78CD">
      <w:r w:rsidRPr="00EB78CD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855"/>
      </w:tblGrid>
      <w:tr w:rsidR="00EB78CD" w:rsidRPr="00EB78CD" w14:paraId="6C4B579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453D3" w14:textId="77777777" w:rsidR="00EB78CD" w:rsidRPr="00EB78CD" w:rsidRDefault="00EB78CD" w:rsidP="00EB78CD">
            <w:r w:rsidRPr="00EB78CD">
              <w:rPr>
                <w:b/>
                <w:bCs/>
              </w:rPr>
              <w:lastRenderedPageBreak/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0C3FC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05BA4B6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CFD4D" w14:textId="77777777" w:rsidR="00EB78CD" w:rsidRPr="00EB78CD" w:rsidRDefault="00EB78CD" w:rsidP="00EB78CD">
            <w:r w:rsidRPr="00EB78C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3E2FBD" w14:textId="77777777" w:rsidR="00EB78CD" w:rsidRPr="00EB78CD" w:rsidRDefault="00EB78CD" w:rsidP="00EB78CD">
            <w:r w:rsidRPr="00EB78CD">
              <w:t xml:space="preserve">Requisitions with Preferred suppliers, Quote in hand, can be approved no matter the threshold, considering active fast pass questions </w:t>
            </w:r>
            <w:proofErr w:type="gramStart"/>
            <w:r w:rsidRPr="00EB78CD">
              <w:t>-  Rest</w:t>
            </w:r>
            <w:proofErr w:type="gramEnd"/>
            <w:r w:rsidRPr="00EB78CD">
              <w:t xml:space="preserve"> follow SOM</w:t>
            </w:r>
          </w:p>
        </w:tc>
      </w:tr>
      <w:tr w:rsidR="00EB78CD" w:rsidRPr="00EB78CD" w14:paraId="33DF1D1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BEEC2" w14:textId="77777777" w:rsidR="00EB78CD" w:rsidRPr="00EB78CD" w:rsidRDefault="00EB78CD" w:rsidP="00EB78CD">
            <w:r w:rsidRPr="00EB78C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36CBB" w14:textId="77777777" w:rsidR="00EB78CD" w:rsidRPr="00EB78CD" w:rsidRDefault="00EB78CD" w:rsidP="00EB78CD">
            <w:r w:rsidRPr="00EB78CD">
              <w:t>No</w:t>
            </w:r>
          </w:p>
        </w:tc>
      </w:tr>
      <w:tr w:rsidR="00EB78CD" w:rsidRPr="00EB78CD" w14:paraId="0ECB1A1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6D0A47" w14:textId="77777777" w:rsidR="00EB78CD" w:rsidRPr="00EB78CD" w:rsidRDefault="00EB78CD" w:rsidP="00EB78CD">
            <w:r w:rsidRPr="00EB78C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FFB5E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6081215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5C9FE" w14:textId="77777777" w:rsidR="00EB78CD" w:rsidRPr="00EB78CD" w:rsidRDefault="00EB78CD" w:rsidP="00EB78CD">
            <w:r w:rsidRPr="00EB78C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2C79F" w14:textId="77777777" w:rsidR="00EB78CD" w:rsidRPr="00EB78CD" w:rsidRDefault="00EB78CD" w:rsidP="00EB78CD">
            <w:r w:rsidRPr="00EB78CD">
              <w:t>Not applicable</w:t>
            </w:r>
          </w:p>
        </w:tc>
      </w:tr>
      <w:tr w:rsidR="00EB78CD" w:rsidRPr="00EB78CD" w14:paraId="0A493EC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9B756" w14:textId="77777777" w:rsidR="00EB78CD" w:rsidRPr="00EB78CD" w:rsidRDefault="00EB78CD" w:rsidP="00EB78CD">
            <w:r w:rsidRPr="00EB78C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B542E" w14:textId="77777777" w:rsidR="00EB78CD" w:rsidRPr="00EB78CD" w:rsidRDefault="00EB78CD" w:rsidP="00EB78CD">
            <w:r w:rsidRPr="00EB78CD">
              <w:t>Not applicable</w:t>
            </w:r>
          </w:p>
        </w:tc>
      </w:tr>
    </w:tbl>
    <w:p w14:paraId="36FB335D" w14:textId="77777777" w:rsidR="00EB78CD" w:rsidRPr="00EB78CD" w:rsidRDefault="00EB78CD" w:rsidP="00EB78CD">
      <w:r w:rsidRPr="00EB78CD">
        <w:t> </w:t>
      </w:r>
    </w:p>
    <w:p w14:paraId="5DEE380C" w14:textId="77777777" w:rsidR="00EB78CD" w:rsidRPr="00EB78CD" w:rsidRDefault="00EB78CD" w:rsidP="00EB78CD">
      <w:r w:rsidRPr="00EB78CD">
        <w:rPr>
          <w:b/>
          <w:bCs/>
        </w:rPr>
        <w:t>EMEA</w:t>
      </w:r>
    </w:p>
    <w:p w14:paraId="16E90638" w14:textId="77777777" w:rsidR="00EB78CD" w:rsidRPr="00EB78CD" w:rsidRDefault="00EB78CD" w:rsidP="00EB78CD">
      <w:r w:rsidRPr="00EB78CD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855"/>
      </w:tblGrid>
      <w:tr w:rsidR="00EB78CD" w:rsidRPr="00EB78CD" w14:paraId="1840904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04E5E" w14:textId="77777777" w:rsidR="00EB78CD" w:rsidRPr="00EB78CD" w:rsidRDefault="00EB78CD" w:rsidP="00EB78CD">
            <w:r w:rsidRPr="00EB78C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EB0C39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5D489BD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C5FD0" w14:textId="77777777" w:rsidR="00EB78CD" w:rsidRPr="00EB78CD" w:rsidRDefault="00EB78CD" w:rsidP="00EB78CD">
            <w:r w:rsidRPr="00EB78C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24B536" w14:textId="77777777" w:rsidR="00EB78CD" w:rsidRPr="00EB78CD" w:rsidRDefault="00EB78CD" w:rsidP="00EB78CD">
            <w:r w:rsidRPr="00EB78CD">
              <w:t xml:space="preserve">Requisitions with Preferred suppliers, Quote in hand, can be approved no matter the threshold, considering active fast pass questions </w:t>
            </w:r>
            <w:proofErr w:type="gramStart"/>
            <w:r w:rsidRPr="00EB78CD">
              <w:t>-  Rest</w:t>
            </w:r>
            <w:proofErr w:type="gramEnd"/>
            <w:r w:rsidRPr="00EB78CD">
              <w:t xml:space="preserve"> follow SOM</w:t>
            </w:r>
          </w:p>
        </w:tc>
      </w:tr>
      <w:tr w:rsidR="00EB78CD" w:rsidRPr="00EB78CD" w14:paraId="226C82A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EEB3B" w14:textId="77777777" w:rsidR="00EB78CD" w:rsidRPr="00EB78CD" w:rsidRDefault="00EB78CD" w:rsidP="00EB78CD">
            <w:r w:rsidRPr="00EB78C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320C2" w14:textId="77777777" w:rsidR="00EB78CD" w:rsidRPr="00EB78CD" w:rsidRDefault="00EB78CD" w:rsidP="00EB78CD">
            <w:r w:rsidRPr="00EB78CD">
              <w:t>No</w:t>
            </w:r>
          </w:p>
        </w:tc>
      </w:tr>
      <w:tr w:rsidR="00EB78CD" w:rsidRPr="00EB78CD" w14:paraId="1939D70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D01C8" w14:textId="77777777" w:rsidR="00EB78CD" w:rsidRPr="00EB78CD" w:rsidRDefault="00EB78CD" w:rsidP="00EB78CD">
            <w:r w:rsidRPr="00EB78C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9A2994" w14:textId="77777777" w:rsidR="00EB78CD" w:rsidRPr="00EB78CD" w:rsidRDefault="00EB78CD" w:rsidP="00EB78CD">
            <w:r w:rsidRPr="00EB78CD">
              <w:t>Yes, refer to </w:t>
            </w:r>
            <w:hyperlink r:id="rId12" w:tgtFrame="_blank" w:history="1">
              <w:r w:rsidRPr="00EB78CD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EB78CD" w:rsidRPr="00EB78CD" w14:paraId="270EB83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AED3A" w14:textId="77777777" w:rsidR="00EB78CD" w:rsidRPr="00EB78CD" w:rsidRDefault="00EB78CD" w:rsidP="00EB78CD">
            <w:r w:rsidRPr="00EB78C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BA10F" w14:textId="77777777" w:rsidR="00EB78CD" w:rsidRPr="00EB78CD" w:rsidRDefault="00EB78CD" w:rsidP="00EB78CD">
            <w:r w:rsidRPr="00EB78CD">
              <w:t>Not applicable</w:t>
            </w:r>
          </w:p>
        </w:tc>
      </w:tr>
      <w:tr w:rsidR="00EB78CD" w:rsidRPr="00EB78CD" w14:paraId="2BE7E70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BE8BF7" w14:textId="77777777" w:rsidR="00EB78CD" w:rsidRPr="00EB78CD" w:rsidRDefault="00EB78CD" w:rsidP="00EB78CD">
            <w:r w:rsidRPr="00EB78CD">
              <w:rPr>
                <w:b/>
                <w:bCs/>
              </w:rPr>
              <w:lastRenderedPageBreak/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C8F71" w14:textId="77777777" w:rsidR="00EB78CD" w:rsidRPr="00EB78CD" w:rsidRDefault="00EB78CD" w:rsidP="00EB78CD">
            <w:r w:rsidRPr="00EB78CD">
              <w:t>Not applicable</w:t>
            </w:r>
          </w:p>
        </w:tc>
      </w:tr>
    </w:tbl>
    <w:p w14:paraId="7A97A114" w14:textId="77777777" w:rsidR="00EB78CD" w:rsidRPr="00EB78CD" w:rsidRDefault="00EB78CD" w:rsidP="00EB78CD">
      <w:r w:rsidRPr="00EB78CD">
        <w:t> </w:t>
      </w:r>
    </w:p>
    <w:p w14:paraId="260B87C9" w14:textId="77777777" w:rsidR="00EB78CD" w:rsidRPr="00EB78CD" w:rsidRDefault="00EB78CD" w:rsidP="00EB78CD">
      <w:r w:rsidRPr="00EB78CD">
        <w:rPr>
          <w:b/>
          <w:bCs/>
        </w:rPr>
        <w:t>ASPAC</w:t>
      </w:r>
    </w:p>
    <w:p w14:paraId="2364E5E4" w14:textId="77777777" w:rsidR="00EB78CD" w:rsidRPr="00EB78CD" w:rsidRDefault="00EB78CD" w:rsidP="00EB78CD">
      <w:r w:rsidRPr="00EB78CD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7564"/>
      </w:tblGrid>
      <w:tr w:rsidR="00EB78CD" w:rsidRPr="00EB78CD" w14:paraId="4940DDD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41452" w14:textId="77777777" w:rsidR="00EB78CD" w:rsidRPr="00EB78CD" w:rsidRDefault="00EB78CD" w:rsidP="00EB78CD">
            <w:r w:rsidRPr="00EB78C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C8C59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37FF3B2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C5594" w14:textId="77777777" w:rsidR="00EB78CD" w:rsidRPr="00EB78CD" w:rsidRDefault="00EB78CD" w:rsidP="00EB78CD">
            <w:r w:rsidRPr="00EB78C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BF6FE" w14:textId="77777777" w:rsidR="00EB78CD" w:rsidRPr="00EB78CD" w:rsidRDefault="00EB78CD" w:rsidP="00EB78CD">
            <w:r w:rsidRPr="00EB78CD">
              <w:t>No ST-PO allowed, follow SOM </w:t>
            </w:r>
          </w:p>
        </w:tc>
      </w:tr>
      <w:tr w:rsidR="00EB78CD" w:rsidRPr="00EB78CD" w14:paraId="6FD5191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D0894" w14:textId="77777777" w:rsidR="00EB78CD" w:rsidRPr="00EB78CD" w:rsidRDefault="00EB78CD" w:rsidP="00EB78CD">
            <w:r w:rsidRPr="00EB78CD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8F0590" w14:textId="77777777" w:rsidR="00EB78CD" w:rsidRPr="00EB78CD" w:rsidRDefault="00EB78CD" w:rsidP="00EB78CD">
            <w:r w:rsidRPr="00EB78CD">
              <w:t>Yes, with fully negotiated agreement</w:t>
            </w:r>
          </w:p>
        </w:tc>
      </w:tr>
      <w:tr w:rsidR="00EB78CD" w:rsidRPr="00EB78CD" w14:paraId="7469881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04E89" w14:textId="77777777" w:rsidR="00EB78CD" w:rsidRPr="00EB78CD" w:rsidRDefault="00EB78CD" w:rsidP="00EB78CD">
            <w:r w:rsidRPr="00EB78C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41CD31" w14:textId="77777777" w:rsidR="00EB78CD" w:rsidRPr="00EB78CD" w:rsidRDefault="00EB78CD" w:rsidP="00EB78CD">
            <w:r w:rsidRPr="00EB78CD">
              <w:t>Yes, refer to </w:t>
            </w:r>
            <w:hyperlink r:id="rId13" w:tgtFrame="_blank" w:history="1">
              <w:r w:rsidRPr="00EB78CD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EB78CD" w:rsidRPr="00EB78CD" w14:paraId="0E50233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702DF" w14:textId="77777777" w:rsidR="00EB78CD" w:rsidRPr="00EB78CD" w:rsidRDefault="00EB78CD" w:rsidP="00EB78CD">
            <w:r w:rsidRPr="00EB78C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55EC1F" w14:textId="77777777" w:rsidR="00EB78CD" w:rsidRPr="00EB78CD" w:rsidRDefault="00EB78CD" w:rsidP="00EB78CD">
            <w:r w:rsidRPr="00EB78CD">
              <w:t>Not Applicable</w:t>
            </w:r>
          </w:p>
        </w:tc>
      </w:tr>
      <w:tr w:rsidR="00EB78CD" w:rsidRPr="00EB78CD" w14:paraId="1E40C26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32F60" w14:textId="77777777" w:rsidR="00EB78CD" w:rsidRPr="00EB78CD" w:rsidRDefault="00EB78CD" w:rsidP="00EB78CD">
            <w:r w:rsidRPr="00EB78C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D332A" w14:textId="77777777" w:rsidR="00EB78CD" w:rsidRPr="00EB78CD" w:rsidRDefault="00EB78CD" w:rsidP="00EB78CD">
            <w:r w:rsidRPr="00EB78CD">
              <w:t>Not Applicable</w:t>
            </w:r>
          </w:p>
        </w:tc>
      </w:tr>
    </w:tbl>
    <w:p w14:paraId="356FA64A" w14:textId="77777777" w:rsidR="00EB78CD" w:rsidRPr="00EB78CD" w:rsidRDefault="00EB78CD" w:rsidP="00EB78CD">
      <w:r w:rsidRPr="00EB78CD">
        <w:t> </w:t>
      </w:r>
    </w:p>
    <w:p w14:paraId="174B44CB" w14:textId="77777777" w:rsidR="00EB78CD" w:rsidRPr="00EB78CD" w:rsidRDefault="00EB78CD" w:rsidP="00EB78CD">
      <w:r w:rsidRPr="00EB78CD">
        <w:rPr>
          <w:b/>
          <w:bCs/>
        </w:rPr>
        <w:t>LATAM</w:t>
      </w:r>
    </w:p>
    <w:p w14:paraId="3D9AE667" w14:textId="77777777" w:rsidR="00EB78CD" w:rsidRPr="00EB78CD" w:rsidRDefault="00EB78CD" w:rsidP="00EB78CD">
      <w:r w:rsidRPr="00EB78CD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9623"/>
      </w:tblGrid>
      <w:tr w:rsidR="00EB78CD" w:rsidRPr="00EB78CD" w14:paraId="0F8317B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5E245" w14:textId="77777777" w:rsidR="00EB78CD" w:rsidRPr="00EB78CD" w:rsidRDefault="00EB78CD" w:rsidP="00EB78CD">
            <w:r w:rsidRPr="00EB78CD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65DA2" w14:textId="77777777" w:rsidR="00EB78CD" w:rsidRPr="00EB78CD" w:rsidRDefault="00EB78CD" w:rsidP="00EB78CD">
            <w:r w:rsidRPr="00EB78CD">
              <w:t> </w:t>
            </w:r>
          </w:p>
        </w:tc>
      </w:tr>
      <w:tr w:rsidR="00EB78CD" w:rsidRPr="00EB78CD" w14:paraId="2A7FDA7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0EDA4" w14:textId="77777777" w:rsidR="00EB78CD" w:rsidRPr="00EB78CD" w:rsidRDefault="00EB78CD" w:rsidP="00EB78CD">
            <w:r w:rsidRPr="00EB78CD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98E95" w14:textId="77777777" w:rsidR="00EB78CD" w:rsidRPr="00EB78CD" w:rsidRDefault="00EB78CD" w:rsidP="00EB78CD">
            <w:r w:rsidRPr="00EB78CD">
              <w:t xml:space="preserve">Requisitions with Preferred suppliers with quote in hand/commercial proposal below CBT / </w:t>
            </w:r>
            <w:proofErr w:type="gramStart"/>
            <w:r w:rsidRPr="00EB78CD">
              <w:t>Fast  Pass</w:t>
            </w:r>
            <w:proofErr w:type="gramEnd"/>
            <w:r w:rsidRPr="00EB78CD">
              <w:t xml:space="preserve"> TH, Request Management (</w:t>
            </w:r>
            <w:proofErr w:type="gramStart"/>
            <w:r w:rsidRPr="00EB78CD">
              <w:t>RM)  can</w:t>
            </w:r>
            <w:proofErr w:type="gramEnd"/>
            <w:r w:rsidRPr="00EB78CD">
              <w:t xml:space="preserve"> approve. TARO: Requisitions with Preferred supplier and with quote in hand/commercial proposal, Request Management (</w:t>
            </w:r>
            <w:proofErr w:type="gramStart"/>
            <w:r w:rsidRPr="00EB78CD">
              <w:t>RM)  can</w:t>
            </w:r>
            <w:proofErr w:type="gramEnd"/>
            <w:r w:rsidRPr="00EB78CD">
              <w:t xml:space="preserve"> approve no </w:t>
            </w:r>
            <w:proofErr w:type="gramStart"/>
            <w:r w:rsidRPr="00EB78CD">
              <w:t>matter</w:t>
            </w:r>
            <w:proofErr w:type="gramEnd"/>
            <w:r w:rsidRPr="00EB78CD">
              <w:t xml:space="preserve"> the threshold.</w:t>
            </w:r>
          </w:p>
        </w:tc>
      </w:tr>
      <w:tr w:rsidR="00EB78CD" w:rsidRPr="00EB78CD" w14:paraId="6CE2362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C2C0C" w14:textId="77777777" w:rsidR="00EB78CD" w:rsidRPr="00EB78CD" w:rsidRDefault="00EB78CD" w:rsidP="00EB78CD">
            <w:r w:rsidRPr="00EB78CD">
              <w:rPr>
                <w:b/>
                <w:bCs/>
              </w:rPr>
              <w:lastRenderedPageBreak/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279A9" w14:textId="77777777" w:rsidR="00EB78CD" w:rsidRPr="00EB78CD" w:rsidRDefault="00EB78CD" w:rsidP="00EB78CD">
            <w:r w:rsidRPr="00EB78CD">
              <w:t>Not applicable</w:t>
            </w:r>
          </w:p>
        </w:tc>
      </w:tr>
      <w:tr w:rsidR="00EB78CD" w:rsidRPr="00EB78CD" w14:paraId="16161CB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44C712" w14:textId="77777777" w:rsidR="00EB78CD" w:rsidRPr="00EB78CD" w:rsidRDefault="00EB78CD" w:rsidP="00EB78CD">
            <w:r w:rsidRPr="00EB78CD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5C0E7" w14:textId="77777777" w:rsidR="00EB78CD" w:rsidRPr="00EB78CD" w:rsidRDefault="00EB78CD" w:rsidP="00EB78CD">
            <w:r w:rsidRPr="00EB78CD">
              <w:t>No</w:t>
            </w:r>
          </w:p>
        </w:tc>
      </w:tr>
      <w:tr w:rsidR="00EB78CD" w:rsidRPr="00EB78CD" w14:paraId="0674C93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582DD5" w14:textId="77777777" w:rsidR="00EB78CD" w:rsidRPr="00EB78CD" w:rsidRDefault="00EB78CD" w:rsidP="00EB78CD">
            <w:r w:rsidRPr="00EB78CD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33BA9" w14:textId="77777777" w:rsidR="00EB78CD" w:rsidRPr="00EB78CD" w:rsidRDefault="00EB78CD" w:rsidP="00EB78CD">
            <w:r w:rsidRPr="00EB78CD">
              <w:t>Not applicable</w:t>
            </w:r>
          </w:p>
        </w:tc>
      </w:tr>
      <w:tr w:rsidR="00EB78CD" w:rsidRPr="00EB78CD" w14:paraId="4F198C5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72DF3" w14:textId="77777777" w:rsidR="00EB78CD" w:rsidRPr="00EB78CD" w:rsidRDefault="00EB78CD" w:rsidP="00EB78CD">
            <w:r w:rsidRPr="00EB78CD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A9241" w14:textId="77777777" w:rsidR="00EB78CD" w:rsidRPr="00EB78CD" w:rsidRDefault="00EB78CD" w:rsidP="00EB78CD">
            <w:r w:rsidRPr="00EB78CD">
              <w:t>Not applicable</w:t>
            </w:r>
          </w:p>
        </w:tc>
      </w:tr>
    </w:tbl>
    <w:p w14:paraId="22291549" w14:textId="77777777" w:rsidR="00EB78CD" w:rsidRPr="00EB78CD" w:rsidRDefault="00EB78CD" w:rsidP="00EB78CD">
      <w:r w:rsidRPr="00EB78CD">
        <w:t> </w:t>
      </w:r>
    </w:p>
    <w:p w14:paraId="1D224FCA" w14:textId="77777777" w:rsidR="00EB78CD" w:rsidRPr="00EB78CD" w:rsidRDefault="00EB78CD" w:rsidP="00EB78CD">
      <w:hyperlink r:id="rId14" w:anchor="Top" w:history="1">
        <w:r w:rsidRPr="00EB78CD">
          <w:rPr>
            <w:rStyle w:val="Hyperlink"/>
          </w:rPr>
          <w:t>Back to top</w:t>
        </w:r>
        <w:r w:rsidRPr="00EB78CD">
          <w:rPr>
            <w:rStyle w:val="Hyperlink"/>
            <w:rFonts w:ascii="Arial" w:hAnsi="Arial" w:cs="Arial"/>
          </w:rPr>
          <w:t>▲</w:t>
        </w:r>
      </w:hyperlink>
    </w:p>
    <w:p w14:paraId="485BA9AF" w14:textId="77777777" w:rsidR="00EB78CD" w:rsidRPr="00EB78CD" w:rsidRDefault="00EB78CD" w:rsidP="00EB78CD">
      <w:r w:rsidRPr="00EB78CD">
        <w:pict w14:anchorId="6640CBB1">
          <v:rect id="_x0000_i1059" style="width:0;height:0" o:hralign="center" o:hrstd="t" o:hr="t" fillcolor="#a0a0a0" stroked="f"/>
        </w:pict>
      </w:r>
    </w:p>
    <w:p w14:paraId="7F898C57" w14:textId="77777777" w:rsidR="00EB78CD" w:rsidRPr="00EB78CD" w:rsidRDefault="00EB78CD" w:rsidP="00EB78CD">
      <w:pPr>
        <w:rPr>
          <w:b/>
          <w:bCs/>
        </w:rPr>
      </w:pPr>
      <w:r w:rsidRPr="00EB78CD">
        <w:rPr>
          <w:b/>
          <w:bCs/>
        </w:rPr>
        <w:t>Supplier List</w:t>
      </w:r>
    </w:p>
    <w:p w14:paraId="5AD9E9C7" w14:textId="77777777" w:rsidR="00EB78CD" w:rsidRPr="00EB78CD" w:rsidRDefault="00EB78CD" w:rsidP="00EB78CD">
      <w:r w:rsidRPr="00EB78CD">
        <w:t> </w:t>
      </w:r>
    </w:p>
    <w:p w14:paraId="74EA6104" w14:textId="77777777" w:rsidR="00EB78CD" w:rsidRPr="00EB78CD" w:rsidRDefault="00EB78CD" w:rsidP="00EB78CD">
      <w:pPr>
        <w:numPr>
          <w:ilvl w:val="0"/>
          <w:numId w:val="1"/>
        </w:numPr>
      </w:pPr>
      <w:hyperlink r:id="rId15" w:tgtFrame="_blank" w:history="1">
        <w:r w:rsidRPr="00EB78CD">
          <w:rPr>
            <w:rStyle w:val="Hyperlink"/>
          </w:rPr>
          <w:t>Refer to Category Card Supplier List (CCSL)</w:t>
        </w:r>
      </w:hyperlink>
    </w:p>
    <w:p w14:paraId="5E98BB9B" w14:textId="77777777" w:rsidR="00EB78CD" w:rsidRPr="00EB78CD" w:rsidRDefault="00EB78CD" w:rsidP="00EB78CD">
      <w:r w:rsidRPr="00EB78CD">
        <w:t> </w:t>
      </w:r>
    </w:p>
    <w:p w14:paraId="1CD24F27" w14:textId="77777777" w:rsidR="00EB78CD" w:rsidRDefault="00EB78CD"/>
    <w:sectPr w:rsidR="00EB78C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F4D1C"/>
    <w:multiLevelType w:val="multilevel"/>
    <w:tmpl w:val="FEFA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80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CD"/>
    <w:rsid w:val="0085248F"/>
    <w:rsid w:val="00EB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0D73"/>
  <w15:chartTrackingRefBased/>
  <w15:docId w15:val="{680488A6-CCC0-4B01-8E20-65F21F15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8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esm.service-now.com/esc/?id=kb_article_view&amp;sysparm_article=KB1779222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/?id=kb_article_view&amp;sysparm_article=KB177922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esm.service-now.com/esc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hyperlink" Target="https://jnjesm.service-now.com/sites/procurementportal/ProcDataHubViewer/Pages/CCSL-ALL.aspx?AllowFiltering=true&amp;WhereFilter1=value1&amp;WhereFilter2=value2&amp;WhereFilter3=2410&amp;WhereFilter4=value4" TargetMode="Externa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e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41B75C-7318-4529-BDBA-C79AD54AE86E}"/>
</file>

<file path=customXml/itemProps2.xml><?xml version="1.0" encoding="utf-8"?>
<ds:datastoreItem xmlns:ds="http://schemas.openxmlformats.org/officeDocument/2006/customXml" ds:itemID="{1CEC14AD-B7A5-44CE-BD1E-CA43549E850C}"/>
</file>

<file path=customXml/itemProps3.xml><?xml version="1.0" encoding="utf-8"?>
<ds:datastoreItem xmlns:ds="http://schemas.openxmlformats.org/officeDocument/2006/customXml" ds:itemID="{11D4FF32-1DEA-406C-9801-A6500C4683A9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560</Words>
  <Characters>3224</Characters>
  <Application>Microsoft Office Word</Application>
  <DocSecurity>0</DocSecurity>
  <Lines>115</Lines>
  <Paragraphs>58</Paragraphs>
  <ScaleCrop>false</ScaleCrop>
  <Company>JNJ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1</cp:revision>
  <dcterms:created xsi:type="dcterms:W3CDTF">2026-02-17T22:17:00Z</dcterms:created>
  <dcterms:modified xsi:type="dcterms:W3CDTF">2026-02-17T22:18:00Z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