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>Nome: André Luiz Bernardes de Oliveira    5 sem de Banco de Dados</w:t>
      </w:r>
    </w:p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Cluster MGM: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046980" cy="4212590"/>
            <wp:effectExtent l="0" t="0" r="1270" b="16510"/>
            <wp:docPr id="5" name="Picture 5" descr="Captura de tela de 2025-04-09 22-30-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a de tela de 2025-04-09 22-30-3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4698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Nó 1 e Nó 2 mostrando os dados: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r>
        <w:rPr>
          <w:rFonts w:hint="default"/>
          <w:b w:val="0"/>
          <w:bCs w:val="0"/>
          <w:lang w:val="en-US"/>
        </w:rPr>
        <w:drawing>
          <wp:inline distT="0" distB="0" distL="114300" distR="114300">
            <wp:extent cx="5266690" cy="2946400"/>
            <wp:effectExtent l="0" t="0" r="10160" b="6350"/>
            <wp:docPr id="7" name="Picture 7" descr="Captura de tela de 2025-04-09 22-28-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a de tela de 2025-04-09 22-28-2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606030804020204"/>
    <w:charset w:val="00"/>
    <w:family w:val="auto"/>
    <w:pitch w:val="default"/>
    <w:sig w:usb0="00002003" w:usb1="80002000" w:usb2="00000008" w:usb3="00000000" w:csb0="00000001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6BEB4AF"/>
    <w:rsid w:val="3ADFAC5A"/>
    <w:rsid w:val="66F78401"/>
    <w:rsid w:val="76BEB4AF"/>
    <w:rsid w:val="7FF7328E"/>
    <w:rsid w:val="E5FB7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2025-03-12T19:36:00Z</dcterms:created>
  <dc:creator>aoliveira</dc:creator>
  <cp:lastModifiedBy>aoliveira</cp:lastModifiedBy>
  <dcterms:modified xsi:type="dcterms:W3CDTF">2025-04-09T22:35:33Z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