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EBDD" w14:textId="3579D81B" w:rsidR="00C949E6" w:rsidRPr="00C949E6" w:rsidRDefault="00C949E6" w:rsidP="00C949E6">
      <w:pPr>
        <w:pStyle w:val="berschrift1"/>
        <w:spacing w:line="360" w:lineRule="auto"/>
        <w:rPr>
          <w:lang w:val="en-US"/>
        </w:rPr>
      </w:pPr>
      <w:r w:rsidRPr="00C949E6">
        <w:rPr>
          <w:b/>
          <w:bCs/>
          <w:color w:val="000000" w:themeColor="text1"/>
          <w:u w:val="single"/>
          <w:lang w:val="en-US"/>
        </w:rPr>
        <w:t>Group 4 – Sources for presentation</w:t>
      </w:r>
    </w:p>
    <w:p w14:paraId="05F64BD0" w14:textId="77777777" w:rsidR="00C949E6" w:rsidRPr="00C949E6" w:rsidRDefault="00C949E6" w:rsidP="00C949E6">
      <w:pPr>
        <w:spacing w:line="360" w:lineRule="auto"/>
        <w:rPr>
          <w:lang w:val="en-US"/>
        </w:rPr>
      </w:pPr>
      <w:r w:rsidRPr="00C949E6">
        <w:rPr>
          <w:lang w:val="en-US"/>
        </w:rPr>
        <w:t>Business.org. (2020). The Best Local Eats in the Most Food-Obsessed Cities https://www.business.org/finance/accounting/best-payroll-software-for-restaurants/#Most_Food_Obsessed_Cities_</w:t>
      </w:r>
    </w:p>
    <w:p w14:paraId="54C72BD3" w14:textId="77777777" w:rsidR="00C949E6" w:rsidRPr="00C949E6" w:rsidRDefault="00C949E6" w:rsidP="00C949E6">
      <w:pPr>
        <w:spacing w:line="360" w:lineRule="auto"/>
        <w:rPr>
          <w:lang w:val="en-US"/>
        </w:rPr>
      </w:pPr>
      <w:r w:rsidRPr="00C949E6">
        <w:rPr>
          <w:lang w:val="en-US"/>
        </w:rPr>
        <w:t>Las Vegas Convention and Visitors Authority, (2022) https://www.lvcva.com/research/visitor-statistics/</w:t>
      </w:r>
    </w:p>
    <w:p w14:paraId="77E91F81" w14:textId="0224C189" w:rsidR="00C949E6" w:rsidRPr="00C949E6" w:rsidRDefault="00C949E6" w:rsidP="00C949E6">
      <w:pPr>
        <w:spacing w:line="360" w:lineRule="auto"/>
        <w:rPr>
          <w:lang w:val="en-US"/>
        </w:rPr>
      </w:pPr>
      <w:r w:rsidRPr="00C949E6">
        <w:rPr>
          <w:lang w:val="en-US"/>
        </w:rPr>
        <w:t>Yelp. (2019). Yelp Open Dataset https://www.yelp.com/dataset</w:t>
      </w:r>
      <w:r>
        <w:rPr>
          <w:lang w:val="en-US"/>
        </w:rPr>
        <w:t>.</w:t>
      </w:r>
    </w:p>
    <w:p w14:paraId="456AA09B" w14:textId="77777777" w:rsidR="00C949E6" w:rsidRPr="00C949E6" w:rsidRDefault="00C949E6" w:rsidP="00C949E6">
      <w:pPr>
        <w:spacing w:line="360" w:lineRule="auto"/>
        <w:rPr>
          <w:lang w:val="en-US"/>
        </w:rPr>
      </w:pPr>
      <w:r w:rsidRPr="00C949E6">
        <w:rPr>
          <w:lang w:val="en-US"/>
        </w:rPr>
        <w:t>Tax Foundation. (2022). Nevada Tax Rates, Collections, and Burdens https://taxfoundation.org/state/nevada/</w:t>
      </w:r>
    </w:p>
    <w:p w14:paraId="26A0472E" w14:textId="77777777" w:rsidR="00C949E6" w:rsidRPr="00C949E6" w:rsidRDefault="00C949E6" w:rsidP="00C949E6">
      <w:pPr>
        <w:spacing w:line="360" w:lineRule="auto"/>
        <w:rPr>
          <w:lang w:val="en-US"/>
        </w:rPr>
      </w:pPr>
      <w:r w:rsidRPr="00C949E6">
        <w:rPr>
          <w:lang w:val="en-US"/>
        </w:rPr>
        <w:t>Fritts, J., &amp; Walczak, J. (2023, February 3). 2023 State Business Tax Climate Index. Tax Foundation. https://taxfoundation.org/2023-state-business-tax-climate-index/</w:t>
      </w:r>
    </w:p>
    <w:p w14:paraId="64D78935" w14:textId="572159AB" w:rsidR="00C949E6" w:rsidRPr="00C949E6" w:rsidRDefault="00C949E6" w:rsidP="00C949E6">
      <w:pPr>
        <w:spacing w:line="360" w:lineRule="auto"/>
        <w:rPr>
          <w:lang w:val="en-US"/>
        </w:rPr>
      </w:pPr>
      <w:r w:rsidRPr="00C949E6">
        <w:rPr>
          <w:lang w:val="en-US"/>
        </w:rPr>
        <w:t>Stoller, G. (2022, October 6). Top 10 Foodie Cities Exclude Chicago, New York, Los Angeles. Forbes. https://www.forbes.com/sites/garystoller/2022/10/06/top-10-foodie-cities-exclude-chicago-new-york-los-angeles/?sh=34812c282a85</w:t>
      </w:r>
    </w:p>
    <w:sectPr w:rsidR="00C949E6" w:rsidRPr="00C949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E6"/>
    <w:rsid w:val="000304A0"/>
    <w:rsid w:val="002800B7"/>
    <w:rsid w:val="002C6E1B"/>
    <w:rsid w:val="00C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89F7"/>
  <w15:chartTrackingRefBased/>
  <w15:docId w15:val="{4AF294DC-2EBB-4CC7-A672-D99F3D83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4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4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4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764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2498epq6vl@goetheuniversitaet.onmicrosoft.com</dc:creator>
  <cp:keywords/>
  <dc:description/>
  <cp:lastModifiedBy>2498epq6vl@goetheuniversitaet.onmicrosoft.com</cp:lastModifiedBy>
  <cp:revision>1</cp:revision>
  <dcterms:created xsi:type="dcterms:W3CDTF">2023-02-07T23:25:00Z</dcterms:created>
  <dcterms:modified xsi:type="dcterms:W3CDTF">2023-02-07T23:30:00Z</dcterms:modified>
</cp:coreProperties>
</file>