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reuniões serão feitas preferencialmente de 10 em 10 dias, de forma online através da plataforma do Discord.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Contato contínuo através de mensagens via WhatsApp.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Reuniões presenciais ocorrem ocasionalmente e devido a pandemia não são obrigatórias.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