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1e444s2jpy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iy39xx24l9d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htklu03vixnz" w:id="2"/>
      <w:bookmarkEnd w:id="2"/>
      <w:r w:rsidDel="00000000" w:rsidR="00000000" w:rsidRPr="00000000">
        <w:rPr>
          <w:rtl w:val="0"/>
        </w:rPr>
        <w:t xml:space="preserve">Declaração do Problema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O problema </w:t>
      </w:r>
      <w:r w:rsidDel="00000000" w:rsidR="00000000" w:rsidRPr="00000000">
        <w:rPr>
          <w:rtl w:val="0"/>
        </w:rPr>
        <w:t xml:space="preserve">da dificuldade de fazer a gestão do estoque de forma efetiva </w:t>
      </w:r>
      <w:r w:rsidDel="00000000" w:rsidR="00000000" w:rsidRPr="00000000">
        <w:rPr>
          <w:b w:val="1"/>
          <w:rtl w:val="0"/>
        </w:rPr>
        <w:t xml:space="preserve">afeta </w:t>
      </w:r>
      <w:r w:rsidDel="00000000" w:rsidR="00000000" w:rsidRPr="00000000">
        <w:rPr>
          <w:rtl w:val="0"/>
        </w:rPr>
        <w:t xml:space="preserve">os funcionários do almoxarifado</w:t>
      </w:r>
      <w:r w:rsidDel="00000000" w:rsidR="00000000" w:rsidRPr="00000000">
        <w:rPr>
          <w:rtl w:val="0"/>
        </w:rPr>
        <w:t xml:space="preserve">, a equipe de compras e também a BUH </w:t>
      </w:r>
      <w:r w:rsidDel="00000000" w:rsidR="00000000" w:rsidRPr="00000000">
        <w:rPr>
          <w:b w:val="1"/>
          <w:rtl w:val="0"/>
        </w:rPr>
        <w:t xml:space="preserve">devido </w:t>
      </w:r>
      <w:r w:rsidDel="00000000" w:rsidR="00000000" w:rsidRPr="00000000">
        <w:rPr>
          <w:rtl w:val="0"/>
        </w:rPr>
        <w:t xml:space="preserve">a alta demanda de tempo da equipe do almoxarifado em ter que fazer a relação de produtos que faltam no estoque, isso por sua vez acaba atrasando o pedido da mercadoria feito pela equipe de compras que com prazos muito limitados tenham que comprar onde a entrega seja mais rápida por um valor mais alto.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Os benefícios </w:t>
      </w:r>
      <w:r w:rsidDel="00000000" w:rsidR="00000000" w:rsidRPr="00000000">
        <w:rPr>
          <w:rtl w:val="0"/>
        </w:rPr>
        <w:t xml:space="preserve">deste novo sistema, LoculusSys., são: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Facilita o manuseio de entrada e saída de produtos e materiais.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Monitora continuamente os itens para avisar da sua escassez.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Aumenta a agilidade da gestão.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Melhora a comunicação entre os setores.</w:t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