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19. Regras de Negócio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RN-0001: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Para solicitar a compra de um produto, é necessário o Cliente estar cadastrado no Sistema.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RN-0002: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Pedido realizado pelo Cliente só será enviado após a confirmação de pagamento validada pelo Lojista.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RN-0003: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O Cliente tem até 2 dias úteis para efetuar o pagamento do pedido, passado esse prazo, a solicitação do produto é cancelada e o Cliente é notificado do encerramento do Pedido.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RN-0004: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Para se cadastrar é necessário o indivíduo ter acima de 16 anos de idade.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