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vak93vsqpc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Anfíbios - Parte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Animais que possuem metamorfose, com duas fases de vida distintas</w:t>
        <w:br w:type="textWrapping"/>
        <w:t xml:space="preserve">- Larva: aquática, sem patas, com cauda, respiração branquial e excreção de amônia</w:t>
        <w:br w:type="textWrapping"/>
        <w:t xml:space="preserve">- Adulto: terrestre, com patas, sem cauda, respiração cutâneo-pulmonar e excreção de ureia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Possuem diversas novidade evolutivas ao ambiente terrestre, como:</w:t>
        <w:br w:type="textWrapping"/>
        <w:t xml:space="preserve">- Esqueleto arqueado</w:t>
        <w:br w:type="textWrapping"/>
        <w:t xml:space="preserve">- Presença de patas</w:t>
        <w:br w:type="textWrapping"/>
        <w:t xml:space="preserve">- Respiração pulmonar</w:t>
        <w:br w:type="textWrapping"/>
        <w:t xml:space="preserve">- Excreção menos tóxica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uuyyx87lpn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Anfíbios - Parte 2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  <w:br w:type="textWrapping"/>
        <w:t xml:space="preserve">- Possuem circulação fechada (sangue circula somente nos vasos sanguíneos), dupla (sangue venoso e arterial passam no coração), e incompleta (há mistura)</w:t>
        <w:br w:type="textWrapping"/>
        <w:t xml:space="preserve">- Pele é úmida e vascularizada (respiração cutânea) e podem apresentar glândulas de defesa</w:t>
        <w:br w:type="textWrapping"/>
        <w:t xml:space="preserve">- São ectotérmicos e pecilotérmicos</w:t>
        <w:br w:type="textWrapping"/>
        <w:t xml:space="preserve">- Possuem membrana timpânica e algumas espécimes coacham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Principais grupos</w:t>
        <w:br w:type="textWrapping"/>
        <w:t xml:space="preserve">Anura: cabeça e tronco; sapos, rãs e pererecas</w:t>
        <w:br w:type="textWrapping"/>
        <w:t xml:space="preserve">Urodela: cabeça, pescoço, tronco e cauda; salamandras</w:t>
        <w:br w:type="textWrapping"/>
        <w:t xml:space="preserve">Apoda: corpo vermiforme e sem patas; cobras-cegas.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lqa5ub4hpi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Répteis - Parte 1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Animais que possuem diversas novidades evolutivas adaptadas a um ambiente terrestre seco, como:</w:t>
        <w:br w:type="textWrapping"/>
        <w:t xml:space="preserve">- Pele seca, espessa e queratinizada</w:t>
        <w:br w:type="textWrapping"/>
        <w:t xml:space="preserve">- Patas com garras</w:t>
        <w:br w:type="textWrapping"/>
        <w:t xml:space="preserve">- Respiração exclusivamente pulmonar</w:t>
        <w:br w:type="textWrapping"/>
        <w:t xml:space="preserve">- Excreção ainda menos tóxica (ácido úrico)</w:t>
        <w:br w:type="textWrapping"/>
        <w:t xml:space="preserve">- Fecundação interna</w:t>
        <w:br w:type="textWrapping"/>
        <w:t xml:space="preserve">- Ovo calcáreo com anexos embrionários (Ex: âmnio)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oso16mjkpx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Répteis - Parte 2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  <w:br w:type="textWrapping"/>
        <w:t xml:space="preserve">- Circulação fechada, dupla e incompleta (No entanto, os crocodilianos apresentam 4 câmaras cardíacas e foramen de Panizza)</w:t>
        <w:br w:type="textWrapping"/>
        <w:t xml:space="preserve">- São ecto e pecilotérmicos</w:t>
        <w:br w:type="textWrapping"/>
        <w:t xml:space="preserve">- Possuem sistema nervoso mais complexo e características associadas à predação (Ex: fossetas loreais, órgão de Jacobson)</w:t>
        <w:br w:type="textWrapping"/>
        <w:t xml:space="preserve">- Possuem ovo calcáreo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Principais grupos</w:t>
        <w:br w:type="textWrapping"/>
        <w:t xml:space="preserve">Quelônios: possuem carapaça e plastrão; cágados, jabotis e tartarugas</w:t>
        <w:br w:type="textWrapping"/>
        <w:t xml:space="preserve">Escamados: serpentes (Ofídeos) e lagartos (Lacertilia)</w:t>
        <w:br w:type="textWrapping"/>
        <w:t xml:space="preserve">Crocodilianos: jacarés, crocodilos e gaviais.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flyjskbb2p2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Aves - Parte 1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Único grupo de vertebrados com vários exemplares com adaptações ao voo, como:</w:t>
        <w:br w:type="textWrapping"/>
        <w:t xml:space="preserve">- Asas com penas</w:t>
        <w:br w:type="textWrapping"/>
        <w:t xml:space="preserve">- Formato aerodinâmico</w:t>
        <w:br w:type="textWrapping"/>
        <w:t xml:space="preserve">- Ossos pneumáticos</w:t>
        <w:br w:type="textWrapping"/>
        <w:t xml:space="preserve">- Ausência de bexiga</w:t>
        <w:br w:type="textWrapping"/>
        <w:t xml:space="preserve">- Glândula uropigeana</w:t>
        <w:br w:type="textWrapping"/>
        <w:t xml:space="preserve">São também, assim como os mamíferos, animais com importantes características evolutivas, como:</w:t>
        <w:br w:type="textWrapping"/>
        <w:t xml:space="preserve">- Endotérmicos e homeotérmicos</w:t>
        <w:br w:type="textWrapping"/>
        <w:t xml:space="preserve">- Circulação fechada, dupla e completa (sem mistura)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u63oe34y5hz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Aves - Parte 2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Excretam ácido úrico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sistema nervoso complexo, muito relacionado ao canto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respiração pulmonar e com sacos aéreos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940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http://2.bp.blogspot.com/-NyPguiM4j2U/UICpIN7fkaI/AAAAAAAAAQ0/iDnlMwQxheQ/s1600/sistema_respiratorio.png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ovo calcáreo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sistema digestório com papo (armazenamento), moela (trituração) e proventrículo (estômago químico)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63800" cy="190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http://4.bp.blogspot.com/_2FfOFkfWNCU/TQkX12OmLmI/AAAAAAAAAf4/CTgOKcy2i38/s1600/sdigestivoaves.jpg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x6aocaubif3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Mamíferos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mais diversificados grupos animais, o que permitiu uma grande dispersão pelo ambiente, os mamíferos são organismos dotados de duas principais características: presença de pelos e glândulas mamárias. Além delas, outras várias glândulas são encontradas, como sebáceas, lacrimais, odoríferas, etc.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circulação é dupla e completa, assim como em aves, e as hemácias são anucleadas. O aumento encefálico é outro importante destaque, que permite maior capacidade cognitiva.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 uma inversão de fatores reprodutivos, onde a quantidade de prole é menor, mas o cuidado com ela é maior. O cio ou estro é presente nas fêmeas, assim como a estrutura placentária, órgão que nutre, elimina excretas e protege o embrião, e a presença ou ausência de placenta determina divisões importantes: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prototérios: Não possuem placenta e são ovíparos (botam ovos).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ornitorrinco.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metamérios: vivíparos marsupiais.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canguru.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placentários ou eutérios: possuem placenta e cordão umbilical ligando o feto à mãe.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humano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de mamíferos placentários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7178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http://www.stanfordchildrens.org/content-public/topic/images/76/155076.gif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ms3jv40b07q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Dinossauros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popularmente conhecido, composto por três táxons:</w:t>
        <w:br w:type="textWrapping"/>
        <w:t xml:space="preserve">Répteis mamiliformes: possuem crânio e mandíbula muito semelhante ao de mamíferos</w:t>
        <w:br w:type="textWrapping"/>
        <w:t xml:space="preserve">Pterosauria: répteis voadores e com crânio alongado</w:t>
        <w:br w:type="textWrapping"/>
        <w:t xml:space="preserve">Dinosauria: verdadeiros dinossauros; neste grupo incluem-se os Saurópodes, Ceratopsídeos e Terópodes (entre outros). Neste último grupo, encontram-se as aves, os únicos dinossauros vivos de acordo com a taxonomia.</w:t>
        <w:br w:type="textWrapping"/>
        <w:t xml:space="preserve">O grupo sofreu grande extinção após o planeta sofrer um choque com asteroide, que provocou mudanças climáticas desfavoráveis aos dinossauros, mas favoráveis aos mamíferos.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Anexo- Principais diferenças entre serpentes peçonhentas e não peçonhentas</w:t>
        <w:br w:type="textWrapping"/>
        <w:t xml:space="preserve">Peçonha: capacidade de um ser venenoso injetar seu veneno.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54300" cy="2971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Disponível em: http://files.trilhascaatinga.webnode.com.br/200012749-5f4ca5fca4/cobra-1.jpg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