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8a1eh827sg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Os Vírus: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Entidades acelulares.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Extremamente simples e pequenos (± 0,2 µm).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Visíveis apenas em microscópios eletrônicos.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Parasitas intracelulares obrigatórios.</w:t>
      </w:r>
    </w:p>
    <w:p w:rsidR="00000000" w:rsidDel="00000000" w:rsidP="00000000" w:rsidRDefault="00000000" w:rsidRPr="00000000" w14:paraId="00000007">
      <w:pPr>
        <w:numPr>
          <w:ilvl w:val="0"/>
          <w:numId w:val="4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metabolismo próprio;</w:t>
      </w:r>
    </w:p>
    <w:p w:rsidR="00000000" w:rsidDel="00000000" w:rsidP="00000000" w:rsidRDefault="00000000" w:rsidRPr="00000000" w14:paraId="00000008">
      <w:pPr>
        <w:numPr>
          <w:ilvl w:val="0"/>
          <w:numId w:val="4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hialoplasma e ribossomos;</w:t>
      </w:r>
    </w:p>
    <w:p w:rsidR="00000000" w:rsidDel="00000000" w:rsidP="00000000" w:rsidRDefault="00000000" w:rsidRPr="00000000" w14:paraId="00000009">
      <w:pPr>
        <w:numPr>
          <w:ilvl w:val="0"/>
          <w:numId w:val="4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Material genético incompleto (DNA ou RNA).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00425" cy="2257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5hafk6lod3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Os Vírus são Parasitas Celulares Obrigatórios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Por quê?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apresentam hialoplasma (local do metabolismo celular) nem ribossomos (corpúsculos que produzem proteínas estruturais e enzimas).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executam as etapas de duplicação do DNA, transcrição e tradução, independentemente de uma célula.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vírus não apresentam metabolismo próprio para executar seu ciclo de vida e reprodução.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t4hoox7vsaz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Bacteriófagos: Vírus que Atacam Bactérias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 bacteriófagos: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de vírus parasitas de bactérias.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Bacteriófago T4 é o mais conhecido e estudado.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Atualmente, vem sendo utilizado como armas no combate a bactérias.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do bacteriófago T4:</w:t>
      </w:r>
    </w:p>
    <w:p w:rsidR="00000000" w:rsidDel="00000000" w:rsidP="00000000" w:rsidRDefault="00000000" w:rsidRPr="00000000" w14:paraId="0000001A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Reconhecimento da célula alvo;</w:t>
      </w:r>
    </w:p>
    <w:p w:rsidR="00000000" w:rsidDel="00000000" w:rsidP="00000000" w:rsidRDefault="00000000" w:rsidRPr="00000000" w14:paraId="0000001B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Adsorção;</w:t>
      </w:r>
    </w:p>
    <w:p w:rsidR="00000000" w:rsidDel="00000000" w:rsidP="00000000" w:rsidRDefault="00000000" w:rsidRPr="00000000" w14:paraId="0000001C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Penetração;</w:t>
      </w:r>
    </w:p>
    <w:p w:rsidR="00000000" w:rsidDel="00000000" w:rsidP="00000000" w:rsidRDefault="00000000" w:rsidRPr="00000000" w14:paraId="0000001D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Despir viral;</w:t>
      </w:r>
    </w:p>
    <w:p w:rsidR="00000000" w:rsidDel="00000000" w:rsidP="00000000" w:rsidRDefault="00000000" w:rsidRPr="00000000" w14:paraId="0000001E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Síntese de macromoléculas;</w:t>
      </w:r>
    </w:p>
    <w:p w:rsidR="00000000" w:rsidDel="00000000" w:rsidP="00000000" w:rsidRDefault="00000000" w:rsidRPr="00000000" w14:paraId="0000001F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Montagem viral;</w:t>
      </w:r>
    </w:p>
    <w:p w:rsidR="00000000" w:rsidDel="00000000" w:rsidP="00000000" w:rsidRDefault="00000000" w:rsidRPr="00000000" w14:paraId="00000020">
      <w:pPr>
        <w:numPr>
          <w:ilvl w:val="0"/>
          <w:numId w:val="5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Libertação do vírus.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338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2nm1wlexkkk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Ciclos Virais: Lítico e Lisogênico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lítico: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aquele em que o vírus adota um comportamento destruidor, pois ao final do ciclo destrói a célula hospedeira.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lisogênico: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aquele em que o material genético viral incorpora-se ao DNA da célula, sendo transmitido às células-filhas.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19550" cy="205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ve0d1lrk5eh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Classificação dos Vírus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categorias taxonômicas: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Ordem &gt; família &gt; gênero &gt; espécie viral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famílias virais: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 de sentido positivo;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 de sentido negativo;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 de fita dupla;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 com transcrição reversa;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 de fita simples;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 de fita dupla.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u76xm627q6e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Viroses Transmitidas por Contato Direto (Parte 1)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Hepatite A</w:t>
      </w:r>
    </w:p>
    <w:p w:rsidR="00000000" w:rsidDel="00000000" w:rsidP="00000000" w:rsidRDefault="00000000" w:rsidRPr="00000000" w14:paraId="0000003A">
      <w:pPr>
        <w:numPr>
          <w:ilvl w:val="0"/>
          <w:numId w:val="5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VHA (vírus da hepatite A).</w:t>
      </w:r>
    </w:p>
    <w:p w:rsidR="00000000" w:rsidDel="00000000" w:rsidP="00000000" w:rsidRDefault="00000000" w:rsidRPr="00000000" w14:paraId="0000003B">
      <w:pPr>
        <w:numPr>
          <w:ilvl w:val="0"/>
          <w:numId w:val="5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icterícia, fezes claras e lesões no fígado.</w:t>
      </w:r>
    </w:p>
    <w:p w:rsidR="00000000" w:rsidDel="00000000" w:rsidP="00000000" w:rsidRDefault="00000000" w:rsidRPr="00000000" w14:paraId="0000003C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cuidados sanitários e esterilização de objetos.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Gastrenterite viral (rotavirose)</w:t>
      </w:r>
    </w:p>
    <w:p w:rsidR="00000000" w:rsidDel="00000000" w:rsidP="00000000" w:rsidRDefault="00000000" w:rsidRPr="00000000" w14:paraId="0000003E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Rotavirus.</w:t>
      </w:r>
    </w:p>
    <w:p w:rsidR="00000000" w:rsidDel="00000000" w:rsidP="00000000" w:rsidRDefault="00000000" w:rsidRPr="00000000" w14:paraId="0000003F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vômitos, diarreia intensa e febre.</w:t>
      </w:r>
    </w:p>
    <w:p w:rsidR="00000000" w:rsidDel="00000000" w:rsidP="00000000" w:rsidRDefault="00000000" w:rsidRPr="00000000" w14:paraId="00000040">
      <w:pPr>
        <w:numPr>
          <w:ilvl w:val="0"/>
          <w:numId w:val="3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 e cuidados sanitários.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Poliomielite</w:t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Poliovirus.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fases intestinal e neurológica; paralisia infantil.</w:t>
      </w:r>
    </w:p>
    <w:p w:rsidR="00000000" w:rsidDel="00000000" w:rsidP="00000000" w:rsidRDefault="00000000" w:rsidRPr="00000000" w14:paraId="00000044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cuidados sanitários e vacina Sabin.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9bdkak4q48z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Viroses Transmitidas por Contato Direto (Parte 2)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Varíola: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Pox vírus;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febre, cefaleia, dores pelo corpo, lesões cutâneas (pústulas);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foi erradicada no mundo após campanha de vacinação.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Herpes:</w:t>
      </w:r>
    </w:p>
    <w:p w:rsidR="00000000" w:rsidDel="00000000" w:rsidP="00000000" w:rsidRDefault="00000000" w:rsidRPr="00000000" w14:paraId="0000004E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Herpesvirus;</w:t>
      </w:r>
    </w:p>
    <w:p w:rsidR="00000000" w:rsidDel="00000000" w:rsidP="00000000" w:rsidRDefault="00000000" w:rsidRPr="00000000" w14:paraId="0000004F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afeta a pela mucosa oral e genital;</w:t>
      </w:r>
    </w:p>
    <w:p w:rsidR="00000000" w:rsidDel="00000000" w:rsidP="00000000" w:rsidRDefault="00000000" w:rsidRPr="00000000" w14:paraId="00000050">
      <w:pPr>
        <w:numPr>
          <w:ilvl w:val="0"/>
          <w:numId w:val="4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evitar contato direto ou indireto com os doentes.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Ebola: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Ebola vírus;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febre intensa e hemorragias;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evitar contato direto com doentes.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rchvsw8xwag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Viroses: Ebola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Primeiros casos: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África (1976).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Agente causador:</w:t>
      </w:r>
    </w:p>
    <w:p w:rsidR="00000000" w:rsidDel="00000000" w:rsidP="00000000" w:rsidRDefault="00000000" w:rsidRPr="00000000" w14:paraId="0000005B">
      <w:pPr>
        <w:numPr>
          <w:ilvl w:val="0"/>
          <w:numId w:val="5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Ebola vírus.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Reservatório natural:</w:t>
      </w:r>
    </w:p>
    <w:p w:rsidR="00000000" w:rsidDel="00000000" w:rsidP="00000000" w:rsidRDefault="00000000" w:rsidRPr="00000000" w14:paraId="0000005D">
      <w:pPr>
        <w:numPr>
          <w:ilvl w:val="0"/>
          <w:numId w:val="5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Morcegos frugívoros.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Transmissão: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Sangue e secreções.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Tratamento: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é específico, servindo para aliviar os sintomas.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Sintomas:</w:t>
      </w:r>
    </w:p>
    <w:p w:rsidR="00000000" w:rsidDel="00000000" w:rsidP="00000000" w:rsidRDefault="00000000" w:rsidRPr="00000000" w14:paraId="00000063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Febre súbita e hemorragias.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Prevenção: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Evitar contato;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Vacinas em teste.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rpxoy5fns23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Viroses: Gripe H1N1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é?:</w:t>
      </w:r>
    </w:p>
    <w:p w:rsidR="00000000" w:rsidDel="00000000" w:rsidP="00000000" w:rsidRDefault="00000000" w:rsidRPr="00000000" w14:paraId="0000006A">
      <w:pPr>
        <w:numPr>
          <w:ilvl w:val="0"/>
          <w:numId w:val="5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respiratória;</w:t>
      </w:r>
    </w:p>
    <w:p w:rsidR="00000000" w:rsidDel="00000000" w:rsidP="00000000" w:rsidRDefault="00000000" w:rsidRPr="00000000" w14:paraId="0000006B">
      <w:pPr>
        <w:numPr>
          <w:ilvl w:val="0"/>
          <w:numId w:val="5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origem viral;</w:t>
      </w:r>
    </w:p>
    <w:p w:rsidR="00000000" w:rsidDel="00000000" w:rsidP="00000000" w:rsidRDefault="00000000" w:rsidRPr="00000000" w14:paraId="0000006C">
      <w:pPr>
        <w:numPr>
          <w:ilvl w:val="0"/>
          <w:numId w:val="5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Causada pelo vírus da família Influenza A (variação H1N1).</w:t>
        <w:br w:type="textWrapping"/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Histórico: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1918, primeiros relatos da existência do vírus no Alaska, por meio de vestígios de tecidos humanos infectados congelados;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1919, surto de muitos casos na Europa, o que ficou conhecido como a gripe Espanhola;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1931, primeiro surto de gripe em porcos;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1957, gripe asiática com um vírus modificado conhecido como H2N2;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1968, gripe de Hong Kong causada por uma outra variedade viral, o H3N2;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1977, gripe russa causada pelo vírus integral H1N1;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2009, reaparecimento do vírus H1N1 em forma de pandemia conhecida como gripe suína;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2016, vírus H1N1 modificado e com a geração de novos sintomas.</w:t>
        <w:br w:type="textWrapping"/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Transmissão:</w:t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Considerada uma doença contagiosa por meio do contato com secreções respiratórias de pessoas contaminadas;</w:t>
      </w:r>
    </w:p>
    <w:p w:rsidR="00000000" w:rsidDel="00000000" w:rsidP="00000000" w:rsidRDefault="00000000" w:rsidRPr="00000000" w14:paraId="00000078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Tosse, espirro e objetos contaminados;</w:t>
      </w:r>
    </w:p>
    <w:p w:rsidR="00000000" w:rsidDel="00000000" w:rsidP="00000000" w:rsidRDefault="00000000" w:rsidRPr="00000000" w14:paraId="00000079">
      <w:pPr>
        <w:numPr>
          <w:ilvl w:val="0"/>
          <w:numId w:val="3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Preocupação com viajantes, pois acabam por disseminar o vírus para países e continentes diferentes.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Sintomas: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Inicialmente, semelhante a gripe comum;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Presença de febre alta, tosse, dor de cabeça e no corpo, e falta de ar.</w:t>
        <w:br w:type="textWrapping"/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Período de incubação:</w:t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a infecção e o início da manifestação dos sintomas, têm-se de 3 a 7 dias.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Diagnóstico:</w:t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Sintomatologia confirmada;</w:t>
      </w:r>
    </w:p>
    <w:p w:rsidR="00000000" w:rsidDel="00000000" w:rsidP="00000000" w:rsidRDefault="00000000" w:rsidRPr="00000000" w14:paraId="00000083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Coleta de secreções nasofaríngeas;</w:t>
      </w:r>
    </w:p>
    <w:p w:rsidR="00000000" w:rsidDel="00000000" w:rsidP="00000000" w:rsidRDefault="00000000" w:rsidRPr="00000000" w14:paraId="00000084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Confirmação da presença do vírus;</w:t>
      </w:r>
    </w:p>
    <w:p w:rsidR="00000000" w:rsidDel="00000000" w:rsidP="00000000" w:rsidRDefault="00000000" w:rsidRPr="00000000" w14:paraId="00000085">
      <w:pPr>
        <w:numPr>
          <w:ilvl w:val="0"/>
          <w:numId w:val="4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Tratamento:</w:t>
      </w:r>
    </w:p>
    <w:p w:rsidR="00000000" w:rsidDel="00000000" w:rsidP="00000000" w:rsidRDefault="00000000" w:rsidRPr="00000000" w14:paraId="00000088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Repouso;</w:t>
      </w:r>
    </w:p>
    <w:p w:rsidR="00000000" w:rsidDel="00000000" w:rsidP="00000000" w:rsidRDefault="00000000" w:rsidRPr="00000000" w14:paraId="00000089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Hidratação;</w:t>
      </w:r>
    </w:p>
    <w:p w:rsidR="00000000" w:rsidDel="00000000" w:rsidP="00000000" w:rsidRDefault="00000000" w:rsidRPr="00000000" w14:paraId="0000008A">
      <w:pPr>
        <w:numPr>
          <w:ilvl w:val="0"/>
          <w:numId w:val="4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Medicação específica: oseltamivir e zanamivir.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Prevenção: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Lavar bem as mãos;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Evitar contato direto;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Vacinação.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xovhzkqw5wk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Viroses Transmitidas por Água e Alimentos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Hepatite A:</w:t>
      </w:r>
    </w:p>
    <w:p w:rsidR="00000000" w:rsidDel="00000000" w:rsidP="00000000" w:rsidRDefault="00000000" w:rsidRPr="00000000" w14:paraId="00000093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VHA (vírus da hepatite A);</w:t>
      </w:r>
    </w:p>
    <w:p w:rsidR="00000000" w:rsidDel="00000000" w:rsidP="00000000" w:rsidRDefault="00000000" w:rsidRPr="00000000" w14:paraId="00000094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icterícia, fezes claras e lesões no fígado;</w:t>
      </w:r>
    </w:p>
    <w:p w:rsidR="00000000" w:rsidDel="00000000" w:rsidP="00000000" w:rsidRDefault="00000000" w:rsidRPr="00000000" w14:paraId="00000095">
      <w:pPr>
        <w:numPr>
          <w:ilvl w:val="0"/>
          <w:numId w:val="4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cuidados sanitários e esterilização de objetos.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Gastrenterite viral (rotavirose):</w:t>
      </w:r>
    </w:p>
    <w:p w:rsidR="00000000" w:rsidDel="00000000" w:rsidP="00000000" w:rsidRDefault="00000000" w:rsidRPr="00000000" w14:paraId="00000098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Rotavirus;</w:t>
      </w:r>
    </w:p>
    <w:p w:rsidR="00000000" w:rsidDel="00000000" w:rsidP="00000000" w:rsidRDefault="00000000" w:rsidRPr="00000000" w14:paraId="00000099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vômitos, diarreia intensa e febre;</w:t>
      </w:r>
    </w:p>
    <w:p w:rsidR="00000000" w:rsidDel="00000000" w:rsidP="00000000" w:rsidRDefault="00000000" w:rsidRPr="00000000" w14:paraId="0000009A">
      <w:pPr>
        <w:numPr>
          <w:ilvl w:val="0"/>
          <w:numId w:val="5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 e cuidados sanitários.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Poliomielite: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Poliovirus;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fases intestinal e neurológica; paralisia infantil;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cuidados sanitários e vacina Sabin.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lrgltp063t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Viroses Transmitidas por Animais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Raiva (hidrofobia):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Lyssavirus;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afeta o SNC e é fatal;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vacinação em cães. em caso de mordida, lavar com água e sabão e procurar ajuda médica.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Hantavirose: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Hantavirus;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febre alta, dores musculares e hemorragias;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evitar contato com excreta de roedor.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Febre amarela: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Flavivirus;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icterícia, afeta rins, fígado e coração;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 e controle dos mosquitos transmissores do gênero Aedes.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Dengue: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Flavivirus;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hemorragias na pele e nariz, febre e fraqueza;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controle dos mosquitos transmissores do gênero Aedes.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d96vbkjy6tz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Viroses: Dengue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Agentes causadores</w:t>
      </w:r>
    </w:p>
    <w:p w:rsidR="00000000" w:rsidDel="00000000" w:rsidP="00000000" w:rsidRDefault="00000000" w:rsidRPr="00000000" w14:paraId="000000B8">
      <w:pPr>
        <w:numPr>
          <w:ilvl w:val="0"/>
          <w:numId w:val="4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Família dos Flavivirus (apresenta 4 variedades).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Agentes transmissores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Mosquitos do gênero Aedes (A. aegypti e A. albopictus).</w:t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no Brasil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 tropical (alta pluviosidade).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Favorece a proliferação do vetor.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Dengue clássica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Febre alta.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cefaleia.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Dores no corpo.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Dengue hemorrágica</w:t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Febre alta.</w:t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cefaleia.</w:t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Dores no corpo.</w:t>
      </w:r>
    </w:p>
    <w:p w:rsidR="00000000" w:rsidDel="00000000" w:rsidP="00000000" w:rsidRDefault="00000000" w:rsidRPr="00000000" w14:paraId="000000C7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Vômitos.</w:t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Sangramentos.</w:t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Combater os focos de acúmulo de água.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05300" cy="26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akif9sdaf0h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Viroses: Febre Chikungunya</w:t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Primeiros casos da doença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1950, Tanzânia, África. Primeiro isolamento do vírus causador da doença;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2010, São Paulo, Brasil. Primeiro registro da doença em nosso país.</w:t>
      </w:r>
    </w:p>
    <w:p w:rsidR="00000000" w:rsidDel="00000000" w:rsidP="00000000" w:rsidRDefault="00000000" w:rsidRPr="00000000" w14:paraId="000000D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 (etiológico)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Vírus CHIKV;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Família viral: Togarividae;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 marcante: RNA de cadeia positiva como material genético.</w:t>
      </w:r>
    </w:p>
    <w:p w:rsidR="00000000" w:rsidDel="00000000" w:rsidP="00000000" w:rsidRDefault="00000000" w:rsidRPr="00000000" w14:paraId="000000D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Agente transmissor (vetor)</w:t>
      </w:r>
    </w:p>
    <w:p w:rsidR="00000000" w:rsidDel="00000000" w:rsidP="00000000" w:rsidRDefault="00000000" w:rsidRPr="00000000" w14:paraId="000000D8">
      <w:pPr>
        <w:numPr>
          <w:ilvl w:val="0"/>
          <w:numId w:val="5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Mosquitos do gênero Aedes;</w:t>
      </w:r>
    </w:p>
    <w:p w:rsidR="00000000" w:rsidDel="00000000" w:rsidP="00000000" w:rsidRDefault="00000000" w:rsidRPr="00000000" w14:paraId="000000D9">
      <w:pPr>
        <w:numPr>
          <w:ilvl w:val="0"/>
          <w:numId w:val="5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Aedes aegypti: hábitos urbanos;</w:t>
      </w:r>
    </w:p>
    <w:p w:rsidR="00000000" w:rsidDel="00000000" w:rsidP="00000000" w:rsidRDefault="00000000" w:rsidRPr="00000000" w14:paraId="000000DA">
      <w:pPr>
        <w:numPr>
          <w:ilvl w:val="0"/>
          <w:numId w:val="5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Aedes albopictus: hábitos rurais.</w:t>
      </w:r>
    </w:p>
    <w:p w:rsidR="00000000" w:rsidDel="00000000" w:rsidP="00000000" w:rsidRDefault="00000000" w:rsidRPr="00000000" w14:paraId="000000D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Transmissão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Picada do mosquito do gênero Aedes infectado pelo vírus CHIKV.</w:t>
      </w:r>
    </w:p>
    <w:p w:rsidR="00000000" w:rsidDel="00000000" w:rsidP="00000000" w:rsidRDefault="00000000" w:rsidRPr="00000000" w14:paraId="000000D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</w:t>
      </w:r>
    </w:p>
    <w:p w:rsidR="00000000" w:rsidDel="00000000" w:rsidP="00000000" w:rsidRDefault="00000000" w:rsidRPr="00000000" w14:paraId="000000DF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Febre;</w:t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Mal-estar;</w:t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Dores no corpo;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Cefaleia (dor de cabeça);</w:t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Apatia e cansaço.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Acometimento das articulações (especialmente na coluna vertebral).</w:t>
      </w:r>
    </w:p>
    <w:p w:rsidR="00000000" w:rsidDel="00000000" w:rsidP="00000000" w:rsidRDefault="00000000" w:rsidRPr="00000000" w14:paraId="000000E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Diagnóstico</w:t>
      </w:r>
    </w:p>
    <w:p w:rsidR="00000000" w:rsidDel="00000000" w:rsidP="00000000" w:rsidRDefault="00000000" w:rsidRPr="00000000" w14:paraId="000000E7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Hemograma;</w:t>
      </w:r>
    </w:p>
    <w:p w:rsidR="00000000" w:rsidDel="00000000" w:rsidP="00000000" w:rsidRDefault="00000000" w:rsidRPr="00000000" w14:paraId="000000E8">
      <w:pPr>
        <w:numPr>
          <w:ilvl w:val="0"/>
          <w:numId w:val="3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Presença de anticorpos específicos contra o vírus;</w:t>
      </w:r>
    </w:p>
    <w:p w:rsidR="00000000" w:rsidDel="00000000" w:rsidP="00000000" w:rsidRDefault="00000000" w:rsidRPr="00000000" w14:paraId="000000E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</w:t>
      </w:r>
    </w:p>
    <w:p w:rsidR="00000000" w:rsidDel="00000000" w:rsidP="00000000" w:rsidRDefault="00000000" w:rsidRPr="00000000" w14:paraId="000000EB">
      <w:pPr>
        <w:numPr>
          <w:ilvl w:val="0"/>
          <w:numId w:val="5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específico (repouso e hidratação intensa);</w:t>
      </w:r>
    </w:p>
    <w:p w:rsidR="00000000" w:rsidDel="00000000" w:rsidP="00000000" w:rsidRDefault="00000000" w:rsidRPr="00000000" w14:paraId="000000EC">
      <w:pPr>
        <w:numPr>
          <w:ilvl w:val="0"/>
          <w:numId w:val="5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Evitar o consumo de AAS (ácido acetilsalicílico).</w:t>
      </w:r>
    </w:p>
    <w:p w:rsidR="00000000" w:rsidDel="00000000" w:rsidP="00000000" w:rsidRDefault="00000000" w:rsidRPr="00000000" w14:paraId="000000E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Profilaxia (prevenção)</w:t>
      </w:r>
    </w:p>
    <w:p w:rsidR="00000000" w:rsidDel="00000000" w:rsidP="00000000" w:rsidRDefault="00000000" w:rsidRPr="00000000" w14:paraId="000000EE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Semelhante à dengue (combate ao mosquito vetor).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rty8afuuis2" w:id="13"/>
      <w:bookmarkEnd w:id="13"/>
      <w:r w:rsidDel="00000000" w:rsidR="00000000" w:rsidRPr="00000000">
        <w:rPr>
          <w:color w:val="333333"/>
          <w:sz w:val="34"/>
          <w:szCs w:val="34"/>
          <w:rtl w:val="0"/>
        </w:rPr>
        <w:t xml:space="preserve">Aula 14 - Viroses: Zika</w:t>
      </w:r>
    </w:p>
    <w:p w:rsidR="00000000" w:rsidDel="00000000" w:rsidP="00000000" w:rsidRDefault="00000000" w:rsidRPr="00000000" w14:paraId="000000F1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Histórico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1947, Uganda, África. Primeira aparição da doença em macacos da Floresta de Zika;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1954, Nigéria, África. Primeiro registro da doença em humanos;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2007, primeiros casos da doença na Oceania;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2013, primeiros casos da doença na Europa (França);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2015, primeiros casos da doença no Brasil (Bahia e Rio Grande do Norte).</w:t>
      </w:r>
    </w:p>
    <w:p w:rsidR="00000000" w:rsidDel="00000000" w:rsidP="00000000" w:rsidRDefault="00000000" w:rsidRPr="00000000" w14:paraId="000000F7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 (etiológico)</w:t>
      </w:r>
    </w:p>
    <w:p w:rsidR="00000000" w:rsidDel="00000000" w:rsidP="00000000" w:rsidRDefault="00000000" w:rsidRPr="00000000" w14:paraId="000000F9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Vírus ZIKA;</w:t>
      </w:r>
    </w:p>
    <w:p w:rsidR="00000000" w:rsidDel="00000000" w:rsidP="00000000" w:rsidRDefault="00000000" w:rsidRPr="00000000" w14:paraId="000000FA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Gênero viral: Flavivírus</w:t>
      </w:r>
    </w:p>
    <w:p w:rsidR="00000000" w:rsidDel="00000000" w:rsidP="00000000" w:rsidRDefault="00000000" w:rsidRPr="00000000" w14:paraId="000000FB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Família viral: Flavirividae;</w:t>
      </w:r>
    </w:p>
    <w:p w:rsidR="00000000" w:rsidDel="00000000" w:rsidP="00000000" w:rsidRDefault="00000000" w:rsidRPr="00000000" w14:paraId="000000FC">
      <w:pPr>
        <w:numPr>
          <w:ilvl w:val="0"/>
          <w:numId w:val="3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Característica marcante: vírus encapsulado com RNA de cadeia positiva como material genético.</w:t>
      </w:r>
    </w:p>
    <w:p w:rsidR="00000000" w:rsidDel="00000000" w:rsidP="00000000" w:rsidRDefault="00000000" w:rsidRPr="00000000" w14:paraId="000000FD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transmissor (vetor)</w:t>
      </w:r>
    </w:p>
    <w:p w:rsidR="00000000" w:rsidDel="00000000" w:rsidP="00000000" w:rsidRDefault="00000000" w:rsidRPr="00000000" w14:paraId="000000FF">
      <w:pPr>
        <w:numPr>
          <w:ilvl w:val="0"/>
          <w:numId w:val="3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Mosquitos do gênero Aedes;</w:t>
      </w:r>
    </w:p>
    <w:p w:rsidR="00000000" w:rsidDel="00000000" w:rsidP="00000000" w:rsidRDefault="00000000" w:rsidRPr="00000000" w14:paraId="00000100">
      <w:pPr>
        <w:numPr>
          <w:ilvl w:val="0"/>
          <w:numId w:val="3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Aedes aegypti</w:t>
      </w:r>
      <w:r w:rsidDel="00000000" w:rsidR="00000000" w:rsidRPr="00000000">
        <w:rPr>
          <w:sz w:val="24"/>
          <w:szCs w:val="24"/>
          <w:rtl w:val="0"/>
        </w:rPr>
        <w:t xml:space="preserve">: hábitos urbanos;</w:t>
      </w:r>
    </w:p>
    <w:p w:rsidR="00000000" w:rsidDel="00000000" w:rsidP="00000000" w:rsidRDefault="00000000" w:rsidRPr="00000000" w14:paraId="00000101">
      <w:pPr>
        <w:numPr>
          <w:ilvl w:val="0"/>
          <w:numId w:val="3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Aedes albopictus:</w:t>
      </w:r>
      <w:r w:rsidDel="00000000" w:rsidR="00000000" w:rsidRPr="00000000">
        <w:rPr>
          <w:sz w:val="24"/>
          <w:szCs w:val="24"/>
          <w:rtl w:val="0"/>
        </w:rPr>
        <w:t xml:space="preserve"> hábitos rurais;</w:t>
      </w:r>
    </w:p>
    <w:p w:rsidR="00000000" w:rsidDel="00000000" w:rsidP="00000000" w:rsidRDefault="00000000" w:rsidRPr="00000000" w14:paraId="00000102">
      <w:pPr>
        <w:numPr>
          <w:ilvl w:val="0"/>
          <w:numId w:val="3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de vida curto:</w:t>
      </w:r>
      <w:r w:rsidDel="00000000" w:rsidR="00000000" w:rsidRPr="00000000">
        <w:rPr>
          <w:sz w:val="24"/>
          <w:szCs w:val="24"/>
          <w:rtl w:val="0"/>
        </w:rPr>
        <w:t xml:space="preserve"> duas semanas.</w:t>
      </w:r>
    </w:p>
    <w:p w:rsidR="00000000" w:rsidDel="00000000" w:rsidP="00000000" w:rsidRDefault="00000000" w:rsidRPr="00000000" w14:paraId="00000103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microcefalia</w:t>
      </w:r>
    </w:p>
    <w:p w:rsidR="00000000" w:rsidDel="00000000" w:rsidP="00000000" w:rsidRDefault="00000000" w:rsidRPr="00000000" w14:paraId="00000105">
      <w:pPr>
        <w:numPr>
          <w:ilvl w:val="0"/>
          <w:numId w:val="4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Conceito: condição neurológica em que a cabeça (crânio e o cérebro da criança são significantemente menores);</w:t>
      </w:r>
    </w:p>
    <w:p w:rsidR="00000000" w:rsidDel="00000000" w:rsidP="00000000" w:rsidRDefault="00000000" w:rsidRPr="00000000" w14:paraId="00000106">
      <w:pPr>
        <w:numPr>
          <w:ilvl w:val="0"/>
          <w:numId w:val="4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Consequências: problemas no desenvolvimento físico, motor e cognitivo;</w:t>
      </w:r>
    </w:p>
    <w:p w:rsidR="00000000" w:rsidDel="00000000" w:rsidP="00000000" w:rsidRDefault="00000000" w:rsidRPr="00000000" w14:paraId="00000107">
      <w:pPr>
        <w:numPr>
          <w:ilvl w:val="0"/>
          <w:numId w:val="4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TORCHS: infecções congênitas (que são transmitidas durante a gestação);</w:t>
      </w:r>
    </w:p>
    <w:p w:rsidR="00000000" w:rsidDel="00000000" w:rsidP="00000000" w:rsidRDefault="00000000" w:rsidRPr="00000000" w14:paraId="00000108">
      <w:pPr>
        <w:numPr>
          <w:ilvl w:val="0"/>
          <w:numId w:val="4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Relação entre a microcefalia e o ZIKA: o vírus ultrapassa a barreira placentária e instala-se no sistema nervoso;</w:t>
      </w:r>
    </w:p>
    <w:p w:rsidR="00000000" w:rsidDel="00000000" w:rsidP="00000000" w:rsidRDefault="00000000" w:rsidRPr="00000000" w14:paraId="00000109">
      <w:pPr>
        <w:numPr>
          <w:ilvl w:val="0"/>
          <w:numId w:val="4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Síndrome de Guillain-Barré: síndrome autoimune que causa paralisias, fraqueza muscular e parada respiratória.</w:t>
      </w:r>
    </w:p>
    <w:p w:rsidR="00000000" w:rsidDel="00000000" w:rsidP="00000000" w:rsidRDefault="00000000" w:rsidRPr="00000000" w14:paraId="0000010A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Profilaxia (prevenção)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Semelhante à dengue (combate ao mosquito vetor), por meio da eliminação do criadouro do mosquito;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Vacina: os testes em ratos já foram feitos, mas ainda não lançaram a vacina para humanos.</w:t>
      </w:r>
    </w:p>
    <w:p w:rsidR="00000000" w:rsidDel="00000000" w:rsidP="00000000" w:rsidRDefault="00000000" w:rsidRPr="00000000" w14:paraId="0000010E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</w:t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Picada do mosquito do gênero Aedes infectado pelo vírus ZIKA;</w:t>
      </w:r>
    </w:p>
    <w:p w:rsidR="00000000" w:rsidDel="00000000" w:rsidP="00000000" w:rsidRDefault="00000000" w:rsidRPr="00000000" w14:paraId="00000111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</w:t>
      </w:r>
    </w:p>
    <w:p w:rsidR="00000000" w:rsidDel="00000000" w:rsidP="00000000" w:rsidRDefault="00000000" w:rsidRPr="00000000" w14:paraId="00000113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Febre baixa;</w:t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Mal-estar;</w:t>
      </w:r>
    </w:p>
    <w:p w:rsidR="00000000" w:rsidDel="00000000" w:rsidP="00000000" w:rsidRDefault="00000000" w:rsidRPr="00000000" w14:paraId="00000115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Dores no corpo, em especial nas articulações;</w:t>
      </w:r>
    </w:p>
    <w:p w:rsidR="00000000" w:rsidDel="00000000" w:rsidP="00000000" w:rsidRDefault="00000000" w:rsidRPr="00000000" w14:paraId="00000116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Cefaleia (dor de cabeça) e dor nos olhos;</w:t>
      </w:r>
    </w:p>
    <w:p w:rsidR="00000000" w:rsidDel="00000000" w:rsidP="00000000" w:rsidRDefault="00000000" w:rsidRPr="00000000" w14:paraId="00000117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Apatia e cansaço.</w:t>
      </w:r>
    </w:p>
    <w:p w:rsidR="00000000" w:rsidDel="00000000" w:rsidP="00000000" w:rsidRDefault="00000000" w:rsidRPr="00000000" w14:paraId="00000118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Erupções cutâneas (pontos vermelhos na pele) e conjuntivite.</w:t>
      </w:r>
    </w:p>
    <w:p w:rsidR="00000000" w:rsidDel="00000000" w:rsidP="00000000" w:rsidRDefault="00000000" w:rsidRPr="00000000" w14:paraId="00000119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Diagnóstico</w:t>
      </w:r>
    </w:p>
    <w:p w:rsidR="00000000" w:rsidDel="00000000" w:rsidP="00000000" w:rsidRDefault="00000000" w:rsidRPr="00000000" w14:paraId="0000011B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Hemograma;</w:t>
      </w:r>
    </w:p>
    <w:p w:rsidR="00000000" w:rsidDel="00000000" w:rsidP="00000000" w:rsidRDefault="00000000" w:rsidRPr="00000000" w14:paraId="0000011C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Presença de anticorpos específicos contra o vírus;</w:t>
      </w:r>
    </w:p>
    <w:p w:rsidR="00000000" w:rsidDel="00000000" w:rsidP="00000000" w:rsidRDefault="00000000" w:rsidRPr="00000000" w14:paraId="0000011D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Não específico (repouso e hidratação intensa);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Evitar o consumo de AAS (ácido acetilsalicílico).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wzsqd75zfq1" w:id="14"/>
      <w:bookmarkEnd w:id="14"/>
      <w:r w:rsidDel="00000000" w:rsidR="00000000" w:rsidRPr="00000000">
        <w:rPr>
          <w:color w:val="333333"/>
          <w:sz w:val="34"/>
          <w:szCs w:val="34"/>
          <w:rtl w:val="0"/>
        </w:rPr>
        <w:t xml:space="preserve">Aula 15 - Viroses Transmitidas Sexualmente (DSTs)</w:t>
      </w:r>
    </w:p>
    <w:p w:rsidR="00000000" w:rsidDel="00000000" w:rsidP="00000000" w:rsidRDefault="00000000" w:rsidRPr="00000000" w14:paraId="000001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Hepatites B e C: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VHB (vírus da hepatite B) e VHC (vírus da hepatite C);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icterícia, fezes claras e lesões no fígado;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vacinação para hepatite B e utilização da camisinha.</w:t>
      </w:r>
    </w:p>
    <w:p w:rsidR="00000000" w:rsidDel="00000000" w:rsidP="00000000" w:rsidRDefault="00000000" w:rsidRPr="00000000" w14:paraId="000001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AIDS ou SIDA:</w:t>
      </w:r>
    </w:p>
    <w:p w:rsidR="00000000" w:rsidDel="00000000" w:rsidP="00000000" w:rsidRDefault="00000000" w:rsidRPr="00000000" w14:paraId="00000129">
      <w:pPr>
        <w:numPr>
          <w:ilvl w:val="0"/>
          <w:numId w:val="4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HIV;</w:t>
      </w:r>
    </w:p>
    <w:p w:rsidR="00000000" w:rsidDel="00000000" w:rsidP="00000000" w:rsidRDefault="00000000" w:rsidRPr="00000000" w14:paraId="0000012A">
      <w:pPr>
        <w:numPr>
          <w:ilvl w:val="0"/>
          <w:numId w:val="4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deficiência na defesa imune;</w:t>
      </w:r>
    </w:p>
    <w:p w:rsidR="00000000" w:rsidDel="00000000" w:rsidP="00000000" w:rsidRDefault="00000000" w:rsidRPr="00000000" w14:paraId="0000012B">
      <w:pPr>
        <w:numPr>
          <w:ilvl w:val="0"/>
          <w:numId w:val="4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utilização de camisinha.</w:t>
      </w:r>
    </w:p>
    <w:p w:rsidR="00000000" w:rsidDel="00000000" w:rsidP="00000000" w:rsidRDefault="00000000" w:rsidRPr="00000000" w14:paraId="000001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Condiloma acuminado:</w:t>
      </w:r>
    </w:p>
    <w:p w:rsidR="00000000" w:rsidDel="00000000" w:rsidP="00000000" w:rsidRDefault="00000000" w:rsidRPr="00000000" w14:paraId="0000012E">
      <w:pPr>
        <w:numPr>
          <w:ilvl w:val="0"/>
          <w:numId w:val="3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HPV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Papiloma vírus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numPr>
          <w:ilvl w:val="0"/>
          <w:numId w:val="3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formação de verrugas na região urogenital e no colo do útero;</w:t>
      </w:r>
    </w:p>
    <w:p w:rsidR="00000000" w:rsidDel="00000000" w:rsidP="00000000" w:rsidRDefault="00000000" w:rsidRPr="00000000" w14:paraId="00000130">
      <w:pPr>
        <w:numPr>
          <w:ilvl w:val="0"/>
          <w:numId w:val="3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 em jovens.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tr9jpnynrp5" w:id="15"/>
      <w:bookmarkEnd w:id="15"/>
      <w:r w:rsidDel="00000000" w:rsidR="00000000" w:rsidRPr="00000000">
        <w:rPr>
          <w:color w:val="333333"/>
          <w:sz w:val="34"/>
          <w:szCs w:val="34"/>
          <w:rtl w:val="0"/>
        </w:rPr>
        <w:t xml:space="preserve">Aula 16 - Príons: Proteínas Infectantes</w:t>
      </w:r>
    </w:p>
    <w:p w:rsidR="00000000" w:rsidDel="00000000" w:rsidP="00000000" w:rsidRDefault="00000000" w:rsidRPr="00000000" w14:paraId="000001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1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agentes infecciosos compostos por proteínas.</w:t>
      </w:r>
    </w:p>
    <w:p w:rsidR="00000000" w:rsidDel="00000000" w:rsidP="00000000" w:rsidRDefault="00000000" w:rsidRPr="00000000" w14:paraId="000001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Descoberta:</w:t>
      </w:r>
    </w:p>
    <w:p w:rsidR="00000000" w:rsidDel="00000000" w:rsidP="00000000" w:rsidRDefault="00000000" w:rsidRPr="00000000" w14:paraId="000001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1982, por Stanley Prusiner.</w:t>
      </w:r>
    </w:p>
    <w:p w:rsidR="00000000" w:rsidDel="00000000" w:rsidP="00000000" w:rsidRDefault="00000000" w:rsidRPr="00000000" w14:paraId="000001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doenças causadas por príons:</w:t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Doenças neurodegenerativas.</w:t>
      </w:r>
    </w:p>
    <w:p w:rsidR="00000000" w:rsidDel="00000000" w:rsidP="00000000" w:rsidRDefault="00000000" w:rsidRPr="00000000" w14:paraId="0000013B">
      <w:pPr>
        <w:numPr>
          <w:ilvl w:val="0"/>
          <w:numId w:val="4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Encefalopatia espongiforme bovina (doença da vaca loca);</w:t>
      </w:r>
    </w:p>
    <w:p w:rsidR="00000000" w:rsidDel="00000000" w:rsidP="00000000" w:rsidRDefault="00000000" w:rsidRPr="00000000" w14:paraId="0000013C">
      <w:pPr>
        <w:numPr>
          <w:ilvl w:val="0"/>
          <w:numId w:val="4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Encefalopatia espongiforme humana (doença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Creutzfeldt-Jakob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