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zat34rg64jw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Interferência de Pulsos de Onda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Interferência construtiva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dois pulsos de direções oposta e mesma fase se encontram, as suas amplitudes são somadas.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Interferência destrutiva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dois pulsos de direções oposta e fases diferentes se encontram, as suas amplitudes são somadas. Porém como estão em fases opostas, quando se encontram as amplitudes acabam se anulando.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05275" cy="3962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iydajw26b3t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Interferência de Ondas Unidimensionais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Suponha a interferência entre duas ondas.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8125" cy="123825"/>
            <wp:effectExtent b="0" l="0" r="0" t="0"/>
            <wp:docPr descr="\Delta x" id="7" name="image11.png"/>
            <a:graphic>
              <a:graphicData uri="http://schemas.openxmlformats.org/drawingml/2006/picture">
                <pic:pic>
                  <pic:nvPicPr>
                    <pic:cNvPr descr="\Delta x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variação da distância de ondas entre as fontes e um ponto em comum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33350"/>
            <wp:effectExtent b="0" l="0" r="0" t="0"/>
            <wp:docPr descr="\lambda" id="20" name="image9.png"/>
            <a:graphic>
              <a:graphicData uri="http://schemas.openxmlformats.org/drawingml/2006/picture">
                <pic:pic>
                  <pic:nvPicPr>
                    <pic:cNvPr descr="\lambda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comprimento de onda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2" name="image6.png"/>
            <a:graphic>
              <a:graphicData uri="http://schemas.openxmlformats.org/drawingml/2006/picture">
                <pic:pic>
                  <pic:nvPicPr>
                    <pic:cNvPr descr="n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um número real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Delta x=n\cdot \frac{\lambda}{2}" id="1" name="image1.png"/>
            <a:graphic>
              <a:graphicData uri="http://schemas.openxmlformats.org/drawingml/2006/picture">
                <pic:pic>
                  <pic:nvPicPr>
                    <pic:cNvPr descr="\Delta x=n\cdot \frac{\lambda}{2}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6" name="image4.png"/>
            <a:graphic>
              <a:graphicData uri="http://schemas.openxmlformats.org/drawingml/2006/picture">
                <pic:pic>
                  <pic:nvPicPr>
                    <pic:cNvPr descr="n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par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5" name="image5.png"/>
            <a:graphic>
              <a:graphicData uri="http://schemas.openxmlformats.org/drawingml/2006/picture">
                <pic:pic>
                  <pic:nvPicPr>
                    <pic:cNvPr descr="n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 um número inteiro par, teremos uma interferência construtiva.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0" cy="26098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7" name="image2.png"/>
            <a:graphic>
              <a:graphicData uri="http://schemas.openxmlformats.org/drawingml/2006/picture">
                <pic:pic>
                  <pic:nvPicPr>
                    <pic:cNvPr descr="n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ímpar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3" name="image3.png"/>
            <a:graphic>
              <a:graphicData uri="http://schemas.openxmlformats.org/drawingml/2006/picture">
                <pic:pic>
                  <pic:nvPicPr>
                    <pic:cNvPr descr="n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 um número inteiro ímpar, teremos uma interferência destrutiva.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86175" cy="21621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8" name="image7.png"/>
            <a:graphic>
              <a:graphicData uri="http://schemas.openxmlformats.org/drawingml/2006/picture">
                <pic:pic>
                  <pic:nvPicPr>
                    <pic:cNvPr descr="n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não inteiro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8" name="image8.png"/>
            <a:graphic>
              <a:graphicData uri="http://schemas.openxmlformats.org/drawingml/2006/picture">
                <pic:pic>
                  <pic:nvPicPr>
                    <pic:cNvPr descr="n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não for um número inteiro, teremos uma interferência parcial ou mista.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pbfrb446bn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Interferência de Ondas Bidimensionais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duas fontes gerando ondas em uma superfície liquida.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05250" cy="23907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pontos onde as cristas ou os vales de ambas ondas se encontram, são os pontos de interferência construtiva.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pontos onde a crista de uma onda se encontra com o vale da outra, são os pontos de interferência destrutiva.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400" cy="25717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gr8z9r4x8c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Experimento de Young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experiência de Young é importante pois provou de maneira simples que a luz possui um comportamento de onda. Ela consiste na utilização de 3 anteparos e uma fonte luminosa.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fonte de luz ilumina o primeiro anteparo que possui um pequeno orifício, por onde a luz é difratada.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Logo depois a luz encontra o segundo anteparo que possui dois pequenos orifícios, onde ela é novamente difratada. Assim é possível obter duas fontes na mesma fase, ou seja, oscilando na mesma vibração.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fim, as luzes atingem o terceiro anteparo, onde é possível verificar fachos de luz intercalados com feixes escuros. Os feixes claros são os pontos de interferência construtiva e os feixes escuros são os pontos de interferência destrutiva.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Dessa maneira, a experiência comprou o fenômeno da interferência na luz, um comportamento tipicamente ondulatório.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95650" cy="39147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76200"/>
            <wp:effectExtent b="0" l="0" r="0" t="0"/>
            <wp:docPr descr="x" id="2" name="image19.png"/>
            <a:graphic>
              <a:graphicData uri="http://schemas.openxmlformats.org/drawingml/2006/picture">
                <pic:pic>
                  <pic:nvPicPr>
                    <pic:cNvPr descr="x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o segundo e o terceiro anteparo;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y" id="19" name="image20.png"/>
            <a:graphic>
              <a:graphicData uri="http://schemas.openxmlformats.org/drawingml/2006/picture">
                <pic:pic>
                  <pic:nvPicPr>
                    <pic:cNvPr descr="y"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o ponto central e um outro ponto desejado do terceiro anteparo;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23825"/>
            <wp:effectExtent b="0" l="0" r="0" t="0"/>
            <wp:docPr descr="d" id="14" name="image16.png"/>
            <a:graphic>
              <a:graphicData uri="http://schemas.openxmlformats.org/drawingml/2006/picture">
                <pic:pic>
                  <pic:nvPicPr>
                    <pic:cNvPr descr="d"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as duas fendas do segundo anteparo.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33450" cy="361950"/>
            <wp:effectExtent b="0" l="0" r="0" t="0"/>
            <wp:docPr descr="n\cdot \frac{\lambda }{2}=d\cdot\frac{ y}{x}" id="4" name="image12.png"/>
            <a:graphic>
              <a:graphicData uri="http://schemas.openxmlformats.org/drawingml/2006/picture">
                <pic:pic>
                  <pic:nvPicPr>
                    <pic:cNvPr descr="n\cdot \frac{\lambda }{2}=d\cdot\frac{ y}{x}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16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