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9m40sc1a1x4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Tipos de Migrações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Mudança de endereço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movimento de pessoas entre lugares diferentes, o processo migratório pode ocorrer por motivos espontâneos ou forçados.</w:t>
      </w:r>
    </w:p>
    <w:tbl>
      <w:tblPr>
        <w:tblStyle w:val="Table1"/>
        <w:tblW w:w="78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3395"/>
        <w:gridCol w:w="4490"/>
        <w:tblGridChange w:id="0">
          <w:tblGrid>
            <w:gridCol w:w="3395"/>
            <w:gridCol w:w="44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Motivos espontâneos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Motivos forçados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Trabalho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Violência/conflitos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Condições de vida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Desemprego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Estudo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Fatores ambientais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Saúde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Fatores políticos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Motivos políticos/culturais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Fatores étnicos/culturais/religiosos</w:t>
            </w:r>
          </w:p>
        </w:tc>
      </w:tr>
    </w:tbl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 que atrai imigrantes?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Políticas de Estado;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Emprego;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Condições de vida.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 que repele imigrantes?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Conflitos/violência;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Desemprego;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Más condições de vida;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Questões étnicas/xenofobia.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Fluxos migratórios no Brasil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constituição atual da população brasileira recebeu a contribuição de grandes e variados fluxos migratórios ao longo de sua história.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África: ligada, principalmente, à questão do sistema escravista no Brasil colonial;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Europa: portugueses, italianos, espanhois, alemães;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japoneses;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Recentes: América Latina, Ásia.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Políticas de Estado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políticas adotadas pelo Estado brasileiro também contribuíram para a entrada de imigrantes.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Projetos de colonização;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Mão-de-obra (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ex: economia cafeeira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Emigração ≠ Imigração.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fod1surop47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Correntes Migratórias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País de imigrantes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Brasil recebeu pessoas de várias partes do mundo durante sua história, que contribuíram para a estrutura atual da população.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Alguns grupos migratórios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Portugueses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Acompanha o histórico de colonização;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Grande fluxo, contínuo (exceto período 1970-2000);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Dispersos por todo o Brasil;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Italianos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Segundo maior grupo;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Ligados à projetos de colonização, especialmente na região Sul;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Economia do café (mão-de-obra), principalmente no século XIX;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Indústria e comércio (em SP, principalmente);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Espanhois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Fluxo antigo (ex: Período Colonial, durante a União Ibérica);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Grande concentração em SP;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Atividades urbanas;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Alemães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Incentivados por projetos de colonização de povoamento;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 início no RJ, expande-se para outras regiões (Sul, ES, SP);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Japoneses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Fluxos no século XX;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Ligados à economia cafeeira;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Grande concentração em SP, PR e MS;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Turcos e árabes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Mais ligados à economia urbana;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Grande contingente no final do século XIX;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Eslavos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Maior concentração no Sul;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Atividades rurais;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Outros grupos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Ásia: chineses, coreanos;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Europa: franceses, ingleses, holandeses, gregos;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América;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África.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ntdzq71fyqu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Movimentos Internos / Regionais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Movimentos internos/regionais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Êxodo rural: do campo para a cidade;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Êxodo urbano: da cidade para o campo;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Migrações pendulares: em um período definido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Subúrbio-centro;</w:t>
      </w:r>
    </w:p>
    <w:p w:rsidR="00000000" w:rsidDel="00000000" w:rsidP="00000000" w:rsidRDefault="00000000" w:rsidRPr="00000000" w14:paraId="00000054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Boias-frias;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Transumância: sazonalidade</w:t>
      </w:r>
    </w:p>
    <w:p w:rsidR="00000000" w:rsidDel="00000000" w:rsidP="00000000" w:rsidRDefault="00000000" w:rsidRPr="00000000" w14:paraId="00000056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Exemplos: trabalho temporário no corte de cana (Sudeste) e lavouras temporárias com o fim da seca (Nordeste);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Diferentes fluxos migratórios.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gbah2s7a8gpt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Migrações no Mundo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Deslocamentos contínuos</w:t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ab/>
        <w:t xml:space="preserve">Os movimentos de pessoas pelo mundo são processo contínuos e dinâmicos, algo que acompanha toda a história humana. Essa movimentação periódica pode ocorrer de forma interna ou externa.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Movimentos internos: deslocamentos que ocorrem dentro de uma mesma região. Por exemplo, os movimentos migratórios entre Estados brasileiros.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Movimentos internacionais: pessoas que se deslocam de um país para outro. Por exemplo, brasileiros que migram para os Estados Unidos ou o Japão.</w:t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motivos para os deslocamentos internos/regionais ou internacionais incluem: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Busca por trabalho.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Melhores condições de vida.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Sobrevivência, quando a vida é colocada em risco.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Problemas ambientais, como secas prolongadas, desertificação, submersão de ilhas e atóis etc.</w:t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Dados sobre a migração no mundo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258 milhões de pessoas são consideradas imigrantes, ou seja, pessoas que saíram de seus países de origem para serem estrangeiras em outro país.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150 milhões de pessoas nesse grupo são formadas por trabalhadores.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466 bilhões de dólares é o valor estimado de remessas enviadas pelos imigrantes para ajudar as pessoas nos seus países de origem, contribuindo, também para ajudar na economia.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Estima-se que 50 milhões de pessoas sejam consideradas como imigrantes irregulares.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Países mais desenvolvidos em geral possuem maior quantidade de imigrantes, em função das oportunidades de trabalho ou condições de vida que podem oferecer.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790950" cy="30003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48100" cy="24479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752850" cy="2686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Migrações forçadas: refugiados</w:t>
      </w:r>
    </w:p>
    <w:p w:rsidR="00000000" w:rsidDel="00000000" w:rsidP="00000000" w:rsidRDefault="00000000" w:rsidRPr="00000000" w14:paraId="0000006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conta de ameaças que comprometem a integridade física ou a vida, muitas pessoas precisam fugir de suas áreas de origem, buscando refúgio em outras regiões ou países. O Alto Comissariado das Nações Unidas para os Refugiados (ACNUR) estima, em 2017, que 68 milhões de pessoas estejam nessa situação em todo o mundo, por diferentes motivos.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Situação de refúgio: pessoas que buscam reconhecimento, nos países para os quais se dirigem, da condição jurídica de refugiado.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Pedidos de asilo político: pessoas que solicitam o status de asilado por causa de ameaças feitas por questões políticas, em seus países de origem.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Deslocados internos: pessoas que se deslocam dentro de um mesmo país, de regiões menos seguras para outras mais seguras.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Apátridas: pessoas que não possuem uma nacionalidade e que, por isso, têm dificuldades para comprovar sua existência.</w:t>
      </w:r>
    </w:p>
    <w:p w:rsidR="00000000" w:rsidDel="00000000" w:rsidP="00000000" w:rsidRDefault="00000000" w:rsidRPr="00000000" w14:paraId="0000007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Dos quase 70 milhões de refugiados, 22 milhões cruzaram fronteiras internacionais, e 10 milhões de pessoas estão na condição de apátridas.</w:t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171825" cy="3943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