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527yos63fis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África: Aspectos Geográficos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Área: 30.215.303 km2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Limites geográficos: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Oceano Índico a leste</w:t>
        <w:br w:type="textWrapping"/>
        <w:t xml:space="preserve">    Oceano Atlântico a oeste e ao sul</w:t>
        <w:br w:type="textWrapping"/>
        <w:t xml:space="preserve">    Mar Mediterrâneo ao norte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Regionalização: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África do Norte (saariana)</w:t>
        <w:br w:type="textWrapping"/>
        <w:t xml:space="preserve">    Sahel</w:t>
        <w:br w:type="textWrapping"/>
        <w:t xml:space="preserve">    África Subsaariana</w:t>
        <w:br w:type="textWrapping"/>
        <w:t xml:space="preserve">    África Ocidental (oeste) e Oriental (leste)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007bff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606800" cy="26416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7bff"/>
            <w:sz w:val="24"/>
            <w:szCs w:val="24"/>
            <w:rtl w:val="0"/>
          </w:rPr>
          <w:t xml:space="preserve">     </w:t>
        </w:r>
      </w:hyperlink>
      <w:hyperlink r:id="rId8">
        <w:r w:rsidDel="00000000" w:rsidR="00000000" w:rsidRPr="00000000">
          <w:rPr>
            <w:color w:val="007bff"/>
            <w:sz w:val="24"/>
            <w:szCs w:val="24"/>
          </w:rPr>
          <w:drawing>
            <wp:inline distB="114300" distT="114300" distL="114300" distR="114300">
              <wp:extent cx="2501900" cy="3416300"/>
              <wp:effectExtent b="0" l="0" r="0" t="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01900" cy="3416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7n9mt9ro61e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Pré História da África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Pré-História da África</w:t>
        <w:br w:type="textWrapping"/>
        <w:t xml:space="preserve">África: o “berço da humanidade”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África: lugar de origem do homem, segundo Charles Darwin (Teoria da Evolução)</w:t>
        <w:br w:type="textWrapping"/>
        <w:t xml:space="preserve">   Hominídeos (entre 5 e 3 milhões de anos)</w:t>
        <w:br w:type="textWrapping"/>
        <w:t xml:space="preserve">      - postura ereta</w:t>
        <w:br w:type="textWrapping"/>
        <w:t xml:space="preserve">      - bipedismo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Homo sapiens primitivo no continente africano há mais de 100 mil anos.</w:t>
        <w:br w:type="textWrapping"/>
        <w:t xml:space="preserve">   - cérebro complexo e volumoso</w:t>
        <w:br w:type="textWrapping"/>
        <w:t xml:space="preserve">   - bipedismo permanente</w:t>
        <w:br w:type="textWrapping"/>
        <w:t xml:space="preserve">   - mãos livres para a fabricação de instrumentos</w:t>
        <w:br w:type="textWrapping"/>
        <w:t xml:space="preserve">   - domínio do fogo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xyj6ph91u8j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África Antiga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Egito antigo (3200 a.C. - 32 a.C.)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Localização: nordeste da África</w:t>
        <w:br w:type="textWrapping"/>
        <w:t xml:space="preserve">Economia: agricultura de regadio (civilização hidráulica)</w:t>
        <w:br w:type="textWrapping"/>
        <w:t xml:space="preserve">Sociedade: estamental</w:t>
        <w:br w:type="textWrapping"/>
        <w:t xml:space="preserve">Política: teocracia</w:t>
        <w:br w:type="textWrapping"/>
        <w:t xml:space="preserve">Religião: politeísmo (antropozoomorfismo)</w:t>
        <w:br w:type="textWrapping"/>
        <w:t xml:space="preserve">Cultura: escrita (hieroglífica, hierática e demótica); mumificação; pirâmides e templos</w:t>
        <w:br w:type="textWrapping"/>
        <w:t xml:space="preserve">Decadência: cai sob domínio romano em 32 a.C.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Reino de Kush (1730 a.C. - 350 d.C.)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Localização: parte do atual Sudão (antiga Núbia)</w:t>
        <w:br w:type="textWrapping"/>
        <w:t xml:space="preserve">Monarquia eletiva</w:t>
        <w:br w:type="textWrapping"/>
        <w:t xml:space="preserve">Agricultura, comércio e pastoreio</w:t>
        <w:br w:type="textWrapping"/>
        <w:t xml:space="preserve">Entre os séculos VIII e VII a.C. os kushitas dominaram o Egito</w:t>
        <w:br w:type="textWrapping"/>
        <w:t xml:space="preserve">Forte influência egípcia (construção de pirâmides)</w:t>
        <w:br w:type="textWrapping"/>
        <w:t xml:space="preserve">Politeísmo</w:t>
        <w:br w:type="textWrapping"/>
        <w:t xml:space="preserve">Cerâmica e rituais funerários (c/ sacrifícios humanos)</w:t>
        <w:br w:type="textWrapping"/>
        <w:t xml:space="preserve">Conquistado pelo Reino de Axum em 350.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Reino de Axum (século I - X)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Localização: parte da atual Etiópia</w:t>
        <w:br w:type="textWrapping"/>
        <w:t xml:space="preserve">Agricultura, pastoreio, artesanato (cerâmica) e comércio terrestre + comércio marítimo (c/ Egito, Síria, Índia e o mundo mediterrânico) + comércio de escravos (prisioneiros de guerra) </w:t>
        <w:br w:type="textWrapping"/>
        <w:t xml:space="preserve">Monarquia</w:t>
        <w:br w:type="textWrapping"/>
        <w:t xml:space="preserve">↑ Arquitetura: palácios</w:t>
        <w:br w:type="textWrapping"/>
        <w:t xml:space="preserve">Cunhagem de moedas (primeiro Estado da África a cunhar moedas)</w:t>
        <w:br w:type="textWrapping"/>
        <w:t xml:space="preserve">↑ Escrita (escrita etíope)</w:t>
        <w:br w:type="textWrapping"/>
        <w:t xml:space="preserve">estatuetas</w:t>
        <w:br w:type="textWrapping"/>
        <w:t xml:space="preserve">Religião: 1o politeísmo, 2o judaísmo, 3o cristianismo (século IV)</w:t>
        <w:br w:type="textWrapping"/>
        <w:t xml:space="preserve">Conquistado pelos muçulmanos (entre os séculos VII e X)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rk1yl3y4m9o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África Ocidental: Reinos e Impérios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CURIOSIDADE: Conheça Mansa Musa, o homem mais rico de todos os tempos! Fortuna do imperador do Mali é inestimável, mas passa dos trilhões de dólares, de acordo com cálculos de especialista.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  <w:br w:type="textWrapping"/>
        <w:t xml:space="preserve">Reino de Gana (século IV - XIII)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Localização: entre o deserto do Saara e os rios Níger e Senegal (atuais Mali e Mauritânia)</w:t>
        <w:br w:type="textWrapping"/>
        <w:t xml:space="preserve">Capital: Kumbi-Saleh</w:t>
        <w:br w:type="textWrapping"/>
        <w:t xml:space="preserve">Economia: agricultura, comércio (introdução do dromedário) e mineração (Terra do Ouro)</w:t>
        <w:br w:type="textWrapping"/>
        <w:t xml:space="preserve">Gana controlava o comércio (caravanas) tanto das mercadorias que eram trazidas do norte (como sal e tecidos), quanto das que saíam do interior da África (como ouro e escravos). </w:t>
        <w:br w:type="textWrapping"/>
        <w:t xml:space="preserve">Política: monarquia (soberano com caráter divino - falava diretamente com os deuses)</w:t>
        <w:br w:type="textWrapping"/>
        <w:t xml:space="preserve">Religião: politeísmo animista (c/ sacrifícios humanos - todo ano uma virgem era oferecida) e islamismo (posteriormente)</w:t>
        <w:br w:type="textWrapping"/>
        <w:t xml:space="preserve">Etnia: soninquês e bérberes</w:t>
        <w:br w:type="textWrapping"/>
        <w:t xml:space="preserve">Conquistado pelo Reino de Mali em 1235)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Reino do Congo (século XIII - XIX)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Localização: sudoeste da África (parte dos atuais territórios de Angola, República Democrática do Congo e Gabão)</w:t>
        <w:br w:type="textWrapping"/>
        <w:t xml:space="preserve">Capital: Mbanza Congo (antiga São Salvador do Congo - Angola)</w:t>
        <w:br w:type="textWrapping"/>
        <w:t xml:space="preserve">Economia: agricultura (coco, banana, dendê), criação de animais (porcos, cabras e galinhas), comércio (o Reino do Congo era uma área de confluência de rotas comerciais onde se trocavam sal, tecidos e metais) e artesanato + escravidão (doméstica e ampliada) e tráfico negreiro</w:t>
        <w:br w:type="textWrapping"/>
        <w:t xml:space="preserve">Política: monarquia (rei = mani pongo  ou mani congo)</w:t>
        <w:br w:type="textWrapping"/>
        <w:t xml:space="preserve">Religião: politeísmo animista + culto aos ancestrais + objetos mágicos-religiosos e, a partir de 1491, cristianismo (colonização portuguesa)</w:t>
        <w:br w:type="textWrapping"/>
        <w:t xml:space="preserve">Etnia: bantu</w:t>
        <w:br w:type="textWrapping"/>
        <w:t xml:space="preserve">Cultura: estatuetas e máscaras feitas em madeira, cobre e marfim.</w:t>
        <w:br w:type="textWrapping"/>
        <w:t xml:space="preserve">Conquistado pelos portugueses 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Império do Mali (século XI - XVI)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Localização: África Ocidental (atu ais Mali, Senegal, Gâmbia, Guiné, Guiné Bissau e Burkina Faso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Economia: mineração (ouro), agricultura, pecuária, artesanato, escravidão e comércio (Timbuctu ou Tombuctu era um importante centro comercial internacional e de artesanato do Sahel congregando populações de mercadores bérberes, árabes e judeus vindos da África do Norte, do Oriente Médio e do Saara)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Etnia: mandinga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Política: monarquia (líder = mansa)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Destaque: Mansa Musa (1312-1337) = maior islamização e expansão territorial (conquista da cidade de Timbuctu)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Religião: 1o politeísmo animista; 2o islamismo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Cultura: Timbuctu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Escolas corânicas (casas de estudos islâmicos)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Universidade de Sankore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Parte da fachada de Sankoré, Timbuctu, Mali.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Reunia comunidade de letrados e sábios e as mais significativas obras do conhecimento desenvolvido pelo mundo árabe da época</w:t>
        <w:br w:type="textWrapping"/>
        <w:t xml:space="preserve">Comércio de livros de medicina, história, astronomia e matemática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yojii0t2y3zo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Tráfico Negreiro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Antecedentes: desde a Antiguidade, escravos negros eram vendidos por comerciantes que atravessavam o Saara, o Mar Vermelho e o Oceano Índico</w:t>
        <w:br w:type="textWrapping"/>
        <w:t xml:space="preserve">Os cativos eram oriundos da Núbia e oeste do Sudão e eram vendidos para egípcios, romanos e muçulmanos.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contexto da Expansão Marítima (séculos XV e XVI) = pioneirismo português no início da Idade Moderna</w:t>
        <w:br w:type="textWrapping"/>
        <w:t xml:space="preserve">Inicialmente para as Ilhas Atlânticas, depois para o Brasil</w:t>
        <w:br w:type="textWrapping"/>
        <w:t xml:space="preserve">Posteriormente, França, Inglaterra e Holanda também vão realizar o tráfico negreiro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Tráfico negreiro para a América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Navio negreiro, Rugendas, 1830.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Introdução da plantation = ↑ demanda por mão de obra escrava</w:t>
        <w:br w:type="textWrapping"/>
        <w:t xml:space="preserve">Entre os séculos XVI e XIX = aproximadamente 10 milhões de africanos foram trazidos como escravos para a América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Origens/Etnias</w:t>
        <w:br w:type="textWrapping"/>
        <w:t xml:space="preserve">África Ocidental Subsaariana</w:t>
        <w:br w:type="textWrapping"/>
        <w:t xml:space="preserve">Sudaneses = Golfo da Guiné (Costa da Mina)</w:t>
        <w:br w:type="textWrapping"/>
        <w:t xml:space="preserve">Bantos = Reino do Congo e Angola (Luanda, Benguela e Cabinda)</w:t>
        <w:br w:type="textWrapping"/>
        <w:t xml:space="preserve">Fontes</w:t>
        <w:br w:type="textWrapping"/>
        <w:t xml:space="preserve">Guerras tribais </w:t>
        <w:br w:type="textWrapping"/>
        <w:t xml:space="preserve">Cobrança de dívidas</w:t>
        <w:br w:type="textWrapping"/>
        <w:t xml:space="preserve">Punição por crimes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Características</w:t>
        <w:br w:type="textWrapping"/>
        <w:t xml:space="preserve">Escambo = escravizados trocados por aguardente, tabaco, metais ou tecidos</w:t>
        <w:br w:type="textWrapping"/>
        <w:t xml:space="preserve">Feitorias = entrepostos no litoral africano onde eram comercializados para onde eram levados e comercializados os escravizados</w:t>
        <w:br w:type="textWrapping"/>
        <w:t xml:space="preserve">Lucros com o tráfico negreiro</w:t>
        <w:br w:type="textWrapping"/>
        <w:t xml:space="preserve">Navios negreiros (tumbeiros)</w:t>
        <w:br w:type="textWrapping"/>
        <w:t xml:space="preserve">Péssimas condições a bordo: banzo, maus tratos e escorbuto</w:t>
        <w:br w:type="textWrapping"/>
        <w:t xml:space="preserve">Morte de aproximadamente 40% dos cativos durante a travessia do Atlântico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Diagrama de um grande navio de escravos. Thomas Clarkson: Os gritos da África para os habitantes da Europa, 1822.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sto-static.s3.amazonaws.com/images/lesson-summary/819ca732261c762cd6471d0f3555f5b789b89b007d9fb80b6a9808f8b94cb769.png?versionId=IniDI0xYCmw_LZ4iYdiUCMJNxgX670eu" TargetMode="External"/><Relationship Id="rId8" Type="http://schemas.openxmlformats.org/officeDocument/2006/relationships/hyperlink" Target="https://sto-static.s3.amazonaws.com/images/lesson-summary/819ca732261c762cd6471d0f3555f5b789b89b007d9fb80b6a9808f8b94cb769.png?versionId=IniDI0xYCmw_LZ4iYdiUCMJNxgX670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