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nqpjdh6oy09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Átomo e sua Estrutura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Modelo Atômico de Rutherford (clássico)</w:t>
        <w:br w:type="textWrapping"/>
        <w:t xml:space="preserve">Podemos dividir o átomo em duas grandes regiões: o núcleo e a eletrosfera.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76575" cy="1524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quadro abaixo, observamos as características das partículas que formam os átomos, ou seja, as partículas fundamentais: prótons, elétrons e nêutrons.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-6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leluvu69ryh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Número Atômico (Z)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Número Atômico (Z)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número atômico é dado pela letra Z. Representa a quantidade de prótons no núcleo. É este número que caracteriza um elemento químico.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Número de Massa (A)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número de massa é o somatório do número de prótons (p) com o número de nêutrons (n) existentes no núcleo atômico. Assim, temos: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73100" cy="203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Através desta fórmula, podemos calcular o número de nêutrons de um determinado átomo: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22300" cy="2032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lembrar que quando falamos de átomos, estamos pensando numa espécie eletricamente neutra, ou seja, a quantidade de elétrons é igual em relação à quantidade de prótons: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66950" cy="457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16000" cy="939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Elemento Químico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Dizemos elemento químico quando pensamos na reunião de átomos de mesmo número atômico (Z).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36unrrgxa7o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Número de Massa (A)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número de massa é o somatório do número de prótons (p) com o número de nêutrons (n) existentes no núcleo atômico. Assim, temos: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= p+n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Através desta fórmula, podemos calcular o número de nêutrons de um determinado átomo: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 = A - p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lembrar que quando falamos de átomos, estamos pensando numa espécie eletricamente neutra, ou seja, a quantidade de elétrons é igual em relação à quantidade de prótons: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Átomo  Elétricamente Neutro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nº elétrons = nº prótons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1123950" cy="1181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oslnsxvv5rz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Íons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íons são espécies não eletricamente neutras, ou seja, são espécies carregadas positiva ou negativamente. Isto ocorre pela perda de elétrons.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Dividimos os íons em cátions (positivos) e ânions (negativos).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14650" cy="771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w6e2ouhznw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Isótopos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Isótopos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espécies que apresentam o mesmo número atômico (Z), ou seja, pertencem ao mesmo elemento químico, mas se diferem no número de massa (A).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43100" cy="3905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Isóbaros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Átomos que possuem igual número de massa (A), mas diferentes números atômicos (Z).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23950" cy="409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Isótonos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Átomos com igual número de nêutrons (n), mas diferentes massa (A) e número atômico (Z).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85875" cy="8858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Isoeletrônicos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Átomos e também íons que possuem igual número de elétrons: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38350" cy="4000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ib1tike3yow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Outras Relações Atômicas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Isóbaros - Átomos que possuem igual número de massa (A), mas diferentes números atômicos (Z).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71625" cy="6286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Isótonos - Átomos com igual número de nêutrons (n), mas diferentes massa (A) e número atômico (Z).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00200" cy="962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Isoeletrônicos - Átomos e também íons que possuem igual número de elétrons: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Mg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2+8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2-10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Ne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10 elétrons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mx55ntbhjb6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Massa Atômica de Elemento Químico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parte dos elementos químicos são encontrados na forma de isótopos e consequentemente podemos calcular um único valor de massa atômica, ou seja, a massa atômica dos elementos químicos.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massa atômica dos elementos químicos é a média ponderada dos isótopos de um determinado elemento químico.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calcularmos a média ponderada devemos saber quais são as abundâncias relativas dos átomos. A abundância relativa nada mais é que as porcentagens de cada um dos isótopos existentes na natureza.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exemplo, o elemento químico boro é encontrado na natureza na forma de dois isótopos: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 e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 com as abundâncias de 20% e 80%, respectivamente.</w:t>
        <w:br w:type="textWrapping"/>
        <w:t xml:space="preserve">Deste modo, temos: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76525" cy="49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existe na natureza átomo de boro com massa 10,80u, esse valor é a média ponderada dos isótopos deste elemento químico.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0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