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pumq6zgsi6nn" w:id="0"/>
      <w:bookmarkEnd w:id="0"/>
      <w:r w:rsidDel="00000000" w:rsidR="00000000" w:rsidRPr="00000000">
        <w:rPr>
          <w:color w:val="333333"/>
          <w:sz w:val="34"/>
          <w:szCs w:val="34"/>
          <w:rtl w:val="0"/>
        </w:rPr>
        <w:t xml:space="preserve">Aula 1 - Introdução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Os álcoois são compostos orgânicos identificados pela presença de um grupo – OH (hidroxila ou oxidrila) ligado diretamente a um carbono que só faz simples ligações, ou seja, um carbono saturado.</w:t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2914650" cy="24003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As principais reações orgânicas que envolvem os álcoois são: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Desidratações Intramoleculares e Intermoleculares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Oxidações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Esterificações</w:t>
      </w:r>
    </w:p>
    <w:p w:rsidR="00000000" w:rsidDel="00000000" w:rsidP="00000000" w:rsidRDefault="00000000" w:rsidRPr="00000000" w14:paraId="0000000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hd w:fill="ffffff" w:val="clear"/>
        <w:spacing w:after="240" w:lineRule="auto"/>
        <w:rPr>
          <w:i w:val="1"/>
          <w:color w:val="333333"/>
          <w:sz w:val="24"/>
          <w:szCs w:val="24"/>
        </w:rPr>
      </w:pP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Atenção: Nem todo composto orgânico que apresenta grupos hidroxilas (OH) podem ser considerados álcoois. Observe os seguintes exemplos abaixo:</w:t>
      </w:r>
    </w:p>
    <w:p w:rsidR="00000000" w:rsidDel="00000000" w:rsidP="00000000" w:rsidRDefault="00000000" w:rsidRPr="00000000" w14:paraId="0000000B">
      <w:pPr>
        <w:shd w:fill="ffffff" w:val="clear"/>
        <w:spacing w:after="240" w:lineRule="auto"/>
        <w:ind w:left="-140" w:firstLine="0"/>
        <w:rPr>
          <w:i w:val="1"/>
          <w:color w:val="333333"/>
          <w:sz w:val="24"/>
          <w:szCs w:val="24"/>
        </w:rPr>
      </w:pPr>
      <w:r w:rsidDel="00000000" w:rsidR="00000000" w:rsidRPr="00000000">
        <w:rPr>
          <w:i w:val="1"/>
          <w:color w:val="333333"/>
          <w:sz w:val="24"/>
          <w:szCs w:val="24"/>
        </w:rPr>
        <w:drawing>
          <wp:inline distB="114300" distT="114300" distL="114300" distR="114300">
            <wp:extent cx="3629025" cy="146685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466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5yei93clh8w" w:id="1"/>
      <w:bookmarkEnd w:id="1"/>
      <w:r w:rsidDel="00000000" w:rsidR="00000000" w:rsidRPr="00000000">
        <w:rPr>
          <w:color w:val="333333"/>
          <w:sz w:val="34"/>
          <w:szCs w:val="34"/>
          <w:rtl w:val="0"/>
        </w:rPr>
        <w:t xml:space="preserve">Aula 2 - Esterificação</w:t>
      </w:r>
    </w:p>
    <w:p w:rsidR="00000000" w:rsidDel="00000000" w:rsidP="00000000" w:rsidRDefault="00000000" w:rsidRPr="00000000" w14:paraId="0000000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reação de esterificação, também chamada de esterificação de Fischer, envolve a formação de um 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éster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a partir de um 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álcool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e um 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ácido carboxílico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. Essa reação necessita de um catalisador para ocorrer. Neste caso, catalisa a reação os ácidos clorídrico ou então sulfúrico concentrados.</w:t>
      </w:r>
    </w:p>
    <w:p w:rsidR="00000000" w:rsidDel="00000000" w:rsidP="00000000" w:rsidRDefault="00000000" w:rsidRPr="00000000" w14:paraId="00000010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Para este tipo de reação, a ordem de reatividade dos álcoois que reagem com o ácido carboxílico é:</w:t>
      </w:r>
    </w:p>
    <w:p w:rsidR="00000000" w:rsidDel="00000000" w:rsidP="00000000" w:rsidRDefault="00000000" w:rsidRPr="00000000" w14:paraId="00000011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429000" cy="314325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31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Observe abaixo um exemplo de reação de esterificação entre o etanol (álcool primário) e ácido acético (ácido etanoico).</w:t>
      </w:r>
    </w:p>
    <w:p w:rsidR="00000000" w:rsidDel="00000000" w:rsidP="00000000" w:rsidRDefault="00000000" w:rsidRPr="00000000" w14:paraId="0000001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971925" cy="981075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981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É importante notar que grupo –OH sai do ácido carboxílico e se conecta ao hidrogênio que sai da hidroxila do álcool para a formação da molécula de água.</w:t>
      </w:r>
    </w:p>
    <w:p w:rsidR="00000000" w:rsidDel="00000000" w:rsidP="00000000" w:rsidRDefault="00000000" w:rsidRPr="00000000" w14:paraId="00000015">
      <w:pPr>
        <w:shd w:fill="ffffff" w:val="clear"/>
        <w:spacing w:after="240" w:lineRule="auto"/>
        <w:rPr>
          <w:i w:val="1"/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Perceba também que a reação de esterificação gera um equilíbrio químico. A reação direta é chamada de 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esterificação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enquanto a reação inversa é chamada de hidrólise de éster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daz14xwqe4f1" w:id="2"/>
      <w:bookmarkEnd w:id="2"/>
      <w:r w:rsidDel="00000000" w:rsidR="00000000" w:rsidRPr="00000000">
        <w:rPr>
          <w:color w:val="333333"/>
          <w:sz w:val="34"/>
          <w:szCs w:val="34"/>
          <w:rtl w:val="0"/>
        </w:rPr>
        <w:t xml:space="preserve">Aula 3 - Transesterificação</w:t>
      </w:r>
    </w:p>
    <w:p w:rsidR="00000000" w:rsidDel="00000000" w:rsidP="00000000" w:rsidRDefault="00000000" w:rsidRPr="00000000" w14:paraId="0000001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reação de transesterificação transforma um éster em um novo éster diferente como produto. Esta reação ocorre com um éster e um álcool em presença de um catalisador.</w:t>
      </w:r>
    </w:p>
    <w:p w:rsidR="00000000" w:rsidDel="00000000" w:rsidP="00000000" w:rsidRDefault="00000000" w:rsidRPr="00000000" w14:paraId="0000001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É também chamada de reação de alcoólise uma vez que podemos considerar que é o álcool quem faz a quebra do éster reagente.</w:t>
      </w:r>
    </w:p>
    <w:p w:rsidR="00000000" w:rsidDel="00000000" w:rsidP="00000000" w:rsidRDefault="00000000" w:rsidRPr="00000000" w14:paraId="0000001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Observe a reação de transesterificação ou alcoólise abaixo:</w:t>
      </w:r>
    </w:p>
    <w:p w:rsidR="00000000" w:rsidDel="00000000" w:rsidP="00000000" w:rsidRDefault="00000000" w:rsidRPr="00000000" w14:paraId="0000001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4610100" cy="62865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62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Este tipo de reação é particularmente importante devido a produção do 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biodiesel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, um combustível considerado renovável que pode vir a substituir o diesel de origem fóssil (derivado do petróleo). Sua queima não produz óxidos de enxofre (SO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x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) uma vez que não possui enxofre que é o principal contaminante dos derivados de petróleo.</w:t>
      </w:r>
    </w:p>
    <w:p w:rsidR="00000000" w:rsidDel="00000000" w:rsidP="00000000" w:rsidRDefault="00000000" w:rsidRPr="00000000" w14:paraId="0000001D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4562475" cy="21336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Geralmente o biodiesel consiste em ésteres metílicos ou etílicos de ácidos graxos derivados de óleos ou gorduras (lipídios).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ux0y77kor2j8" w:id="3"/>
      <w:bookmarkEnd w:id="3"/>
      <w:r w:rsidDel="00000000" w:rsidR="00000000" w:rsidRPr="00000000">
        <w:rPr>
          <w:color w:val="333333"/>
          <w:sz w:val="34"/>
          <w:szCs w:val="34"/>
          <w:rtl w:val="0"/>
        </w:rPr>
        <w:t xml:space="preserve">Aula 4 - Hidrólise de Éster</w:t>
      </w:r>
    </w:p>
    <w:p w:rsidR="00000000" w:rsidDel="00000000" w:rsidP="00000000" w:rsidRDefault="00000000" w:rsidRPr="00000000" w14:paraId="00000021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reação de hidrólise de éster é exatamente o oposto de uma esterificação: Nós reagiremos um éster com água, para formar um ácido carboxílico e um álcool.</w:t>
      </w:r>
    </w:p>
    <w:p w:rsidR="00000000" w:rsidDel="00000000" w:rsidP="00000000" w:rsidRDefault="00000000" w:rsidRPr="00000000" w14:paraId="0000002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 éster será quebrado na ligação simples O-C, e cada um dos fragmentos receberá uma parte da molécula de água: O grupo que ficou com os dois oxigênios receberá o H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+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, formando um ácido carboxílico; o grupo que ficou sem nenhum oxigênio receberá o OH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-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, formando um álcool.</w:t>
      </w:r>
    </w:p>
    <w:p w:rsidR="00000000" w:rsidDel="00000000" w:rsidP="00000000" w:rsidRDefault="00000000" w:rsidRPr="00000000" w14:paraId="0000002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Essa reação normalmente acontece em presença de ácidos. Dizemos que ela é uma hidrólise ácida.</w:t>
      </w:r>
    </w:p>
    <w:p w:rsidR="00000000" w:rsidDel="00000000" w:rsidP="00000000" w:rsidRDefault="00000000" w:rsidRPr="00000000" w14:paraId="0000002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Um exemplo é dado pela equação genérica abaixo:</w:t>
      </w:r>
    </w:p>
    <w:p w:rsidR="00000000" w:rsidDel="00000000" w:rsidP="00000000" w:rsidRDefault="00000000" w:rsidRPr="00000000" w14:paraId="0000002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5295900" cy="8001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9cjyh3v6325" w:id="4"/>
      <w:bookmarkEnd w:id="4"/>
      <w:r w:rsidDel="00000000" w:rsidR="00000000" w:rsidRPr="00000000">
        <w:rPr>
          <w:color w:val="333333"/>
          <w:sz w:val="34"/>
          <w:szCs w:val="34"/>
          <w:rtl w:val="0"/>
        </w:rPr>
        <w:t xml:space="preserve">Aula 5 - Saponificação</w:t>
      </w:r>
    </w:p>
    <w:p w:rsidR="00000000" w:rsidDel="00000000" w:rsidP="00000000" w:rsidRDefault="00000000" w:rsidRPr="00000000" w14:paraId="0000002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grande maioria dos ésteres que encontramos na natureza está na forma de óleos e gorduras, ou seja, na forma de lipídios. Estes compostos são triésteres do glicerol (formados pela esterificação de ácidos graxos e glicerina) e podem ser utilizados para a produção de sabões numa reação conhecida como saponificação.</w:t>
      </w:r>
    </w:p>
    <w:p w:rsidR="00000000" w:rsidDel="00000000" w:rsidP="00000000" w:rsidRDefault="00000000" w:rsidRPr="00000000" w14:paraId="0000002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saponificação ocorre em duas etapas: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Hidrólise do triéster do glicerol: quebra do óleo ou gordura liberando a glicerina e os ácidos graxos (ácidos carboxílicos de cadeia carbônica longa)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Reação de neutralização do ácido graxo por uma base inorgânica forte (NaOH ou KOH)</w:t>
      </w:r>
    </w:p>
    <w:p w:rsidR="00000000" w:rsidDel="00000000" w:rsidP="00000000" w:rsidRDefault="00000000" w:rsidRPr="00000000" w14:paraId="0000002D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Observe abaixo o processo global de saponificação:</w:t>
      </w:r>
    </w:p>
    <w:p w:rsidR="00000000" w:rsidDel="00000000" w:rsidP="00000000" w:rsidRDefault="00000000" w:rsidRPr="00000000" w14:paraId="0000002E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4038600" cy="196215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962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wqpz319tt4eh" w:id="5"/>
      <w:bookmarkEnd w:id="5"/>
      <w:r w:rsidDel="00000000" w:rsidR="00000000" w:rsidRPr="00000000">
        <w:rPr>
          <w:color w:val="333333"/>
          <w:sz w:val="34"/>
          <w:szCs w:val="34"/>
          <w:rtl w:val="0"/>
        </w:rPr>
        <w:t xml:space="preserve">Aula 6 - Detergentes</w:t>
      </w:r>
    </w:p>
    <w:p w:rsidR="00000000" w:rsidDel="00000000" w:rsidP="00000000" w:rsidRDefault="00000000" w:rsidRPr="00000000" w14:paraId="00000031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Detergentes são uma classe de compostos orgânicos que apresentam a mesma estrutura e propriedades que os sabões. Porém, enquanto os sabões são feitos através de produtos naturais (como ácidos graxos), os detergentes são formados através de compostos da indústria petroquímica.</w:t>
      </w:r>
    </w:p>
    <w:p w:rsidR="00000000" w:rsidDel="00000000" w:rsidP="00000000" w:rsidRDefault="00000000" w:rsidRPr="00000000" w14:paraId="0000003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Detergentes podem ser classificados como “catiônicos” ou “aniônicos”, dependendo de qual carga estará presente na parte orgânica: Quando a carga negativa está na parte orgânica, ele será classificado como um detergente aniônico; se a carga positiva estiver na parte orgânica, ele será um detergente catiônico.</w:t>
      </w:r>
    </w:p>
    <w:p w:rsidR="00000000" w:rsidDel="00000000" w:rsidP="00000000" w:rsidRDefault="00000000" w:rsidRPr="00000000" w14:paraId="0000003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Exemplo de detergente aniônico:</w:t>
      </w:r>
    </w:p>
    <w:p w:rsidR="00000000" w:rsidDel="00000000" w:rsidP="00000000" w:rsidRDefault="00000000" w:rsidRPr="00000000" w14:paraId="0000003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305175" cy="123825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238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Exemplo de detergente catiônico:</w:t>
      </w:r>
    </w:p>
    <w:p w:rsidR="00000000" w:rsidDel="00000000" w:rsidP="00000000" w:rsidRDefault="00000000" w:rsidRPr="00000000" w14:paraId="0000003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5731200" cy="15875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8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br w:type="textWrapping"/>
        <w:t xml:space="preserve">Tanto sabões como detergentes são anfifílicos, isso é, apresentam uma parte polar e uma parte apolar. Por conta dessa propriedade, eles são chamados de “surfactantes”, pois atuam na tensão superficial de líquidos.</w:t>
      </w:r>
    </w:p>
    <w:p w:rsidR="00000000" w:rsidDel="00000000" w:rsidP="00000000" w:rsidRDefault="00000000" w:rsidRPr="00000000" w14:paraId="0000003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Uma consequência de seu caráter anfifílico é a formação de micelas: Quando colocado em um líquido, as moléculas de detergente irão interagir entre si de forma a manter os lados de mesma polaridade próximos entre si. Haverá a formação de pequenas “esferas”, chamadas de “micelas”: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4.pn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2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