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Notes on dataset and questions: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Association between solar radiation at a location and something else.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Pharmaceutical consumption affect by other factor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Relation between use of hypnotics and sedatives and solar radiation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Solar radiation in dataset:</w:t>
      </w:r>
    </w:p>
    <w:p w:rsidR="00000000" w:rsidDel="00000000" w:rsidP="00000000" w:rsidRDefault="00000000" w:rsidRPr="00000000" w14:paraId="0000000B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https://registry.opendata.aws/nasa-power/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NEW Solar radiation in dataset (includes country codes):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https://datacatalog.worldbank.org/search/dataset/0038379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Climate effects on health incidence and behavior:</w:t>
      </w:r>
    </w:p>
    <w:p w:rsidR="00000000" w:rsidDel="00000000" w:rsidP="00000000" w:rsidRDefault="00000000" w:rsidRPr="00000000" w14:paraId="0000001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https://www.oecd.org/en/data/datasets/oecd-health-statistics.html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Solar radiation and mortality per week</w:t>
      </w:r>
    </w:p>
    <w:p w:rsidR="00000000" w:rsidDel="00000000" w:rsidP="00000000" w:rsidRDefault="00000000" w:rsidRPr="00000000" w14:paraId="0000001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ata-explorer.oecd.org/vis?fs[0]=Topic%2C1%7CHealth%23HEA%23%7CHealth%20status%23HEA_STA%23&amp;pg=0&amp;fc=Topic&amp;bp=true&amp;snb=16&amp;df[ds]=dsDisseminateFinalDMZ&amp;df[id]=DSD_HEALTH_MORTALITY%40DF_MORTALITY&amp;df[ag]=OECD.ELS.HD&amp;df[vs]=1.0&amp;dq=.W.M._T._T.&amp;pd=2023-W01%2C&amp;to[TIME_PERIOD]=fal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Climate factors to predict mortality rate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Solar radiation per country and years of life lost due to Alzheimers disease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Other dataset: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Pharmaceutical use in dataset:</w:t>
      </w:r>
    </w:p>
    <w:p w:rsidR="00000000" w:rsidDel="00000000" w:rsidP="00000000" w:rsidRDefault="00000000" w:rsidRPr="00000000" w14:paraId="00000020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https://data-explorer.oecd.org/vis?lc=en&amp;df[ds]=dsDisseminateFinalDMZ&amp;df[id]=HEALTH_PHMC%40DF_PHMC_CONSUM&amp;df[ag]=OECD.ELS.HD&amp;df[vs]=latest&amp;dq=....J01&amp;pd=2010%2C&amp;to[TIME_PERIOD]=false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2024-10-26: Next steps: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0000ff"/>
        </w:rPr>
      </w:pPr>
      <w:r w:rsidDel="00000000" w:rsidR="00000000" w:rsidRPr="00000000">
        <w:rPr>
          <w:rtl w:val="0"/>
        </w:rPr>
        <w:t xml:space="preserve">POWER </w:t>
      </w:r>
      <w:r w:rsidDel="00000000" w:rsidR="00000000" w:rsidRPr="00000000">
        <w:rPr>
          <w:color w:val="0000ff"/>
          <w:rtl w:val="0"/>
        </w:rPr>
        <w:t xml:space="preserve">(This was resolved by new dataset, see below for details)</w:t>
      </w:r>
    </w:p>
    <w:p w:rsidR="00000000" w:rsidDel="00000000" w:rsidP="00000000" w:rsidRDefault="00000000" w:rsidRPr="00000000" w14:paraId="00000030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location by single point or aggregate of all points in a country (median) 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Ask andre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Single point easier (chatgpt may be able to do it)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Retrieve data for all countries (Maybe single point better)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Calculate Year statistic from months (average and sum)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OECD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Evaluate which data points we have per country (Years, and sex)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a selection of years to use. Maybe 2013-2018? Do we do before pandemic?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Countries with missing years? Do we remove, do we impute?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we have male and female combined for all? if not calculate 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we have enough data male female separate to use in a plot? (optional)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we aggregate year information, or select one year? </w:t>
      </w:r>
      <w:r w:rsidDel="00000000" w:rsidR="00000000" w:rsidRPr="00000000">
        <w:rPr>
          <w:color w:val="0000ff"/>
          <w:rtl w:val="0"/>
        </w:rPr>
        <w:t xml:space="preserve">Let’s start with the simplified case and choose the most complete year of info after 2020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2024-10-29 Status update and Next Steps: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adding country to new_df, we discovered that the dataset only covers Portugal and Spain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couldn’t find a convenient way to export data from all countries from the original source of the radiation data.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Because of this, we decided to use a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new 2020 Solar Potential dataset</w:t>
        </w:r>
      </w:hyperlink>
      <w:r w:rsidDel="00000000" w:rsidR="00000000" w:rsidRPr="00000000">
        <w:rPr>
          <w:rtl w:val="0"/>
        </w:rPr>
        <w:t xml:space="preserve"> to represent radiation exposure by country for year 2020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Our original plan to compare solar radiation to years life lost remains the same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version 1 python files were moved to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folder Analysis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 steps: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new repo and share with team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Redo simple data exploration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Clean data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Join Solar Potential dataset with OECD years life lost using country code or country name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rive.google.com/drive/folders/1VKcagkxdmC0bbDQxZpffFiILTPHMIjKx?usp=drive_link" TargetMode="External"/><Relationship Id="rId10" Type="http://schemas.openxmlformats.org/officeDocument/2006/relationships/hyperlink" Target="https://datacatalog.worldbank.org/search/dataset/0038379" TargetMode="External"/><Relationship Id="rId9" Type="http://schemas.openxmlformats.org/officeDocument/2006/relationships/hyperlink" Target="https://data-explorer.oecd.org/vis?lc=en&amp;df%5Bds%5D=dsDisseminateFinalDMZ&amp;df%5Bid%5D=HEALTH_PHMC%40DF_PHMC_CONSUM&amp;df%5Bag%5D=OECD.ELS.HD&amp;df%5Bvs%5D=latest&amp;dq=....J01&amp;pd=2010%2C&amp;to%5BTIME_PERIOD%5D=false" TargetMode="External"/><Relationship Id="rId5" Type="http://schemas.openxmlformats.org/officeDocument/2006/relationships/styles" Target="styles.xml"/><Relationship Id="rId6" Type="http://schemas.openxmlformats.org/officeDocument/2006/relationships/hyperlink" Target="https://registry.opendata.aws/nasa-power/" TargetMode="External"/><Relationship Id="rId7" Type="http://schemas.openxmlformats.org/officeDocument/2006/relationships/hyperlink" Target="https://www.oecd.org/en/data/datasets/oecd-health-statistics.html" TargetMode="External"/><Relationship Id="rId8" Type="http://schemas.openxmlformats.org/officeDocument/2006/relationships/hyperlink" Target="https://data-explorer.oecd.org/vis?fs%5B0%5D=Topic%2C1%7CHealth%23HEA%23%7CHealth%20status%23HEA_STA%23&amp;pg=0&amp;fc=Topic&amp;bp=true&amp;snb=16&amp;df%5Bds%5D=dsDisseminateFinalDMZ&amp;df%5Bid%5D=DSD_HEALTH_MORTALITY%40DF_MORTALITY&amp;df%5Bag%5D=OECD.ELS.HD&amp;df%5Bvs%5D=1.0&amp;dq=.W.M._T._T.&amp;pd=2023-W01%2C&amp;to%5BTIME_PERIOD%5D=fal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