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26176" w14:textId="77777777" w:rsidR="00280096" w:rsidRPr="004275B9" w:rsidRDefault="00280096" w:rsidP="001C4E3F">
      <w:pPr>
        <w:rPr>
          <w:color w:val="FF0000"/>
        </w:rPr>
      </w:pPr>
    </w:p>
    <w:tbl>
      <w:tblPr>
        <w:tblW w:w="0" w:type="auto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280096" w14:paraId="089F4695" w14:textId="77777777">
        <w:trPr>
          <w:trHeight w:val="981"/>
        </w:trPr>
        <w:tc>
          <w:tcPr>
            <w:tcW w:w="2410" w:type="dxa"/>
          </w:tcPr>
          <w:p w14:paraId="4C21C81A" w14:textId="77777777" w:rsidR="00280096" w:rsidRDefault="00280096" w:rsidP="002808BE"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52D3EE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25pt;height:43.45pt" o:ole="" fillcolor="window">
                  <v:imagedata r:id="rId6" o:title="" croptop="4787f" cropbottom="6394f" cropleft="1661f" cropright="4647f"/>
                </v:shape>
                <o:OLEObject Type="Embed" ProgID="Word.Picture.8" ShapeID="_x0000_i1025" DrawAspect="Content" ObjectID="_1648903610" r:id="rId7"/>
              </w:object>
            </w:r>
          </w:p>
        </w:tc>
        <w:tc>
          <w:tcPr>
            <w:tcW w:w="5103" w:type="dxa"/>
            <w:vAlign w:val="center"/>
          </w:tcPr>
          <w:p w14:paraId="47067E4A" w14:textId="77777777" w:rsidR="00280096" w:rsidRDefault="00280096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5F27A57D" w14:textId="77777777" w:rsidR="00280096" w:rsidRDefault="00280096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0F0486A1" w14:textId="77777777" w:rsidR="00280096" w:rsidRDefault="00280096" w:rsidP="002808BE">
            <w:pPr>
              <w:jc w:val="center"/>
            </w:pPr>
          </w:p>
          <w:p w14:paraId="3BAD7647" w14:textId="77777777" w:rsidR="00280096" w:rsidRDefault="00606810" w:rsidP="002808BE">
            <w:pPr>
              <w:jc w:val="center"/>
            </w:pPr>
            <w:r>
              <w:object w:dxaOrig="17215" w:dyaOrig="3608" w14:anchorId="27695AA9">
                <v:shape id="_x0000_i1026" type="#_x0000_t75" style="width:124.95pt;height:25.25pt" o:ole="" fillcolor="window">
                  <v:imagedata r:id="rId8" o:title=""/>
                </v:shape>
                <o:OLEObject Type="Embed" ProgID="MSDraw" ShapeID="_x0000_i1026" DrawAspect="Content" ObjectID="_1648903611" r:id="rId9"/>
              </w:object>
            </w:r>
          </w:p>
        </w:tc>
      </w:tr>
    </w:tbl>
    <w:p w14:paraId="61636BDD" w14:textId="77777777" w:rsidR="00280096" w:rsidRDefault="00280096" w:rsidP="00280096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3E2DDDCB" w14:textId="77777777" w:rsidR="00280096" w:rsidRDefault="00280096" w:rsidP="00280096">
      <w:pPr>
        <w:rPr>
          <w:b/>
          <w:sz w:val="28"/>
        </w:rPr>
      </w:pPr>
    </w:p>
    <w:p w14:paraId="00A28CCB" w14:textId="77777777" w:rsidR="00280096" w:rsidRDefault="00280096" w:rsidP="00280096">
      <w:pPr>
        <w:rPr>
          <w:b/>
          <w:sz w:val="28"/>
        </w:rPr>
      </w:pPr>
    </w:p>
    <w:p w14:paraId="76FFE544" w14:textId="77777777" w:rsidR="00280096" w:rsidRDefault="00280096" w:rsidP="00280096">
      <w:pPr>
        <w:rPr>
          <w:b/>
          <w:sz w:val="28"/>
        </w:rPr>
      </w:pPr>
    </w:p>
    <w:p w14:paraId="520B5146" w14:textId="77777777" w:rsidR="00280096" w:rsidRDefault="00280096" w:rsidP="00280096">
      <w:pPr>
        <w:rPr>
          <w:b/>
          <w:sz w:val="28"/>
        </w:rPr>
      </w:pPr>
    </w:p>
    <w:p w14:paraId="1739BB48" w14:textId="77777777" w:rsidR="00280096" w:rsidRDefault="00280096" w:rsidP="00280096">
      <w:pPr>
        <w:rPr>
          <w:b/>
          <w:sz w:val="28"/>
        </w:rPr>
      </w:pPr>
    </w:p>
    <w:p w14:paraId="1CD26C43" w14:textId="77777777" w:rsidR="00280096" w:rsidRDefault="00280096" w:rsidP="00280096">
      <w:pPr>
        <w:rPr>
          <w:b/>
          <w:sz w:val="28"/>
        </w:rPr>
      </w:pPr>
    </w:p>
    <w:p w14:paraId="4F8FF52B" w14:textId="77777777" w:rsidR="00280096" w:rsidRDefault="00280096" w:rsidP="00280096">
      <w:pPr>
        <w:jc w:val="center"/>
        <w:rPr>
          <w:b/>
          <w:sz w:val="44"/>
        </w:rPr>
      </w:pPr>
      <w:r>
        <w:rPr>
          <w:b/>
          <w:sz w:val="44"/>
        </w:rPr>
        <w:t>Título do Projeto</w:t>
      </w:r>
    </w:p>
    <w:p w14:paraId="60BD609D" w14:textId="77777777" w:rsidR="00280096" w:rsidRDefault="00280096" w:rsidP="00280096">
      <w:pPr>
        <w:rPr>
          <w:b/>
          <w:sz w:val="28"/>
        </w:rPr>
      </w:pPr>
    </w:p>
    <w:p w14:paraId="5C3059C0" w14:textId="77777777" w:rsidR="00280096" w:rsidRDefault="00280096" w:rsidP="00280096">
      <w:pPr>
        <w:rPr>
          <w:b/>
          <w:sz w:val="28"/>
        </w:rPr>
      </w:pPr>
    </w:p>
    <w:p w14:paraId="45EFF81C" w14:textId="77777777" w:rsidR="00280096" w:rsidRDefault="00280096" w:rsidP="00280096">
      <w:pPr>
        <w:rPr>
          <w:b/>
          <w:sz w:val="28"/>
        </w:rPr>
      </w:pPr>
    </w:p>
    <w:p w14:paraId="220E3073" w14:textId="77777777" w:rsidR="00280096" w:rsidRDefault="00280096" w:rsidP="00280096">
      <w:pPr>
        <w:rPr>
          <w:b/>
          <w:sz w:val="28"/>
        </w:rPr>
      </w:pPr>
    </w:p>
    <w:p w14:paraId="1565834C" w14:textId="77777777" w:rsidR="00280096" w:rsidRDefault="00CF4A37" w:rsidP="00280096">
      <w:pPr>
        <w:jc w:val="center"/>
        <w:rPr>
          <w:b/>
          <w:sz w:val="28"/>
        </w:rPr>
      </w:pPr>
      <w:r>
        <w:rPr>
          <w:b/>
          <w:sz w:val="28"/>
        </w:rPr>
        <w:t>André Abreu Moreno</w:t>
      </w:r>
    </w:p>
    <w:p w14:paraId="726AB414" w14:textId="77777777" w:rsidR="00280096" w:rsidRDefault="00280096" w:rsidP="00280096">
      <w:pPr>
        <w:jc w:val="center"/>
        <w:rPr>
          <w:b/>
          <w:sz w:val="28"/>
        </w:rPr>
      </w:pPr>
    </w:p>
    <w:p w14:paraId="028B4952" w14:textId="77777777" w:rsidR="00280096" w:rsidRDefault="00280096" w:rsidP="00280096">
      <w:pPr>
        <w:jc w:val="center"/>
        <w:rPr>
          <w:b/>
          <w:sz w:val="28"/>
        </w:rPr>
      </w:pPr>
    </w:p>
    <w:p w14:paraId="3488918D" w14:textId="77777777" w:rsidR="00280096" w:rsidRDefault="00280096" w:rsidP="00280096">
      <w:pPr>
        <w:jc w:val="center"/>
        <w:rPr>
          <w:b/>
          <w:sz w:val="28"/>
        </w:rPr>
      </w:pPr>
    </w:p>
    <w:p w14:paraId="7644A1FE" w14:textId="77777777" w:rsidR="00280096" w:rsidRDefault="00280096" w:rsidP="00280096">
      <w:pPr>
        <w:jc w:val="center"/>
        <w:rPr>
          <w:b/>
          <w:sz w:val="28"/>
        </w:rPr>
      </w:pPr>
    </w:p>
    <w:p w14:paraId="420780F7" w14:textId="77777777" w:rsidR="00280096" w:rsidRDefault="00280096" w:rsidP="00280096">
      <w:pPr>
        <w:jc w:val="center"/>
        <w:rPr>
          <w:b/>
          <w:sz w:val="28"/>
        </w:rPr>
      </w:pPr>
    </w:p>
    <w:p w14:paraId="34EB4897" w14:textId="77777777" w:rsidR="00280096" w:rsidRDefault="00280096" w:rsidP="00280096">
      <w:pPr>
        <w:jc w:val="center"/>
        <w:rPr>
          <w:b/>
          <w:sz w:val="32"/>
        </w:rPr>
      </w:pPr>
      <w:r>
        <w:rPr>
          <w:b/>
          <w:sz w:val="32"/>
        </w:rPr>
        <w:t>RELATÓRIO PARCIAL DE ATIVIDADES</w:t>
      </w:r>
    </w:p>
    <w:p w14:paraId="414C9FEC" w14:textId="77777777" w:rsidR="00280096" w:rsidRDefault="00280096" w:rsidP="00280096">
      <w:pPr>
        <w:jc w:val="center"/>
        <w:rPr>
          <w:b/>
          <w:sz w:val="32"/>
        </w:rPr>
      </w:pPr>
    </w:p>
    <w:p w14:paraId="339FFD1F" w14:textId="77777777" w:rsidR="00280096" w:rsidRDefault="00280096" w:rsidP="00280096">
      <w:pPr>
        <w:jc w:val="center"/>
        <w:rPr>
          <w:b/>
          <w:sz w:val="32"/>
        </w:rPr>
      </w:pPr>
    </w:p>
    <w:p w14:paraId="1BBE66AE" w14:textId="77777777" w:rsidR="00280096" w:rsidRDefault="00280096" w:rsidP="00280096">
      <w:pPr>
        <w:jc w:val="center"/>
        <w:rPr>
          <w:b/>
          <w:sz w:val="32"/>
        </w:rPr>
      </w:pPr>
    </w:p>
    <w:p w14:paraId="7275E192" w14:textId="77777777" w:rsidR="00280096" w:rsidRDefault="00280096" w:rsidP="00280096">
      <w:pPr>
        <w:jc w:val="center"/>
        <w:rPr>
          <w:b/>
          <w:sz w:val="32"/>
        </w:rPr>
      </w:pPr>
    </w:p>
    <w:p w14:paraId="2F5B9F5E" w14:textId="77777777" w:rsidR="00280096" w:rsidRDefault="00280096" w:rsidP="00280096">
      <w:pPr>
        <w:jc w:val="center"/>
        <w:rPr>
          <w:b/>
          <w:sz w:val="32"/>
        </w:rPr>
      </w:pPr>
    </w:p>
    <w:p w14:paraId="68FDA067" w14:textId="77777777" w:rsidR="00280096" w:rsidRDefault="00280096" w:rsidP="00CF4A37">
      <w:pPr>
        <w:tabs>
          <w:tab w:val="left" w:pos="9355"/>
        </w:tabs>
        <w:ind w:right="850"/>
        <w:jc w:val="center"/>
        <w:rPr>
          <w:sz w:val="32"/>
        </w:rPr>
      </w:pPr>
      <w:r>
        <w:rPr>
          <w:sz w:val="32"/>
        </w:rPr>
        <w:t>Orientador:</w:t>
      </w:r>
      <w:r w:rsidR="00CF4A37" w:rsidRPr="00CF4A37">
        <w:rPr>
          <w:bCs/>
        </w:rPr>
        <w:t xml:space="preserve"> </w:t>
      </w:r>
      <w:r w:rsidR="00CF4A37" w:rsidRPr="00CF4A37">
        <w:rPr>
          <w:sz w:val="32"/>
        </w:rPr>
        <w:t>Paulo André L. de Castro</w:t>
      </w:r>
    </w:p>
    <w:p w14:paraId="64FF85A7" w14:textId="77777777" w:rsidR="00280096" w:rsidRDefault="00280096" w:rsidP="00280096">
      <w:pPr>
        <w:ind w:right="-1" w:firstLine="3261"/>
        <w:rPr>
          <w:sz w:val="32"/>
        </w:rPr>
      </w:pPr>
    </w:p>
    <w:p w14:paraId="39B749A2" w14:textId="77777777" w:rsidR="00280096" w:rsidRDefault="00280096" w:rsidP="00280096">
      <w:pPr>
        <w:jc w:val="center"/>
        <w:rPr>
          <w:b/>
          <w:sz w:val="32"/>
        </w:rPr>
      </w:pPr>
    </w:p>
    <w:p w14:paraId="4790B041" w14:textId="77777777" w:rsidR="00280096" w:rsidRDefault="00280096" w:rsidP="00280096">
      <w:pPr>
        <w:jc w:val="center"/>
        <w:rPr>
          <w:b/>
          <w:sz w:val="32"/>
        </w:rPr>
      </w:pPr>
    </w:p>
    <w:p w14:paraId="14C696BE" w14:textId="77777777" w:rsidR="00280096" w:rsidRDefault="00280096" w:rsidP="00280096">
      <w:pPr>
        <w:jc w:val="center"/>
        <w:rPr>
          <w:b/>
          <w:sz w:val="32"/>
        </w:rPr>
      </w:pPr>
    </w:p>
    <w:p w14:paraId="2191A46F" w14:textId="77777777" w:rsidR="00280096" w:rsidRDefault="00280096" w:rsidP="00280096">
      <w:pPr>
        <w:jc w:val="center"/>
        <w:rPr>
          <w:b/>
          <w:sz w:val="32"/>
        </w:rPr>
      </w:pPr>
    </w:p>
    <w:p w14:paraId="6B5DECA5" w14:textId="77777777" w:rsidR="00280096" w:rsidRDefault="00280096" w:rsidP="00280096">
      <w:pPr>
        <w:jc w:val="center"/>
        <w:rPr>
          <w:b/>
          <w:sz w:val="32"/>
        </w:rPr>
      </w:pPr>
    </w:p>
    <w:p w14:paraId="0D4C6A3C" w14:textId="77777777" w:rsidR="00280096" w:rsidRDefault="00280096" w:rsidP="00280096">
      <w:pPr>
        <w:jc w:val="center"/>
        <w:rPr>
          <w:b/>
          <w:sz w:val="32"/>
        </w:rPr>
      </w:pPr>
    </w:p>
    <w:p w14:paraId="47942FAD" w14:textId="77777777" w:rsidR="00280096" w:rsidRPr="007E129F" w:rsidRDefault="00CF4A37" w:rsidP="00280096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abr</w:t>
      </w:r>
      <w:proofErr w:type="spellEnd"/>
      <w:proofErr w:type="gramEnd"/>
      <w:r>
        <w:rPr>
          <w:b/>
          <w:sz w:val="32"/>
        </w:rPr>
        <w:t xml:space="preserve"> / 2020</w:t>
      </w:r>
    </w:p>
    <w:p w14:paraId="1AF5DC50" w14:textId="77777777" w:rsidR="005E2284" w:rsidRDefault="005E2284" w:rsidP="004275B9">
      <w:pPr>
        <w:ind w:left="360" w:hanging="360"/>
        <w:rPr>
          <w:b/>
          <w:color w:val="FF0000"/>
          <w:sz w:val="40"/>
          <w:szCs w:val="40"/>
        </w:rPr>
      </w:pPr>
    </w:p>
    <w:p w14:paraId="6511A215" w14:textId="77777777" w:rsidR="005E2284" w:rsidRPr="004275B9" w:rsidRDefault="005E2284" w:rsidP="00CF4A37">
      <w:pPr>
        <w:rPr>
          <w:color w:val="FF0000"/>
        </w:rPr>
      </w:pPr>
      <w:r>
        <w:rPr>
          <w:b/>
          <w:color w:val="FF0000"/>
          <w:sz w:val="40"/>
          <w:szCs w:val="40"/>
        </w:rPr>
        <w:br w:type="page"/>
      </w:r>
    </w:p>
    <w:tbl>
      <w:tblPr>
        <w:tblW w:w="1020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606810" w14:paraId="3CB94D5B" w14:textId="77777777">
        <w:trPr>
          <w:trHeight w:val="981"/>
        </w:trPr>
        <w:tc>
          <w:tcPr>
            <w:tcW w:w="2410" w:type="dxa"/>
          </w:tcPr>
          <w:p w14:paraId="7083E23B" w14:textId="77777777" w:rsidR="00606810" w:rsidRDefault="00606810" w:rsidP="00606810">
            <w:r>
              <w:rPr>
                <w:b/>
                <w:sz w:val="28"/>
              </w:rPr>
              <w:lastRenderedPageBreak/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0FC7CDB4">
                <v:shape id="_x0000_i1027" type="#_x0000_t75" style="width:109.25pt;height:43.45pt" o:ole="" fillcolor="window">
                  <v:imagedata r:id="rId6" o:title="" croptop="4787f" cropbottom="6394f" cropleft="1661f" cropright="4647f"/>
                </v:shape>
                <o:OLEObject Type="Embed" ProgID="Word.Picture.8" ShapeID="_x0000_i1027" DrawAspect="Content" ObjectID="_1648903612" r:id="rId10"/>
              </w:object>
            </w:r>
          </w:p>
        </w:tc>
        <w:tc>
          <w:tcPr>
            <w:tcW w:w="5103" w:type="dxa"/>
            <w:vAlign w:val="center"/>
          </w:tcPr>
          <w:p w14:paraId="0E8AF323" w14:textId="77777777" w:rsidR="00606810" w:rsidRDefault="00606810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039E4961" w14:textId="77777777" w:rsidR="00606810" w:rsidRDefault="00606810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6A71C289" w14:textId="77777777" w:rsidR="00606810" w:rsidRDefault="00606810" w:rsidP="00606810">
            <w:pPr>
              <w:jc w:val="center"/>
            </w:pPr>
          </w:p>
          <w:p w14:paraId="2940F9BB" w14:textId="77777777" w:rsidR="00606810" w:rsidRDefault="00606810" w:rsidP="00606810">
            <w:pPr>
              <w:jc w:val="center"/>
            </w:pPr>
            <w:r>
              <w:object w:dxaOrig="17215" w:dyaOrig="3608" w14:anchorId="7F2B30BA">
                <v:shape id="_x0000_i1028" type="#_x0000_t75" style="width:124.95pt;height:25.25pt" o:ole="" fillcolor="window">
                  <v:imagedata r:id="rId8" o:title=""/>
                </v:shape>
                <o:OLEObject Type="Embed" ProgID="MSDraw" ShapeID="_x0000_i1028" DrawAspect="Content" ObjectID="_1648903613" r:id="rId11"/>
              </w:object>
            </w:r>
          </w:p>
        </w:tc>
      </w:tr>
    </w:tbl>
    <w:p w14:paraId="2BD96E68" w14:textId="77777777" w:rsidR="005E2284" w:rsidRDefault="005E2284" w:rsidP="005E2284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4F6D5729" w14:textId="77777777" w:rsidR="005E2284" w:rsidRDefault="005E2284" w:rsidP="005E2284">
      <w:pPr>
        <w:rPr>
          <w:b/>
          <w:sz w:val="28"/>
        </w:rPr>
      </w:pPr>
    </w:p>
    <w:p w14:paraId="30B58F65" w14:textId="77777777" w:rsidR="005E2284" w:rsidRDefault="005E2284" w:rsidP="005E2284"/>
    <w:p w14:paraId="404AE4D1" w14:textId="77777777" w:rsidR="005E2284" w:rsidRDefault="005E2284" w:rsidP="005E2284"/>
    <w:p w14:paraId="1438F893" w14:textId="77777777" w:rsidR="005E2284" w:rsidRDefault="005E2284" w:rsidP="005E2284"/>
    <w:p w14:paraId="68A4E04A" w14:textId="77777777" w:rsidR="005E2284" w:rsidRDefault="005E2284" w:rsidP="005E2284">
      <w:pPr>
        <w:jc w:val="center"/>
        <w:rPr>
          <w:b/>
          <w:sz w:val="32"/>
        </w:rPr>
      </w:pPr>
      <w:r>
        <w:rPr>
          <w:b/>
          <w:sz w:val="32"/>
        </w:rPr>
        <w:t>Relatório Parcial</w:t>
      </w:r>
    </w:p>
    <w:p w14:paraId="183D5C43" w14:textId="77777777" w:rsidR="005E2284" w:rsidRDefault="005E2284" w:rsidP="005E2284"/>
    <w:p w14:paraId="050946F7" w14:textId="77777777" w:rsidR="005E2284" w:rsidRDefault="005E2284" w:rsidP="005E2284">
      <w:pPr>
        <w:jc w:val="center"/>
        <w:rPr>
          <w:b/>
          <w:sz w:val="40"/>
        </w:rPr>
      </w:pPr>
    </w:p>
    <w:p w14:paraId="4FF4364A" w14:textId="77777777" w:rsidR="005E2284" w:rsidRPr="004B7393" w:rsidRDefault="005E2284" w:rsidP="005E2284">
      <w:pPr>
        <w:jc w:val="center"/>
        <w:rPr>
          <w:b/>
          <w:sz w:val="40"/>
          <w:szCs w:val="40"/>
        </w:rPr>
      </w:pPr>
    </w:p>
    <w:p w14:paraId="66D39670" w14:textId="77777777" w:rsidR="00CF4A37" w:rsidRPr="00CF4A37" w:rsidRDefault="00CF4A37" w:rsidP="00CF4A37">
      <w:pPr>
        <w:pStyle w:val="Pr-formataoHTML"/>
        <w:jc w:val="center"/>
        <w:rPr>
          <w:b/>
          <w:sz w:val="40"/>
          <w:szCs w:val="40"/>
        </w:rPr>
      </w:pPr>
      <w:r w:rsidRPr="00CF4A37">
        <w:rPr>
          <w:b/>
          <w:sz w:val="40"/>
          <w:szCs w:val="40"/>
        </w:rPr>
        <w:t>Construção de Agentes Autônomos de Trading utilizando Inteligência Artificial e Linguagem MQL5</w:t>
      </w:r>
    </w:p>
    <w:p w14:paraId="5E3F338F" w14:textId="77777777" w:rsidR="005E2284" w:rsidRPr="00CF4A37" w:rsidRDefault="005E2284" w:rsidP="00CF4A37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39A9CBDE" w14:textId="77777777" w:rsidR="005E2284" w:rsidRDefault="005E2284" w:rsidP="005E2284"/>
    <w:p w14:paraId="41FED219" w14:textId="77777777" w:rsidR="005E2284" w:rsidRDefault="005E2284" w:rsidP="005E2284"/>
    <w:p w14:paraId="67CEE9BD" w14:textId="77777777" w:rsidR="005E2284" w:rsidRDefault="005E2284" w:rsidP="005E2284"/>
    <w:p w14:paraId="07E9DDA4" w14:textId="77777777" w:rsidR="005E2284" w:rsidRDefault="00CF4A37" w:rsidP="005E2284">
      <w:pPr>
        <w:ind w:right="900"/>
        <w:rPr>
          <w:sz w:val="28"/>
        </w:rPr>
      </w:pPr>
      <w:r>
        <w:rPr>
          <w:sz w:val="28"/>
        </w:rPr>
        <w:t>São José dos Campos, 10 / 04 / 2020</w:t>
      </w:r>
      <w:r w:rsidR="005E2284">
        <w:rPr>
          <w:sz w:val="28"/>
        </w:rPr>
        <w:t xml:space="preserve"> </w:t>
      </w:r>
    </w:p>
    <w:p w14:paraId="31E89839" w14:textId="77777777" w:rsidR="005E2284" w:rsidRDefault="005E2284" w:rsidP="005E2284"/>
    <w:p w14:paraId="43248CA9" w14:textId="77777777" w:rsidR="005E2284" w:rsidRDefault="005E2284" w:rsidP="005E2284"/>
    <w:p w14:paraId="6C3513F2" w14:textId="77777777" w:rsidR="005E2284" w:rsidRDefault="005E2284" w:rsidP="005E2284"/>
    <w:p w14:paraId="4B4B21FA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6237"/>
      </w:tblGrid>
      <w:tr w:rsidR="005E2284" w14:paraId="55F6B457" w14:textId="77777777">
        <w:tc>
          <w:tcPr>
            <w:tcW w:w="2518" w:type="dxa"/>
          </w:tcPr>
          <w:p w14:paraId="1C633F6D" w14:textId="77777777" w:rsidR="005E2284" w:rsidRDefault="005E2284" w:rsidP="005E2284">
            <w:pPr>
              <w:spacing w:before="120" w:line="480" w:lineRule="auto"/>
            </w:pPr>
            <w:r>
              <w:t>Nome do aluno</w:t>
            </w:r>
          </w:p>
        </w:tc>
        <w:tc>
          <w:tcPr>
            <w:tcW w:w="7594" w:type="dxa"/>
          </w:tcPr>
          <w:p w14:paraId="2684F6A4" w14:textId="77777777" w:rsidR="005E2284" w:rsidRDefault="00CF4A37" w:rsidP="005E2284">
            <w:pPr>
              <w:jc w:val="both"/>
            </w:pPr>
            <w:r>
              <w:t>André Abreu Moreno</w:t>
            </w:r>
          </w:p>
        </w:tc>
      </w:tr>
      <w:tr w:rsidR="005E2284" w14:paraId="084B4E51" w14:textId="77777777">
        <w:tc>
          <w:tcPr>
            <w:tcW w:w="2518" w:type="dxa"/>
          </w:tcPr>
          <w:p w14:paraId="7471415F" w14:textId="77777777" w:rsidR="005E2284" w:rsidRDefault="005E2284" w:rsidP="005E2284">
            <w:pPr>
              <w:spacing w:before="120" w:line="480" w:lineRule="auto"/>
            </w:pPr>
            <w:r>
              <w:t>Assinatura do aluno</w:t>
            </w:r>
          </w:p>
        </w:tc>
        <w:tc>
          <w:tcPr>
            <w:tcW w:w="7594" w:type="dxa"/>
          </w:tcPr>
          <w:p w14:paraId="37E5DC90" w14:textId="77777777" w:rsidR="005E2284" w:rsidRDefault="005E2284" w:rsidP="005E2284">
            <w:pPr>
              <w:spacing w:line="480" w:lineRule="auto"/>
            </w:pPr>
          </w:p>
        </w:tc>
      </w:tr>
    </w:tbl>
    <w:p w14:paraId="4C083046" w14:textId="77777777" w:rsidR="005E2284" w:rsidRDefault="005E2284" w:rsidP="005E2284"/>
    <w:p w14:paraId="7130C5C4" w14:textId="77777777" w:rsidR="005E2284" w:rsidRDefault="005E2284" w:rsidP="005E2284"/>
    <w:p w14:paraId="771FF652" w14:textId="77777777" w:rsidR="005E2284" w:rsidRDefault="005E2284" w:rsidP="005E2284"/>
    <w:p w14:paraId="2039AD63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5739"/>
      </w:tblGrid>
      <w:tr w:rsidR="005E2284" w14:paraId="3CA2EC0D" w14:textId="77777777">
        <w:tc>
          <w:tcPr>
            <w:tcW w:w="2808" w:type="dxa"/>
          </w:tcPr>
          <w:p w14:paraId="5FBD83B5" w14:textId="77777777" w:rsidR="005E2284" w:rsidRDefault="005E2284" w:rsidP="005E2284">
            <w:pPr>
              <w:spacing w:before="120" w:line="480" w:lineRule="auto"/>
            </w:pPr>
            <w:r>
              <w:t>Nome do orientador</w:t>
            </w:r>
          </w:p>
        </w:tc>
        <w:tc>
          <w:tcPr>
            <w:tcW w:w="5912" w:type="dxa"/>
          </w:tcPr>
          <w:p w14:paraId="0472A14E" w14:textId="77777777" w:rsidR="005E2284" w:rsidRDefault="00CF4A37" w:rsidP="005E2284">
            <w:pPr>
              <w:spacing w:line="480" w:lineRule="auto"/>
            </w:pPr>
            <w:r>
              <w:t>Paulo André L. de Castro</w:t>
            </w:r>
          </w:p>
        </w:tc>
      </w:tr>
      <w:tr w:rsidR="005E2284" w14:paraId="3F251E14" w14:textId="77777777">
        <w:tc>
          <w:tcPr>
            <w:tcW w:w="2808" w:type="dxa"/>
          </w:tcPr>
          <w:p w14:paraId="514689D6" w14:textId="77777777" w:rsidR="005E2284" w:rsidRDefault="005E2284" w:rsidP="005E2284">
            <w:pPr>
              <w:spacing w:before="120" w:line="480" w:lineRule="auto"/>
            </w:pPr>
            <w:r>
              <w:t>Assinatura do orientador</w:t>
            </w:r>
          </w:p>
        </w:tc>
        <w:tc>
          <w:tcPr>
            <w:tcW w:w="5912" w:type="dxa"/>
          </w:tcPr>
          <w:p w14:paraId="1A22ABCA" w14:textId="77777777" w:rsidR="005E2284" w:rsidRDefault="005E2284" w:rsidP="005E2284">
            <w:pPr>
              <w:spacing w:line="480" w:lineRule="auto"/>
            </w:pPr>
          </w:p>
        </w:tc>
      </w:tr>
    </w:tbl>
    <w:p w14:paraId="0DFFB9DD" w14:textId="77777777" w:rsidR="005E2284" w:rsidRDefault="005E2284" w:rsidP="005E2284"/>
    <w:p w14:paraId="268A0989" w14:textId="77777777" w:rsidR="005E2284" w:rsidRDefault="005E2284" w:rsidP="005E2284"/>
    <w:p w14:paraId="189C93BB" w14:textId="77777777" w:rsidR="005E2284" w:rsidRDefault="005E2284" w:rsidP="001C4E3F">
      <w:pPr>
        <w:rPr>
          <w:rFonts w:ascii="Arial" w:hAnsi="Arial" w:cs="Arial"/>
          <w:sz w:val="28"/>
        </w:rPr>
      </w:pPr>
      <w:r>
        <w:rPr>
          <w:b/>
          <w:color w:val="FF0000"/>
          <w:sz w:val="40"/>
          <w:szCs w:val="40"/>
        </w:rPr>
        <w:br w:type="page"/>
      </w:r>
      <w:r>
        <w:rPr>
          <w:rFonts w:ascii="Arial" w:hAnsi="Arial" w:cs="Arial"/>
          <w:sz w:val="28"/>
        </w:rPr>
        <w:lastRenderedPageBreak/>
        <w:t>INSTITUTO TECNOLÓGICO DE AERONÁUTICA</w:t>
      </w:r>
    </w:p>
    <w:p w14:paraId="49DC20EF" w14:textId="77777777" w:rsidR="005E2284" w:rsidRPr="000C788B" w:rsidRDefault="005E2284" w:rsidP="001D0BEA">
      <w:pPr>
        <w:jc w:val="center"/>
        <w:rPr>
          <w:rFonts w:ascii="Calibri" w:hAnsi="Calibri"/>
          <w:b/>
          <w:sz w:val="32"/>
          <w:szCs w:val="32"/>
        </w:rPr>
      </w:pPr>
      <w:r w:rsidRPr="000C788B">
        <w:rPr>
          <w:rFonts w:ascii="Calibri" w:hAnsi="Calibri"/>
          <w:b/>
          <w:sz w:val="32"/>
          <w:szCs w:val="32"/>
        </w:rPr>
        <w:t>PROGRAMA INSTITUCIONAL DE BOLSAS DE INICIAÇÃO CIENTÍFICA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-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PIBIC</w:t>
      </w:r>
    </w:p>
    <w:p w14:paraId="1CE84CEA" w14:textId="77777777" w:rsidR="005E2284" w:rsidRDefault="005E2284" w:rsidP="005E2284">
      <w:pPr>
        <w:jc w:val="center"/>
      </w:pPr>
      <w:r>
        <w:t>Formulário de Aprovação de Relatório pelo Orientador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  <w:gridCol w:w="285"/>
        <w:gridCol w:w="1585"/>
        <w:gridCol w:w="283"/>
        <w:gridCol w:w="4443"/>
      </w:tblGrid>
      <w:tr w:rsidR="005E2284" w14:paraId="461AE701" w14:textId="77777777">
        <w:trPr>
          <w:trHeight w:val="340"/>
        </w:trPr>
        <w:tc>
          <w:tcPr>
            <w:tcW w:w="1927" w:type="dxa"/>
            <w:vAlign w:val="center"/>
          </w:tcPr>
          <w:p w14:paraId="16DB698D" w14:textId="77777777" w:rsidR="005E2284" w:rsidRDefault="005E2284" w:rsidP="002808BE">
            <w:pPr>
              <w:rPr>
                <w:b/>
                <w:bCs/>
              </w:rPr>
            </w:pPr>
          </w:p>
        </w:tc>
        <w:tc>
          <w:tcPr>
            <w:tcW w:w="6717" w:type="dxa"/>
            <w:gridSpan w:val="4"/>
            <w:vAlign w:val="center"/>
          </w:tcPr>
          <w:p w14:paraId="7A6D1711" w14:textId="77777777" w:rsidR="005E2284" w:rsidRDefault="005E2284" w:rsidP="002808BE"/>
        </w:tc>
      </w:tr>
      <w:tr w:rsidR="005E2284" w14:paraId="0B3C35C3" w14:textId="77777777">
        <w:trPr>
          <w:trHeight w:val="340"/>
        </w:trPr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14:paraId="111CE6B6" w14:textId="77777777" w:rsidR="005E2284" w:rsidRDefault="005E2284" w:rsidP="002808BE">
            <w:pPr>
              <w:rPr>
                <w:b/>
                <w:bCs/>
              </w:rPr>
            </w:pPr>
            <w:r>
              <w:rPr>
                <w:b/>
                <w:bCs/>
              </w:rPr>
              <w:t>Relatório: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8353" w14:textId="77777777" w:rsidR="005E2284" w:rsidRDefault="00CF4A37" w:rsidP="002808B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9CB43" w14:textId="77777777" w:rsidR="005E2284" w:rsidRDefault="005E2284" w:rsidP="002808BE">
            <w:pPr>
              <w:pStyle w:val="Ttulo4"/>
            </w:pPr>
            <w:r>
              <w:t>Rel. Parcial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773" w14:textId="77777777" w:rsidR="005E2284" w:rsidRDefault="005E2284" w:rsidP="002808BE">
            <w:pPr>
              <w:jc w:val="center"/>
              <w:rPr>
                <w:b/>
                <w:bCs/>
              </w:rPr>
            </w:pPr>
          </w:p>
        </w:tc>
        <w:tc>
          <w:tcPr>
            <w:tcW w:w="4540" w:type="dxa"/>
            <w:tcBorders>
              <w:left w:val="single" w:sz="4" w:space="0" w:color="auto"/>
            </w:tcBorders>
            <w:vAlign w:val="center"/>
          </w:tcPr>
          <w:p w14:paraId="0E5FC604" w14:textId="77777777" w:rsidR="005E2284" w:rsidRDefault="005E2284" w:rsidP="002808BE">
            <w:r>
              <w:t>Rel. Final</w:t>
            </w:r>
          </w:p>
        </w:tc>
      </w:tr>
    </w:tbl>
    <w:p w14:paraId="1FE7370F" w14:textId="77777777" w:rsidR="005E2284" w:rsidRDefault="005E2284" w:rsidP="005E228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5E2284" w14:paraId="72FCB441" w14:textId="77777777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0437FD4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1- CONSIDERO O RELATÓRIO APROVADO COM BASE NOS SEGUINTES ASPECTOS</w:t>
            </w:r>
          </w:p>
        </w:tc>
      </w:tr>
      <w:tr w:rsidR="005E2284" w14:paraId="74837881" w14:textId="77777777">
        <w:trPr>
          <w:trHeight w:val="3520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639C208A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779942F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4DAA1E92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263AD2B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4F71434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5CED09A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4A258940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1D0F25E8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92DFDF6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474A78D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A4C964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572D00C5" w14:textId="77777777" w:rsidR="005E2284" w:rsidRDefault="005E2284" w:rsidP="002808BE">
            <w:pPr>
              <w:spacing w:before="120"/>
              <w:jc w:val="both"/>
            </w:pPr>
          </w:p>
        </w:tc>
      </w:tr>
      <w:tr w:rsidR="005E2284" w14:paraId="5326CEFA" w14:textId="77777777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72B2DF20" w14:textId="77777777" w:rsidR="005E2284" w:rsidRDefault="005E2284" w:rsidP="002808BE">
            <w:pPr>
              <w:jc w:val="both"/>
            </w:pPr>
            <w:r w:rsidRPr="00CB0F59">
              <w:rPr>
                <w:b/>
              </w:rPr>
              <w:t>2-</w:t>
            </w:r>
            <w:r>
              <w:t xml:space="preserve"> </w:t>
            </w:r>
            <w:r>
              <w:rPr>
                <w:b/>
                <w:bCs/>
                <w:sz w:val="22"/>
              </w:rPr>
              <w:t>APRECIAÇÕES DO ORIENTADOR SOBRE O DESEMPENHO DO BOLSISTA NA EXECUÇÃO DO TRABALHO DE INICIAÇÃO CIENTÍFICA</w:t>
            </w:r>
          </w:p>
        </w:tc>
      </w:tr>
      <w:tr w:rsidR="005E2284" w14:paraId="70371FAB" w14:textId="77777777">
        <w:trPr>
          <w:trHeight w:val="3648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12DF2C82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6BB28F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51FF00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54874B7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7B27C73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755D3E29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526AACD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773305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91290CF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84A442C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425FFD6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0D482E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3AE4FF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13EF9E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8068CE1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E576BC8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ACE9B8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331ECB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D527AA0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</w:tc>
      </w:tr>
    </w:tbl>
    <w:p w14:paraId="0DC6D145" w14:textId="77777777" w:rsidR="005E2284" w:rsidRDefault="005E2284" w:rsidP="005E2284">
      <w:pPr>
        <w:jc w:val="both"/>
      </w:pPr>
      <w:r>
        <w:rPr>
          <w:b/>
          <w:bCs/>
        </w:rPr>
        <w:t xml:space="preserve">Local e </w:t>
      </w:r>
      <w:r w:rsidR="00606810">
        <w:rPr>
          <w:b/>
          <w:bCs/>
        </w:rPr>
        <w:t>data:</w:t>
      </w:r>
    </w:p>
    <w:p w14:paraId="1F56F825" w14:textId="77777777" w:rsidR="005E2284" w:rsidRDefault="005E2284" w:rsidP="005E2284">
      <w:pPr>
        <w:jc w:val="both"/>
      </w:pPr>
    </w:p>
    <w:p w14:paraId="667A6022" w14:textId="77777777" w:rsidR="005E2284" w:rsidRDefault="005E2284" w:rsidP="005E2284">
      <w:pPr>
        <w:jc w:val="both"/>
        <w:rPr>
          <w:b/>
          <w:bCs/>
        </w:rPr>
      </w:pPr>
      <w:r>
        <w:rPr>
          <w:b/>
          <w:bCs/>
        </w:rPr>
        <w:t>Assinatura do Orientador:</w:t>
      </w:r>
    </w:p>
    <w:p w14:paraId="7FC6D722" w14:textId="77777777" w:rsidR="002F0F44" w:rsidRDefault="00CF4A37" w:rsidP="00CF4A37">
      <w:pPr>
        <w:ind w:left="360" w:hanging="360"/>
        <w:jc w:val="both"/>
        <w:rPr>
          <w:b/>
          <w:bCs/>
        </w:rPr>
      </w:pPr>
      <w:r>
        <w:rPr>
          <w:b/>
          <w:bCs/>
        </w:rPr>
        <w:lastRenderedPageBreak/>
        <w:br w:type="page"/>
      </w:r>
    </w:p>
    <w:p w14:paraId="0A382AF1" w14:textId="77777777" w:rsidR="002F0F44" w:rsidRDefault="002F0F44">
      <w:pPr>
        <w:pStyle w:val="CabealhodoSumrio"/>
      </w:pPr>
      <w:r>
        <w:lastRenderedPageBreak/>
        <w:t>Sumário</w:t>
      </w:r>
    </w:p>
    <w:p w14:paraId="24630141" w14:textId="77777777" w:rsidR="00105CCD" w:rsidRDefault="002F0F4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38215412" w:history="1">
        <w:r w:rsidR="00105CCD" w:rsidRPr="00D773DE">
          <w:rPr>
            <w:rStyle w:val="Hiperlink"/>
            <w:noProof/>
          </w:rPr>
          <w:t>1.</w:t>
        </w:r>
        <w:r w:rsidR="00105CC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05CCD" w:rsidRPr="00D773DE">
          <w:rPr>
            <w:rStyle w:val="Hiperlink"/>
            <w:noProof/>
          </w:rPr>
          <w:t>Introdução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_Toc38215412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6</w:t>
        </w:r>
        <w:r w:rsidR="00105CCD">
          <w:rPr>
            <w:noProof/>
            <w:webHidden/>
          </w:rPr>
          <w:fldChar w:fldCharType="end"/>
        </w:r>
      </w:hyperlink>
    </w:p>
    <w:p w14:paraId="0533DB94" w14:textId="77777777" w:rsidR="00105CCD" w:rsidRDefault="00CF0C4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8215413" w:history="1">
        <w:r w:rsidR="00105CCD" w:rsidRPr="00D773DE">
          <w:rPr>
            <w:rStyle w:val="Hiperlink"/>
            <w:noProof/>
          </w:rPr>
          <w:t>2.</w:t>
        </w:r>
        <w:r w:rsidR="00105CC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05CCD" w:rsidRPr="00D773DE">
          <w:rPr>
            <w:rStyle w:val="Hiperlink"/>
            <w:noProof/>
          </w:rPr>
          <w:t>Resumo do Plano Inicial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_Toc38215413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6</w:t>
        </w:r>
        <w:r w:rsidR="00105CCD">
          <w:rPr>
            <w:noProof/>
            <w:webHidden/>
          </w:rPr>
          <w:fldChar w:fldCharType="end"/>
        </w:r>
      </w:hyperlink>
    </w:p>
    <w:p w14:paraId="317B82C0" w14:textId="77777777" w:rsidR="00105CCD" w:rsidRDefault="00CF0C4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8215414" w:history="1">
        <w:r w:rsidR="00105CCD" w:rsidRPr="00D773DE">
          <w:rPr>
            <w:rStyle w:val="Hiperlink"/>
            <w:noProof/>
          </w:rPr>
          <w:t>3.</w:t>
        </w:r>
        <w:r w:rsidR="00105CC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05CCD" w:rsidRPr="00D773DE">
          <w:rPr>
            <w:rStyle w:val="Hiperlink"/>
            <w:noProof/>
          </w:rPr>
          <w:t>Resumo das Atividades Realizadas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_Toc38215414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6</w:t>
        </w:r>
        <w:r w:rsidR="00105CCD">
          <w:rPr>
            <w:noProof/>
            <w:webHidden/>
          </w:rPr>
          <w:fldChar w:fldCharType="end"/>
        </w:r>
      </w:hyperlink>
    </w:p>
    <w:p w14:paraId="6A53CC40" w14:textId="77777777" w:rsidR="00105CCD" w:rsidRDefault="00CF0C41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8215415" w:history="1">
        <w:r w:rsidR="00105CCD" w:rsidRPr="00D773DE">
          <w:rPr>
            <w:rStyle w:val="Hiperlink"/>
            <w:noProof/>
          </w:rPr>
          <w:t>3.1 Algoritmo SARSA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_Toc38215415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7</w:t>
        </w:r>
        <w:r w:rsidR="00105CCD">
          <w:rPr>
            <w:noProof/>
            <w:webHidden/>
          </w:rPr>
          <w:fldChar w:fldCharType="end"/>
        </w:r>
      </w:hyperlink>
    </w:p>
    <w:p w14:paraId="2BCF9E8D" w14:textId="77777777" w:rsidR="00105CCD" w:rsidRDefault="00CF0C41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8215416" w:history="1">
        <w:r w:rsidR="00105CCD" w:rsidRPr="00D773DE">
          <w:rPr>
            <w:rStyle w:val="Hiperlink"/>
            <w:noProof/>
          </w:rPr>
          <w:t>3.2 Modelagem do problema e implementação do agente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_Toc38215416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7</w:t>
        </w:r>
        <w:r w:rsidR="00105CCD">
          <w:rPr>
            <w:noProof/>
            <w:webHidden/>
          </w:rPr>
          <w:fldChar w:fldCharType="end"/>
        </w:r>
      </w:hyperlink>
    </w:p>
    <w:p w14:paraId="57023EE5" w14:textId="77777777" w:rsidR="00105CCD" w:rsidRDefault="00CF0C41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8215417" w:history="1">
        <w:r w:rsidR="00105CCD" w:rsidRPr="00D773DE">
          <w:rPr>
            <w:rStyle w:val="Hiperlink"/>
            <w:noProof/>
          </w:rPr>
          <w:t>4.</w:t>
        </w:r>
        <w:r w:rsidR="00105CC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105CCD" w:rsidRPr="00D773DE">
          <w:rPr>
            <w:rStyle w:val="Hiperlink"/>
            <w:noProof/>
          </w:rPr>
          <w:t>Plano de Trabalho e Cronograma das Etapas Seguintes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_Toc38215417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9</w:t>
        </w:r>
        <w:r w:rsidR="00105CCD">
          <w:rPr>
            <w:noProof/>
            <w:webHidden/>
          </w:rPr>
          <w:fldChar w:fldCharType="end"/>
        </w:r>
      </w:hyperlink>
    </w:p>
    <w:p w14:paraId="0C33AF76" w14:textId="77777777" w:rsidR="00105CCD" w:rsidRDefault="00CF0C4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8215418" w:history="1">
        <w:r w:rsidR="00105CCD" w:rsidRPr="00D773DE">
          <w:rPr>
            <w:rStyle w:val="Hiperlink"/>
            <w:noProof/>
          </w:rPr>
          <w:t>Bibliografia</w:t>
        </w:r>
        <w:r w:rsidR="00105CCD">
          <w:rPr>
            <w:noProof/>
            <w:webHidden/>
          </w:rPr>
          <w:tab/>
        </w:r>
        <w:r w:rsidR="00105CCD">
          <w:rPr>
            <w:noProof/>
            <w:webHidden/>
          </w:rPr>
          <w:fldChar w:fldCharType="begin"/>
        </w:r>
        <w:r w:rsidR="00105CCD">
          <w:rPr>
            <w:noProof/>
            <w:webHidden/>
          </w:rPr>
          <w:instrText xml:space="preserve"> PAGEREF _Toc38215418 \h </w:instrText>
        </w:r>
        <w:r w:rsidR="00105CCD">
          <w:rPr>
            <w:noProof/>
            <w:webHidden/>
          </w:rPr>
        </w:r>
        <w:r w:rsidR="00105CCD">
          <w:rPr>
            <w:noProof/>
            <w:webHidden/>
          </w:rPr>
          <w:fldChar w:fldCharType="separate"/>
        </w:r>
        <w:r w:rsidR="00105CCD">
          <w:rPr>
            <w:noProof/>
            <w:webHidden/>
          </w:rPr>
          <w:t>11</w:t>
        </w:r>
        <w:r w:rsidR="00105CCD">
          <w:rPr>
            <w:noProof/>
            <w:webHidden/>
          </w:rPr>
          <w:fldChar w:fldCharType="end"/>
        </w:r>
      </w:hyperlink>
    </w:p>
    <w:p w14:paraId="7BA71F59" w14:textId="77777777" w:rsidR="002F0F44" w:rsidRDefault="002F0F44">
      <w:r>
        <w:rPr>
          <w:b/>
          <w:bCs/>
          <w:noProof/>
        </w:rPr>
        <w:fldChar w:fldCharType="end"/>
      </w:r>
    </w:p>
    <w:p w14:paraId="556A8BE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385C60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E0BD63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725A84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AB4F9A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BDADB1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4614674F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17CC2D1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0EE9F08C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3FBDD8A4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12CE4B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2502CB5" w14:textId="77777777" w:rsidR="00FB227B" w:rsidRDefault="00FB227B" w:rsidP="00112988">
      <w:pPr>
        <w:pStyle w:val="Ttulo1"/>
        <w:numPr>
          <w:ilvl w:val="0"/>
          <w:numId w:val="1"/>
        </w:numPr>
      </w:pPr>
      <w:r>
        <w:br w:type="page"/>
      </w:r>
      <w:bookmarkStart w:id="0" w:name="_Toc38215412"/>
      <w:r>
        <w:lastRenderedPageBreak/>
        <w:t>Introdução</w:t>
      </w:r>
      <w:bookmarkEnd w:id="0"/>
    </w:p>
    <w:p w14:paraId="38CFF3F2" w14:textId="43FF4E7A" w:rsidR="003F00AE" w:rsidRDefault="00AF2D3D" w:rsidP="00D76F45">
      <w:pPr>
        <w:ind w:firstLine="360"/>
        <w:jc w:val="both"/>
      </w:pPr>
      <w:r>
        <w:t>A busca de novas tecnologias que possam oti</w:t>
      </w:r>
      <w:r w:rsidR="006D4041">
        <w:t>mizar e melhorar o desempenho nas atividades de compra e venda de ações no</w:t>
      </w:r>
      <w:r>
        <w:t xml:space="preserve"> mercado financeiro é algo constante para o setor financeiro. Nesse contexto, </w:t>
      </w:r>
      <w:r w:rsidR="006D4041">
        <w:t>surge o conceito</w:t>
      </w:r>
      <w:r>
        <w:t xml:space="preserve"> </w:t>
      </w:r>
      <w:proofErr w:type="spellStart"/>
      <w:r w:rsidR="003F00AE" w:rsidRPr="003F00AE">
        <w:rPr>
          <w:i/>
        </w:rPr>
        <w:t>Quantitative</w:t>
      </w:r>
      <w:proofErr w:type="spellEnd"/>
      <w:r w:rsidR="003F00AE" w:rsidRPr="003F00AE">
        <w:rPr>
          <w:i/>
        </w:rPr>
        <w:t xml:space="preserve"> Trading</w:t>
      </w:r>
      <w:r w:rsidR="003F00AE">
        <w:t>, m</w:t>
      </w:r>
      <w:r w:rsidR="006218C3">
        <w:t xml:space="preserve">étodo no qual a compra e venda </w:t>
      </w:r>
      <w:r w:rsidR="003F00AE">
        <w:t>de títulos é feita a partir de algoritmos focados na coleta de</w:t>
      </w:r>
      <w:r w:rsidR="006218C3">
        <w:t xml:space="preserve"> dados e capazes de aplicar informações obtidas em modelos matemáticos. </w:t>
      </w:r>
      <w:r w:rsidR="006D4041">
        <w:t xml:space="preserve">Os agentes responsáveis pela tomada de decisão, </w:t>
      </w:r>
      <w:r w:rsidR="006218C3">
        <w:t xml:space="preserve">comumente chamados de </w:t>
      </w:r>
      <w:proofErr w:type="spellStart"/>
      <w:r w:rsidR="006218C3">
        <w:t>Traiding</w:t>
      </w:r>
      <w:proofErr w:type="spellEnd"/>
      <w:r w:rsidR="006218C3">
        <w:t xml:space="preserve"> </w:t>
      </w:r>
      <w:proofErr w:type="spellStart"/>
      <w:r w:rsidR="006218C3">
        <w:t>Robots</w:t>
      </w:r>
      <w:proofErr w:type="spellEnd"/>
      <w:r w:rsidR="006D4041">
        <w:t>, possuem autonomia para realizar diversas transações no mercado financeiro, desempenhando um papel muito importante hoje.</w:t>
      </w:r>
    </w:p>
    <w:p w14:paraId="34727517" w14:textId="7BB7B6F8" w:rsidR="006D4041" w:rsidRDefault="006D4041" w:rsidP="00D76F45">
      <w:pPr>
        <w:ind w:firstLine="360"/>
        <w:jc w:val="both"/>
      </w:pPr>
      <w:r>
        <w:t>Além dos objetivos esperados por esses algoritmos, como identificar melhores oportunidades de compra e venda, eles são capazes de operar com bom desempenho em conjuntos de dados distintos, aprendendo padrões a partir de regras definidas pelo investidor,</w:t>
      </w:r>
    </w:p>
    <w:p w14:paraId="33C87FA0" w14:textId="2353751E" w:rsidR="006218C3" w:rsidRDefault="006218C3" w:rsidP="00D76F45">
      <w:pPr>
        <w:ind w:firstLine="360"/>
        <w:jc w:val="both"/>
      </w:pPr>
      <w:r>
        <w:t>Sendo assim, a pesquisa de tecnologias que resultem em um melhor desempenho desses robôs tem se intensificado, principalmente na área de inteligência artificial, por contemplar mecanismos de aprendizado.</w:t>
      </w:r>
    </w:p>
    <w:p w14:paraId="5B1975AC" w14:textId="038E74A9" w:rsidR="005536DF" w:rsidRPr="00FB227B" w:rsidRDefault="006218C3" w:rsidP="005536DF">
      <w:pPr>
        <w:widowControl w:val="0"/>
        <w:autoSpaceDE w:val="0"/>
        <w:autoSpaceDN w:val="0"/>
        <w:adjustRightInd w:val="0"/>
        <w:spacing w:after="240" w:line="280" w:lineRule="atLeast"/>
        <w:ind w:firstLine="360"/>
        <w:jc w:val="both"/>
      </w:pPr>
      <w:r>
        <w:t>Nesse sentido, a presente pesquisa</w:t>
      </w:r>
      <w:r w:rsidR="002B2009">
        <w:t xml:space="preserve"> </w:t>
      </w:r>
      <w:r w:rsidR="005536DF">
        <w:t xml:space="preserve">visa realizar uma pesquisa sobre técnicas de Inteligência artificial que possa ser promissor nessa área e implementá-la e realizar teste utilizando a plataforma de negociação </w:t>
      </w:r>
      <w:proofErr w:type="spellStart"/>
      <w:r w:rsidR="005536DF" w:rsidRPr="005536DF">
        <w:rPr>
          <w:i/>
        </w:rPr>
        <w:t>Metatrader</w:t>
      </w:r>
      <w:proofErr w:type="spellEnd"/>
      <w:r w:rsidR="005536DF" w:rsidRPr="005536DF">
        <w:rPr>
          <w:i/>
        </w:rPr>
        <w:t xml:space="preserve"> 5</w:t>
      </w:r>
      <w:r w:rsidR="005536DF">
        <w:t xml:space="preserve"> a fim de verificar o seu desempenho como </w:t>
      </w:r>
      <w:proofErr w:type="spellStart"/>
      <w:r w:rsidR="005536DF" w:rsidRPr="005536DF">
        <w:rPr>
          <w:i/>
        </w:rPr>
        <w:t>Traiding</w:t>
      </w:r>
      <w:proofErr w:type="spellEnd"/>
      <w:r w:rsidR="005536DF" w:rsidRPr="005536DF">
        <w:rPr>
          <w:i/>
        </w:rPr>
        <w:t xml:space="preserve"> </w:t>
      </w:r>
      <w:proofErr w:type="spellStart"/>
      <w:r w:rsidR="005536DF" w:rsidRPr="005536DF">
        <w:rPr>
          <w:i/>
        </w:rPr>
        <w:t>Robots</w:t>
      </w:r>
      <w:proofErr w:type="spellEnd"/>
      <w:r w:rsidR="006E59FB">
        <w:rPr>
          <w:rFonts w:ascii="Times" w:hAnsi="Times" w:cs="Times"/>
          <w:color w:val="000000"/>
        </w:rPr>
        <w:t xml:space="preserve">. </w:t>
      </w:r>
    </w:p>
    <w:p w14:paraId="53DD00B1" w14:textId="38DA800A" w:rsidR="00FB227B" w:rsidRPr="00FB227B" w:rsidRDefault="00FB227B" w:rsidP="00222AAF">
      <w:pPr>
        <w:ind w:firstLine="360"/>
        <w:jc w:val="both"/>
      </w:pPr>
    </w:p>
    <w:p w14:paraId="60705EA4" w14:textId="2B1AF019" w:rsidR="002F0F44" w:rsidRDefault="002F0F44" w:rsidP="00FB227B">
      <w:pPr>
        <w:pStyle w:val="Ttulo1"/>
        <w:numPr>
          <w:ilvl w:val="0"/>
          <w:numId w:val="1"/>
        </w:numPr>
      </w:pPr>
      <w:bookmarkStart w:id="1" w:name="_Toc38215413"/>
      <w:r>
        <w:t>Resumo do Plano Inicial</w:t>
      </w:r>
      <w:bookmarkEnd w:id="1"/>
    </w:p>
    <w:p w14:paraId="51EB9956" w14:textId="77777777" w:rsidR="00D33831" w:rsidRDefault="006561C0" w:rsidP="006561C0">
      <w:pPr>
        <w:ind w:left="360"/>
      </w:pPr>
      <w:r>
        <w:t>O plano inicial para esta pesquisa consiste nas seguintes etapas:</w:t>
      </w:r>
    </w:p>
    <w:p w14:paraId="56665753" w14:textId="332FC113" w:rsidR="006561C0" w:rsidRDefault="006561C0" w:rsidP="006561C0">
      <w:pPr>
        <w:numPr>
          <w:ilvl w:val="0"/>
          <w:numId w:val="2"/>
        </w:numPr>
      </w:pPr>
      <w:r>
        <w:t xml:space="preserve">Familiarização com o software </w:t>
      </w:r>
      <w:proofErr w:type="spellStart"/>
      <w:r>
        <w:t>M</w:t>
      </w:r>
      <w:r w:rsidR="002979FE">
        <w:t>etatrader</w:t>
      </w:r>
      <w:proofErr w:type="spellEnd"/>
      <w:r w:rsidR="002979FE">
        <w:t xml:space="preserve"> e com a linguagem MQL5</w:t>
      </w:r>
    </w:p>
    <w:p w14:paraId="2F30F840" w14:textId="77777777" w:rsidR="006561C0" w:rsidRDefault="006561C0" w:rsidP="006561C0">
      <w:pPr>
        <w:numPr>
          <w:ilvl w:val="0"/>
          <w:numId w:val="2"/>
        </w:numPr>
      </w:pPr>
      <w:r>
        <w:t>Estudo de</w:t>
      </w:r>
      <w:r w:rsidR="005579D6">
        <w:t xml:space="preserve"> técnicas de</w:t>
      </w:r>
      <w:r>
        <w:t xml:space="preserve"> </w:t>
      </w:r>
      <w:proofErr w:type="spellStart"/>
      <w:r>
        <w:t>Mac</w:t>
      </w:r>
      <w:r w:rsidR="005579D6">
        <w:t>hine</w:t>
      </w:r>
      <w:proofErr w:type="spellEnd"/>
      <w:r w:rsidR="005579D6">
        <w:t xml:space="preserve"> Learning.</w:t>
      </w:r>
    </w:p>
    <w:p w14:paraId="04B074B6" w14:textId="159D2274" w:rsidR="005579D6" w:rsidRDefault="00091DE1" w:rsidP="006561C0">
      <w:pPr>
        <w:numPr>
          <w:ilvl w:val="0"/>
          <w:numId w:val="2"/>
        </w:numPr>
      </w:pPr>
      <w:r>
        <w:t xml:space="preserve">Modelagem do problema </w:t>
      </w:r>
      <w:r w:rsidR="005579D6">
        <w:t>para a operação simulada</w:t>
      </w:r>
    </w:p>
    <w:p w14:paraId="007A2C35" w14:textId="5B9D577A" w:rsidR="005579D6" w:rsidRDefault="005579D6" w:rsidP="006561C0">
      <w:pPr>
        <w:numPr>
          <w:ilvl w:val="0"/>
          <w:numId w:val="2"/>
        </w:numPr>
      </w:pPr>
      <w:r>
        <w:t xml:space="preserve">Desenvolvimento da aplicação e implementação </w:t>
      </w:r>
      <w:r w:rsidR="00C741AB">
        <w:t>de agente baseado em Aprendizado por reforço</w:t>
      </w:r>
    </w:p>
    <w:p w14:paraId="4FB986CD" w14:textId="3761E16D" w:rsidR="00091DE1" w:rsidRDefault="00091DE1" w:rsidP="00091DE1">
      <w:pPr>
        <w:numPr>
          <w:ilvl w:val="0"/>
          <w:numId w:val="2"/>
        </w:numPr>
      </w:pPr>
      <w:r>
        <w:t>Confecção do relatório parcial</w:t>
      </w:r>
    </w:p>
    <w:p w14:paraId="69FEA8AB" w14:textId="77777777" w:rsidR="005579D6" w:rsidRDefault="005579D6" w:rsidP="006561C0">
      <w:pPr>
        <w:numPr>
          <w:ilvl w:val="0"/>
          <w:numId w:val="2"/>
        </w:numPr>
      </w:pPr>
      <w:r>
        <w:t>Avaliação do modelo desenvolvido</w:t>
      </w:r>
    </w:p>
    <w:p w14:paraId="4717B292" w14:textId="77777777" w:rsidR="005579D6" w:rsidRDefault="005579D6" w:rsidP="006561C0">
      <w:pPr>
        <w:numPr>
          <w:ilvl w:val="0"/>
          <w:numId w:val="2"/>
        </w:numPr>
      </w:pPr>
      <w:r>
        <w:t>Realização de testes, depuração e otimização dos agentes criados</w:t>
      </w:r>
    </w:p>
    <w:p w14:paraId="732A78F5" w14:textId="77777777" w:rsidR="005579D6" w:rsidRPr="00D33831" w:rsidRDefault="005579D6" w:rsidP="006561C0">
      <w:pPr>
        <w:numPr>
          <w:ilvl w:val="0"/>
          <w:numId w:val="2"/>
        </w:numPr>
      </w:pPr>
      <w:r>
        <w:t>Confecção do relatório final</w:t>
      </w:r>
    </w:p>
    <w:p w14:paraId="3F6F3AC0" w14:textId="77777777" w:rsidR="00B86708" w:rsidRDefault="00B86708" w:rsidP="00112988"/>
    <w:p w14:paraId="292DB962" w14:textId="77777777" w:rsidR="002F0F44" w:rsidRDefault="00CF4A37" w:rsidP="00112988">
      <w:pPr>
        <w:pStyle w:val="Ttulo1"/>
        <w:numPr>
          <w:ilvl w:val="0"/>
          <w:numId w:val="1"/>
        </w:numPr>
      </w:pPr>
      <w:bookmarkStart w:id="2" w:name="_Toc38215414"/>
      <w:r>
        <w:t>Resumo das Atividades Realizadas</w:t>
      </w:r>
      <w:bookmarkEnd w:id="2"/>
    </w:p>
    <w:p w14:paraId="33F57C75" w14:textId="1B3946F6" w:rsidR="00DC53C8" w:rsidRDefault="00884BD8" w:rsidP="00DC53C8">
      <w:pPr>
        <w:ind w:firstLine="360"/>
        <w:jc w:val="both"/>
      </w:pPr>
      <w:r>
        <w:t>Em um primeiro momento</w:t>
      </w:r>
      <w:r w:rsidR="008E3B33">
        <w:t>, realizou-</w:t>
      </w:r>
      <w:r w:rsidR="000B7534">
        <w:t>se um estudo sobr</w:t>
      </w:r>
      <w:r w:rsidR="009244C0">
        <w:t xml:space="preserve">e a software </w:t>
      </w:r>
      <w:r w:rsidR="009244C0" w:rsidRPr="00C741AB">
        <w:rPr>
          <w:i/>
        </w:rPr>
        <w:t>Metatrader</w:t>
      </w:r>
      <w:r w:rsidR="00C741AB" w:rsidRPr="00C741AB">
        <w:rPr>
          <w:i/>
        </w:rPr>
        <w:t>5</w:t>
      </w:r>
      <w:r w:rsidR="00CF5F0E">
        <w:t xml:space="preserve">. Este sistema de </w:t>
      </w:r>
      <w:proofErr w:type="spellStart"/>
      <w:r w:rsidR="00CF5F0E" w:rsidRPr="00C741AB">
        <w:rPr>
          <w:i/>
        </w:rPr>
        <w:t>trader</w:t>
      </w:r>
      <w:proofErr w:type="spellEnd"/>
      <w:r w:rsidR="00CF5F0E">
        <w:t xml:space="preserve"> de ativos permite</w:t>
      </w:r>
      <w:r w:rsidR="00C802E2">
        <w:t xml:space="preserve"> utilizar algoritmos que automatizam</w:t>
      </w:r>
      <w:r w:rsidR="00CF5F0E">
        <w:t xml:space="preserve"> a sua posição na bolsa de ações em tempo real.</w:t>
      </w:r>
      <w:r w:rsidR="00DC53C8">
        <w:t xml:space="preserve"> </w:t>
      </w:r>
      <w:r w:rsidR="00D92C34">
        <w:t xml:space="preserve">Para tal, fez uso </w:t>
      </w:r>
      <w:r w:rsidR="00DC53C8">
        <w:t>da documentação disponível no site www.mql5.com.</w:t>
      </w:r>
    </w:p>
    <w:p w14:paraId="52A4D0BE" w14:textId="0B205E7F" w:rsidR="00C741AB" w:rsidRDefault="00C741AB" w:rsidP="004A6C2B">
      <w:pPr>
        <w:pStyle w:val="NormalWeb"/>
        <w:spacing w:before="0" w:beforeAutospacing="0" w:after="225" w:afterAutospacing="0"/>
        <w:jc w:val="both"/>
      </w:pPr>
      <w:r>
        <w:t>Em seguida,</w:t>
      </w:r>
      <w:r w:rsidR="00884BD8">
        <w:t xml:space="preserve"> </w:t>
      </w:r>
      <w:r w:rsidR="00D13AC2">
        <w:t>estudo</w:t>
      </w:r>
      <w:r w:rsidR="00884BD8">
        <w:t>u-se</w:t>
      </w:r>
      <w:r w:rsidR="00D13AC2">
        <w:t xml:space="preserve"> sobre </w:t>
      </w:r>
      <w:r>
        <w:t xml:space="preserve">as técnicas de </w:t>
      </w:r>
      <w:proofErr w:type="spellStart"/>
      <w:r w:rsidRPr="00C741AB">
        <w:rPr>
          <w:i/>
        </w:rPr>
        <w:t>Machine</w:t>
      </w:r>
      <w:proofErr w:type="spellEnd"/>
      <w:r w:rsidRPr="00C741AB">
        <w:rPr>
          <w:i/>
        </w:rPr>
        <w:t xml:space="preserve"> Learning</w:t>
      </w:r>
      <w:r>
        <w:t xml:space="preserve"> e implementou-se um agente baseado em Aprendizado por Reforço utilizando o </w:t>
      </w:r>
      <w:r w:rsidRPr="00C741AB">
        <w:t>algoritmo</w:t>
      </w:r>
      <w:r w:rsidRPr="00C741AB">
        <w:rPr>
          <w:i/>
        </w:rPr>
        <w:t xml:space="preserve"> SARSA</w:t>
      </w:r>
      <w:r>
        <w:t xml:space="preserve">. Esse algoritmo apresentou-se promissor nessa área por ser </w:t>
      </w:r>
      <w:proofErr w:type="spellStart"/>
      <w:r>
        <w:rPr>
          <w:i/>
        </w:rPr>
        <w:t>model-free</w:t>
      </w:r>
      <w:proofErr w:type="spellEnd"/>
      <w:r>
        <w:t xml:space="preserve">, </w:t>
      </w:r>
      <w:r w:rsidR="004A6C2B">
        <w:t>visto que algoritmos baseados em modelo se tornam impraticáveis à medida que o espaço de estado e o espaço de ação aumentam.</w:t>
      </w:r>
      <w:r>
        <w:t xml:space="preserve"> </w:t>
      </w:r>
    </w:p>
    <w:p w14:paraId="62A4D0CE" w14:textId="0D3F786F" w:rsidR="004A6C2B" w:rsidRPr="004A6C2B" w:rsidRDefault="004A6C2B" w:rsidP="002E1B5D">
      <w:pPr>
        <w:ind w:firstLine="360"/>
        <w:jc w:val="both"/>
        <w:rPr>
          <w:rFonts w:ascii="Times" w:hAnsi="Times" w:cs="Times"/>
          <w:color w:val="000000"/>
        </w:rPr>
      </w:pPr>
      <w:r>
        <w:lastRenderedPageBreak/>
        <w:t xml:space="preserve">Além disso, algoritmos </w:t>
      </w:r>
      <w:proofErr w:type="spellStart"/>
      <w:r>
        <w:rPr>
          <w:i/>
        </w:rPr>
        <w:t>model-free</w:t>
      </w:r>
      <w:proofErr w:type="spellEnd"/>
      <w:r>
        <w:rPr>
          <w:i/>
        </w:rPr>
        <w:t xml:space="preserve"> </w:t>
      </w:r>
      <w:r>
        <w:t>dependem de tentativa e erro para atualizar o conhecimento. Dessa forma, não exige espaço para armazenar toda a combinação de estados e ações.</w:t>
      </w:r>
    </w:p>
    <w:p w14:paraId="5D1F85BF" w14:textId="77777777" w:rsidR="00DC53C8" w:rsidRDefault="00DC53C8" w:rsidP="002E1B5D">
      <w:pPr>
        <w:ind w:firstLine="360"/>
        <w:jc w:val="both"/>
        <w:rPr>
          <w:rFonts w:ascii="Times" w:hAnsi="Times" w:cs="Times"/>
          <w:color w:val="000000"/>
        </w:rPr>
      </w:pPr>
    </w:p>
    <w:p w14:paraId="0E9D589B" w14:textId="44EC4F06" w:rsidR="003744F1" w:rsidRDefault="00105CCD" w:rsidP="00C72593">
      <w:pPr>
        <w:pStyle w:val="Ttulo3"/>
        <w:ind w:left="567"/>
        <w:jc w:val="left"/>
      </w:pPr>
      <w:bookmarkStart w:id="3" w:name="_Toc38215415"/>
      <w:r>
        <w:t xml:space="preserve">3.1 </w:t>
      </w:r>
      <w:r w:rsidR="00A7009B">
        <w:t>Algoritmo SARSA</w:t>
      </w:r>
      <w:bookmarkEnd w:id="3"/>
    </w:p>
    <w:p w14:paraId="4DEDBCC5" w14:textId="3E8AA222" w:rsidR="004937A2" w:rsidRDefault="0081314D" w:rsidP="00825B87">
      <w:pPr>
        <w:ind w:firstLine="360"/>
        <w:jc w:val="both"/>
      </w:pPr>
      <w:r>
        <w:t xml:space="preserve">O algoritmo </w:t>
      </w:r>
      <w:r w:rsidR="00825B87">
        <w:t>SARSA</w:t>
      </w:r>
      <w:r>
        <w:t xml:space="preserve"> é uma modificação do algoritmo Q-</w:t>
      </w:r>
      <w:proofErr w:type="spellStart"/>
      <w:r>
        <w:rPr>
          <w:i/>
        </w:rPr>
        <w:t>learning</w:t>
      </w:r>
      <w:proofErr w:type="spellEnd"/>
      <w:r>
        <w:rPr>
          <w:i/>
        </w:rPr>
        <w:t>,</w:t>
      </w:r>
      <w:r>
        <w:t xml:space="preserve"> que utiliza um mecanismo de iteração política</w:t>
      </w:r>
      <w:sdt>
        <w:sdtPr>
          <w:id w:val="-81303248"/>
          <w:citation/>
        </w:sdtPr>
        <w:sdtEndPr/>
        <w:sdtContent>
          <w:r>
            <w:fldChar w:fldCharType="begin"/>
          </w:r>
          <w:r>
            <w:instrText xml:space="preserve"> CITATION Sut98 \l 1046 </w:instrText>
          </w:r>
          <w:r>
            <w:fldChar w:fldCharType="separate"/>
          </w:r>
          <w:r>
            <w:rPr>
              <w:noProof/>
            </w:rPr>
            <w:t xml:space="preserve"> (Sutton, 1998)</w:t>
          </w:r>
          <w:r>
            <w:fldChar w:fldCharType="end"/>
          </w:r>
        </w:sdtContent>
      </w:sdt>
      <w:r>
        <w:t>.</w:t>
      </w:r>
      <w:r w:rsidR="00825B87">
        <w:t xml:space="preserve"> Esse algoritmo permite estabelecer autonomamente uma</w:t>
      </w:r>
      <w:r w:rsidR="00B8698D">
        <w:t xml:space="preserve"> política de ações de maneira in</w:t>
      </w:r>
      <w:r w:rsidR="00825B87">
        <w:t xml:space="preserve">terativa. </w:t>
      </w:r>
    </w:p>
    <w:p w14:paraId="4696C8F3" w14:textId="346FB931" w:rsidR="00825B87" w:rsidRDefault="00825B87" w:rsidP="00825B87">
      <w:pPr>
        <w:ind w:firstLine="36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Esse algoritmo observa a diferença entre a estimativa atual da função de estado-ação, o valor descontado da função de estado, a ação para o próximo estado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 </w:t>
      </w:r>
      <w:r>
        <w:rPr>
          <w:rFonts w:ascii="Times" w:hAnsi="Times" w:cs="Times"/>
          <w:color w:val="000000"/>
        </w:rPr>
        <w:t>e a recompensa obtida</w:t>
      </w:r>
      <w:r w:rsidRPr="006E59F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para então corrigir a estimativa anterior </w:t>
      </w:r>
      <w:r w:rsidRPr="006E59FB">
        <w:rPr>
          <w:rFonts w:ascii="Times" w:hAnsi="Times" w:cs="Times"/>
          <w:noProof/>
          <w:color w:val="000000"/>
        </w:rPr>
        <w:t>(Oliveira, et al., 2019)</w:t>
      </w:r>
      <w:r>
        <w:rPr>
          <w:rFonts w:ascii="Times" w:hAnsi="Times" w:cs="Times"/>
          <w:color w:val="000000"/>
        </w:rPr>
        <w:t>.</w:t>
      </w:r>
    </w:p>
    <w:p w14:paraId="07676B52" w14:textId="08C1F621" w:rsidR="0004371F" w:rsidRPr="007C4CA1" w:rsidRDefault="00D47A6C" w:rsidP="007C4CA1">
      <w:pPr>
        <w:ind w:firstLine="36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20268" wp14:editId="39B64D69">
                <wp:simplePos x="0" y="0"/>
                <wp:positionH relativeFrom="column">
                  <wp:posOffset>227965</wp:posOffset>
                </wp:positionH>
                <wp:positionV relativeFrom="paragraph">
                  <wp:posOffset>220345</wp:posOffset>
                </wp:positionV>
                <wp:extent cx="5371465" cy="2631440"/>
                <wp:effectExtent l="0" t="0" r="0" b="1016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E9B4" w14:textId="7797189B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67A37">
                              <w:rPr>
                                <w:color w:val="000000"/>
                              </w:rPr>
                              <w:t xml:space="preserve">Inicializa todos os valores de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Q(</m:t>
                              </m:r>
                              <w:proofErr w:type="gramEnd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)</m:t>
                              </m:r>
                            </m:oMath>
                            <w:r w:rsidRPr="00167A37">
                              <w:rPr>
                                <w:color w:val="000000"/>
                              </w:rPr>
                              <w:t xml:space="preserve"> arbitrariamente; </w:t>
                            </w:r>
                          </w:p>
                          <w:p w14:paraId="3C93F67C" w14:textId="77777777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167A37">
                              <w:rPr>
                                <w:b/>
                                <w:color w:val="000000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167A37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67A37">
                              <w:rPr>
                                <w:i/>
                                <w:iCs/>
                                <w:color w:val="000000"/>
                              </w:rPr>
                              <w:t xml:space="preserve">episodio </w:t>
                            </w:r>
                            <w:r w:rsidRPr="00167A37">
                              <w:rPr>
                                <w:color w:val="000000"/>
                              </w:rPr>
                              <w:t>do </w:t>
                            </w:r>
                          </w:p>
                          <w:p w14:paraId="757BC05C" w14:textId="4EAF45BA" w:rsidR="008C1ADD" w:rsidRPr="00167A37" w:rsidRDefault="00167A37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color w:val="000000"/>
                              </w:rPr>
                            </w:pPr>
                            <w:r w:rsidRPr="00167A37">
                              <w:rPr>
                                <w:color w:val="000000"/>
                              </w:rPr>
                              <w:t>Inicializa</w:t>
                            </w:r>
                            <w:r w:rsidR="008C1ADD" w:rsidRPr="00167A37">
                              <w:rPr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8C1ADD" w:rsidRPr="00167A37">
                              <w:rPr>
                                <w:color w:val="000000"/>
                              </w:rPr>
                              <w:t>; </w:t>
                            </w:r>
                          </w:p>
                          <w:p w14:paraId="47801DCE" w14:textId="27C6FADC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color w:val="000000"/>
                              </w:rPr>
                            </w:pPr>
                            <w:r w:rsidRPr="00167A37">
                              <w:rPr>
                                <w:color w:val="000000"/>
                              </w:rPr>
                              <w:t xml:space="preserve">Escolhe ação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167A37">
                              <w:rPr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 w:rsidRPr="00167A37">
                              <w:rPr>
                                <w:color w:val="000000"/>
                              </w:rPr>
                              <w:t xml:space="preserve">em Q usando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ε</m:t>
                              </m:r>
                            </m:oMath>
                            <w:r w:rsidR="00262F76" w:rsidRPr="00167A37"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167A37">
                              <w:rPr>
                                <w:i/>
                                <w:iCs/>
                                <w:color w:val="000000"/>
                              </w:rPr>
                              <w:t>greedy</w:t>
                            </w:r>
                            <w:proofErr w:type="spellEnd"/>
                            <w:r w:rsidRPr="00167A37">
                              <w:rPr>
                                <w:color w:val="000000"/>
                              </w:rPr>
                              <w:t xml:space="preserve">; </w:t>
                            </w:r>
                          </w:p>
                          <w:p w14:paraId="41585996" w14:textId="19043E4E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167A37">
                              <w:rPr>
                                <w:b/>
                                <w:color w:val="000000"/>
                              </w:rPr>
                              <w:t>repeat</w:t>
                            </w:r>
                            <w:proofErr w:type="spellEnd"/>
                            <w:proofErr w:type="gramEnd"/>
                            <w:r w:rsidRPr="00167A3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52D70157" w14:textId="03CDF3D5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color w:val="000000"/>
                              </w:rPr>
                            </w:pPr>
                            <w:r w:rsidRPr="00167A37">
                              <w:rPr>
                                <w:color w:val="000000"/>
                              </w:rPr>
                              <w:t xml:space="preserve">Executa ação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167A37">
                              <w:rPr>
                                <w:color w:val="000000"/>
                              </w:rPr>
                              <w:t>; </w:t>
                            </w:r>
                          </w:p>
                          <w:p w14:paraId="4FBE92DB" w14:textId="3C6DA447" w:rsidR="008C1ADD" w:rsidRPr="00167A37" w:rsidRDefault="00167A37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Obté</w:t>
                            </w:r>
                            <w:r w:rsidR="008C1ADD" w:rsidRPr="00167A37">
                              <w:rPr>
                                <w:color w:val="000000"/>
                              </w:rPr>
                              <w:t xml:space="preserve">m recompensa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t+1</m:t>
                                  </m:r>
                                </m:sub>
                              </m:sSub>
                            </m:oMath>
                            <w:r w:rsidR="008C1ADD" w:rsidRPr="00167A37">
                              <w:rPr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 pró</w:t>
                            </w:r>
                            <w:r w:rsidR="008C1ADD" w:rsidRPr="00167A37">
                              <w:rPr>
                                <w:color w:val="000000"/>
                              </w:rPr>
                              <w:t>ximo estado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t+1</m:t>
                                  </m:r>
                                </m:sub>
                              </m:sSub>
                            </m:oMath>
                            <w:r w:rsidR="008C1ADD" w:rsidRPr="00167A37">
                              <w:rPr>
                                <w:color w:val="000000"/>
                              </w:rPr>
                              <w:t xml:space="preserve">; </w:t>
                            </w:r>
                          </w:p>
                          <w:p w14:paraId="2661D5C6" w14:textId="5491C7B0" w:rsidR="00167A37" w:rsidRDefault="00167A37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Escolhe pró</w:t>
                            </w:r>
                            <w:r w:rsidR="008C1ADD" w:rsidRPr="00167A37">
                              <w:rPr>
                                <w:color w:val="000000"/>
                              </w:rPr>
                              <w:t>xima ação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t+1</m:t>
                                  </m:r>
                                </m:sub>
                              </m:sSub>
                            </m:oMath>
                            <w:r w:rsidR="008C1ADD" w:rsidRPr="00167A37">
                              <w:rPr>
                                <w:color w:val="000000"/>
                              </w:rPr>
                              <w:t>em</w:t>
                            </w:r>
                            <w:r>
                              <w:rPr>
                                <w:color w:val="000000"/>
                              </w:rPr>
                              <w:t xml:space="preserve"> Q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 ε</m:t>
                              </m:r>
                            </m:oMath>
                            <w:r w:rsidRPr="00167A37"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167A37">
                              <w:rPr>
                                <w:i/>
                                <w:iCs/>
                                <w:color w:val="000000"/>
                              </w:rPr>
                              <w:t>greedy</w:t>
                            </w:r>
                            <w:proofErr w:type="spellEnd"/>
                            <w:r w:rsidRPr="00167A37">
                              <w:rPr>
                                <w:color w:val="000000"/>
                              </w:rPr>
                              <w:t xml:space="preserve">; </w:t>
                            </w:r>
                          </w:p>
                          <w:p w14:paraId="4AD1B402" w14:textId="76732A86" w:rsidR="00167A37" w:rsidRDefault="00167A37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r w:rsidR="008C1ADD" w:rsidRPr="00167A37">
                              <w:rPr>
                                <w:color w:val="000000"/>
                              </w:rPr>
                              <w:t xml:space="preserve">Atualiza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Q(</m:t>
                              </m:r>
                              <w:proofErr w:type="gramEnd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)</m:t>
                              </m:r>
                            </m:oMath>
                          </w:p>
                          <w:p w14:paraId="0DDFA922" w14:textId="0896D4A5" w:rsidR="00545917" w:rsidRDefault="00D47A6C" w:rsidP="005459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16"/>
                              <w:rPr>
                                <w:color w:val="00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) = 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)+η(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+γQ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t+1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-Q(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))</m:t>
                              </m:r>
                            </m:oMath>
                            <w:r w:rsidR="008C1ADD" w:rsidRPr="00167A37">
                              <w:rPr>
                                <w:color w:val="000000"/>
                              </w:rPr>
                              <w:t>; </w:t>
                            </w:r>
                          </w:p>
                          <w:p w14:paraId="757195FF" w14:textId="0B9DECB7" w:rsidR="008C1ADD" w:rsidRPr="00C23550" w:rsidRDefault="00CF0C41" w:rsidP="0054591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18"/>
                              <w:rPr>
                                <w:i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= 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8EF116" w14:textId="06589E31" w:rsidR="00545917" w:rsidRPr="00DB36CB" w:rsidRDefault="00CF0C41" w:rsidP="00C2355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18"/>
                              <w:rPr>
                                <w:iCs/>
                                <w:color w:val="00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= 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19454EB" w14:textId="56B0BF55" w:rsidR="008C1ADD" w:rsidRPr="00167A37" w:rsidRDefault="008C1ADD" w:rsidP="008C1A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C23550">
                              <w:rPr>
                                <w:b/>
                                <w:color w:val="000000"/>
                              </w:rPr>
                              <w:t>until</w:t>
                            </w:r>
                            <w:proofErr w:type="spellEnd"/>
                            <w:proofErr w:type="gramEnd"/>
                            <w:r w:rsidRPr="00167A37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266BA3">
                              <w:rPr>
                                <w:i/>
                                <w:iCs/>
                                <w:color w:val="000000"/>
                              </w:rPr>
                              <w:t>e</w:t>
                            </w:r>
                            <w:r w:rsidRPr="00167A37">
                              <w:rPr>
                                <w:i/>
                                <w:iCs/>
                                <w:color w:val="000000"/>
                              </w:rPr>
                              <w:t xml:space="preserve"> é estado terminal</w:t>
                            </w:r>
                            <w:r w:rsidRPr="00167A37">
                              <w:rPr>
                                <w:color w:val="000000"/>
                              </w:rPr>
                              <w:t xml:space="preserve">; </w:t>
                            </w:r>
                          </w:p>
                          <w:p w14:paraId="70AE70F9" w14:textId="528A89D2" w:rsidR="008C1ADD" w:rsidRPr="00C23550" w:rsidRDefault="008C1ADD" w:rsidP="008C1AD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23550">
                              <w:rPr>
                                <w:b/>
                                <w:color w:val="000000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20268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.95pt;margin-top:17.35pt;width:422.95pt;height:20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" filled="f" stroked="f">
                <v:textbox>
                  <w:txbxContent>
                    <w:p w14:paraId="0FFEE9B4" w14:textId="7797189B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67A37">
                        <w:rPr>
                          <w:color w:val="000000"/>
                        </w:rPr>
                        <w:t xml:space="preserve">Inicializa todos os valores de </w:t>
                      </w:r>
                      <w:proofErr w:type="gramStart"/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Q(</m:t>
                        </m:r>
                        <w:proofErr w:type="gramEnd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)</m:t>
                        </m:r>
                      </m:oMath>
                      <w:r w:rsidRPr="00167A37">
                        <w:rPr>
                          <w:color w:val="000000"/>
                        </w:rPr>
                        <w:t xml:space="preserve"> arbitrariamente; </w:t>
                      </w:r>
                    </w:p>
                    <w:p w14:paraId="3C93F67C" w14:textId="77777777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167A37">
                        <w:rPr>
                          <w:b/>
                          <w:color w:val="000000"/>
                        </w:rPr>
                        <w:t>foreach</w:t>
                      </w:r>
                      <w:proofErr w:type="spellEnd"/>
                      <w:proofErr w:type="gramEnd"/>
                      <w:r w:rsidRPr="00167A37">
                        <w:rPr>
                          <w:color w:val="000000"/>
                        </w:rPr>
                        <w:t xml:space="preserve"> </w:t>
                      </w:r>
                      <w:r w:rsidRPr="00167A37">
                        <w:rPr>
                          <w:i/>
                          <w:iCs/>
                          <w:color w:val="000000"/>
                        </w:rPr>
                        <w:t xml:space="preserve">episodio </w:t>
                      </w:r>
                      <w:r w:rsidRPr="00167A37">
                        <w:rPr>
                          <w:color w:val="000000"/>
                        </w:rPr>
                        <w:t>do </w:t>
                      </w:r>
                    </w:p>
                    <w:p w14:paraId="757BC05C" w14:textId="4EAF45BA" w:rsidR="008C1ADD" w:rsidRPr="00167A37" w:rsidRDefault="00167A37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color w:val="000000"/>
                        </w:rPr>
                      </w:pPr>
                      <w:r w:rsidRPr="00167A37">
                        <w:rPr>
                          <w:color w:val="000000"/>
                        </w:rPr>
                        <w:t>Inicializa</w:t>
                      </w:r>
                      <w:r w:rsidR="008C1ADD" w:rsidRPr="00167A37">
                        <w:rPr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oMath>
                      <w:r w:rsidR="008C1ADD" w:rsidRPr="00167A37">
                        <w:rPr>
                          <w:color w:val="000000"/>
                        </w:rPr>
                        <w:t>; </w:t>
                      </w:r>
                    </w:p>
                    <w:p w14:paraId="47801DCE" w14:textId="27C6FADC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color w:val="000000"/>
                        </w:rPr>
                      </w:pPr>
                      <w:r w:rsidRPr="00167A37">
                        <w:rPr>
                          <w:color w:val="000000"/>
                        </w:rPr>
                        <w:t xml:space="preserve">Escolhe ação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oMath>
                      <w:r w:rsidRPr="00167A37">
                        <w:rPr>
                          <w:i/>
                          <w:iCs/>
                          <w:color w:val="000000"/>
                        </w:rPr>
                        <w:t xml:space="preserve"> </w:t>
                      </w:r>
                      <w:r w:rsidRPr="00167A37">
                        <w:rPr>
                          <w:color w:val="000000"/>
                        </w:rPr>
                        <w:t xml:space="preserve">em Q usando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ε</m:t>
                        </m:r>
                      </m:oMath>
                      <w:r w:rsidR="00262F76" w:rsidRPr="00167A37">
                        <w:rPr>
                          <w:color w:val="000000"/>
                        </w:rPr>
                        <w:t>-</w:t>
                      </w:r>
                      <w:proofErr w:type="spellStart"/>
                      <w:r w:rsidRPr="00167A37">
                        <w:rPr>
                          <w:i/>
                          <w:iCs/>
                          <w:color w:val="000000"/>
                        </w:rPr>
                        <w:t>greedy</w:t>
                      </w:r>
                      <w:proofErr w:type="spellEnd"/>
                      <w:r w:rsidRPr="00167A37">
                        <w:rPr>
                          <w:color w:val="000000"/>
                        </w:rPr>
                        <w:t xml:space="preserve">; </w:t>
                      </w:r>
                    </w:p>
                    <w:p w14:paraId="41585996" w14:textId="19043E4E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 w:rsidRPr="00167A37">
                        <w:rPr>
                          <w:b/>
                          <w:color w:val="000000"/>
                        </w:rPr>
                        <w:t>repeat</w:t>
                      </w:r>
                      <w:proofErr w:type="spellEnd"/>
                      <w:proofErr w:type="gramEnd"/>
                      <w:r w:rsidRPr="00167A37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14:paraId="52D70157" w14:textId="03CDF3D5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color w:val="000000"/>
                        </w:rPr>
                      </w:pPr>
                      <w:r w:rsidRPr="00167A37">
                        <w:rPr>
                          <w:color w:val="000000"/>
                        </w:rPr>
                        <w:t xml:space="preserve">Executa ação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oMath>
                      <w:r w:rsidRPr="00167A37">
                        <w:rPr>
                          <w:color w:val="000000"/>
                        </w:rPr>
                        <w:t>; </w:t>
                      </w:r>
                    </w:p>
                    <w:p w14:paraId="4FBE92DB" w14:textId="3C6DA447" w:rsidR="008C1ADD" w:rsidRPr="00167A37" w:rsidRDefault="00167A37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Obté</w:t>
                      </w:r>
                      <w:r w:rsidR="008C1ADD" w:rsidRPr="00167A37">
                        <w:rPr>
                          <w:color w:val="000000"/>
                        </w:rPr>
                        <w:t xml:space="preserve">m recompensa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t+1</m:t>
                            </m:r>
                          </m:sub>
                        </m:sSub>
                      </m:oMath>
                      <w:r w:rsidR="008C1ADD" w:rsidRPr="00167A37">
                        <w:rPr>
                          <w:i/>
                          <w:iCs/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 pró</w:t>
                      </w:r>
                      <w:r w:rsidR="008C1ADD" w:rsidRPr="00167A37">
                        <w:rPr>
                          <w:color w:val="000000"/>
                        </w:rPr>
                        <w:t>ximo estado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t+1</m:t>
                            </m:r>
                          </m:sub>
                        </m:sSub>
                      </m:oMath>
                      <w:r w:rsidR="008C1ADD" w:rsidRPr="00167A37">
                        <w:rPr>
                          <w:color w:val="000000"/>
                        </w:rPr>
                        <w:t xml:space="preserve">; </w:t>
                      </w:r>
                    </w:p>
                    <w:p w14:paraId="2661D5C6" w14:textId="5491C7B0" w:rsidR="00167A37" w:rsidRDefault="00167A37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Escolhe pró</w:t>
                      </w:r>
                      <w:r w:rsidR="008C1ADD" w:rsidRPr="00167A37">
                        <w:rPr>
                          <w:color w:val="000000"/>
                        </w:rPr>
                        <w:t>xima ação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t+1</m:t>
                            </m:r>
                          </m:sub>
                        </m:sSub>
                      </m:oMath>
                      <w:r w:rsidR="008C1ADD" w:rsidRPr="00167A37">
                        <w:rPr>
                          <w:color w:val="000000"/>
                        </w:rPr>
                        <w:t>em</w:t>
                      </w:r>
                      <w:r>
                        <w:rPr>
                          <w:color w:val="000000"/>
                        </w:rPr>
                        <w:t xml:space="preserve"> Q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ε</m:t>
                        </m:r>
                      </m:oMath>
                      <w:r w:rsidRPr="00167A37">
                        <w:rPr>
                          <w:color w:val="000000"/>
                        </w:rPr>
                        <w:t>-</w:t>
                      </w:r>
                      <w:proofErr w:type="spellStart"/>
                      <w:r w:rsidRPr="00167A37">
                        <w:rPr>
                          <w:i/>
                          <w:iCs/>
                          <w:color w:val="000000"/>
                        </w:rPr>
                        <w:t>greedy</w:t>
                      </w:r>
                      <w:proofErr w:type="spellEnd"/>
                      <w:r w:rsidRPr="00167A37">
                        <w:rPr>
                          <w:color w:val="000000"/>
                        </w:rPr>
                        <w:t xml:space="preserve">; </w:t>
                      </w:r>
                    </w:p>
                    <w:p w14:paraId="4AD1B402" w14:textId="76732A86" w:rsidR="00167A37" w:rsidRDefault="00167A37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</w:t>
                      </w:r>
                      <w:r w:rsidR="008C1ADD" w:rsidRPr="00167A37">
                        <w:rPr>
                          <w:color w:val="000000"/>
                        </w:rPr>
                        <w:t xml:space="preserve">Atualiza </w:t>
                      </w:r>
                      <w:proofErr w:type="gramStart"/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Q(</m:t>
                        </m:r>
                        <w:proofErr w:type="gramEnd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)</m:t>
                        </m:r>
                      </m:oMath>
                    </w:p>
                    <w:p w14:paraId="0DDFA922" w14:textId="0896D4A5" w:rsidR="00545917" w:rsidRDefault="00D47A6C" w:rsidP="00545917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16"/>
                        <w:rPr>
                          <w:color w:val="00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) = 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)+η(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+γQ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t+1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</w:rPr>
                          <m:t>-Q(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))</m:t>
                        </m:r>
                      </m:oMath>
                      <w:r w:rsidR="008C1ADD" w:rsidRPr="00167A37">
                        <w:rPr>
                          <w:color w:val="000000"/>
                        </w:rPr>
                        <w:t>; </w:t>
                      </w:r>
                    </w:p>
                    <w:p w14:paraId="757195FF" w14:textId="0B9DECB7" w:rsidR="008C1ADD" w:rsidRPr="00C23550" w:rsidRDefault="00CF0C41" w:rsidP="00545917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18"/>
                        <w:rPr>
                          <w:i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= 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  <w:p w14:paraId="448EF116" w14:textId="06589E31" w:rsidR="00545917" w:rsidRPr="00DB36CB" w:rsidRDefault="00CF0C41" w:rsidP="00C23550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18"/>
                        <w:rPr>
                          <w:iCs/>
                          <w:color w:val="00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=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t+1</m:t>
                              </m:r>
                            </m:sub>
                          </m:sSub>
                        </m:oMath>
                      </m:oMathPara>
                    </w:p>
                    <w:p w14:paraId="219454EB" w14:textId="56B0BF55" w:rsidR="008C1ADD" w:rsidRPr="00167A37" w:rsidRDefault="008C1ADD" w:rsidP="008C1ADD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C23550">
                        <w:rPr>
                          <w:b/>
                          <w:color w:val="000000"/>
                        </w:rPr>
                        <w:t>until</w:t>
                      </w:r>
                      <w:proofErr w:type="spellEnd"/>
                      <w:proofErr w:type="gramEnd"/>
                      <w:r w:rsidRPr="00167A37">
                        <w:rPr>
                          <w:color w:val="000000"/>
                        </w:rPr>
                        <w:t xml:space="preserve"> </w:t>
                      </w:r>
                      <w:r w:rsidR="00266BA3">
                        <w:rPr>
                          <w:i/>
                          <w:iCs/>
                          <w:color w:val="000000"/>
                        </w:rPr>
                        <w:t>e</w:t>
                      </w:r>
                      <w:r w:rsidRPr="00167A37">
                        <w:rPr>
                          <w:i/>
                          <w:iCs/>
                          <w:color w:val="000000"/>
                        </w:rPr>
                        <w:t xml:space="preserve"> é estado terminal</w:t>
                      </w:r>
                      <w:r w:rsidRPr="00167A37">
                        <w:rPr>
                          <w:color w:val="000000"/>
                        </w:rPr>
                        <w:t xml:space="preserve">; </w:t>
                      </w:r>
                    </w:p>
                    <w:p w14:paraId="70AE70F9" w14:textId="528A89D2" w:rsidR="008C1ADD" w:rsidRPr="00C23550" w:rsidRDefault="008C1ADD" w:rsidP="008C1ADD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23550">
                        <w:rPr>
                          <w:b/>
                          <w:color w:val="000000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1812">
        <w:rPr>
          <w:rFonts w:ascii="Times" w:hAnsi="Times" w:cs="Times"/>
          <w:color w:val="000000"/>
        </w:rPr>
        <w:t>O</w:t>
      </w:r>
      <w:r w:rsidR="0053007C">
        <w:rPr>
          <w:rFonts w:ascii="Times" w:hAnsi="Times" w:cs="Times"/>
          <w:color w:val="000000"/>
        </w:rPr>
        <w:t xml:space="preserve"> algoritmo pode ser descrito da seguinte forma:</w:t>
      </w:r>
    </w:p>
    <w:p w14:paraId="7258BB35" w14:textId="3FD7D519" w:rsidR="007C4CA1" w:rsidRDefault="007C4CA1" w:rsidP="007C4CA1">
      <w:r>
        <w:t xml:space="preserve">Onde: </w:t>
      </w:r>
    </w:p>
    <w:p w14:paraId="4D7A5B1A" w14:textId="1E81D3C4" w:rsidR="007C4CA1" w:rsidRPr="007C4CA1" w:rsidRDefault="007C4CA1" w:rsidP="007C4CA1">
      <w:pPr>
        <w:pStyle w:val="PargrafodaLista"/>
        <w:numPr>
          <w:ilvl w:val="0"/>
          <w:numId w:val="27"/>
        </w:numPr>
      </w:pPr>
      <m:oMath>
        <m:r>
          <w:rPr>
            <w:rFonts w:ascii="Cambria Math" w:hAnsi="Cambria Math"/>
            <w:color w:val="000000"/>
          </w:rPr>
          <m:t>Q(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 </w:t>
      </w:r>
      <w:proofErr w:type="gramStart"/>
      <w:r>
        <w:rPr>
          <w:color w:val="000000"/>
        </w:rPr>
        <w:t>é</w:t>
      </w:r>
      <w:proofErr w:type="gramEnd"/>
      <w:r>
        <w:rPr>
          <w:color w:val="000000"/>
        </w:rPr>
        <w:t xml:space="preserve"> a função estado-ação</w:t>
      </w:r>
    </w:p>
    <w:p w14:paraId="49A6C935" w14:textId="7A779857" w:rsidR="007C4CA1" w:rsidRPr="007C4CA1" w:rsidRDefault="00CF0C41" w:rsidP="007C4CA1">
      <w:pPr>
        <w:pStyle w:val="PargrafodaLista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7C4CA1">
        <w:rPr>
          <w:iCs/>
          <w:color w:val="000000"/>
        </w:rPr>
        <w:t xml:space="preserve"> </w:t>
      </w:r>
      <w:proofErr w:type="gramStart"/>
      <w:r w:rsidR="007C4CA1">
        <w:rPr>
          <w:iCs/>
          <w:color w:val="000000"/>
        </w:rPr>
        <w:t>é</w:t>
      </w:r>
      <w:proofErr w:type="gramEnd"/>
      <w:r w:rsidR="007C4CA1">
        <w:rPr>
          <w:iCs/>
          <w:color w:val="000000"/>
        </w:rPr>
        <w:t xml:space="preserve"> o estado no instante </w:t>
      </w:r>
      <w:r w:rsidR="007C4CA1">
        <w:rPr>
          <w:i/>
          <w:iCs/>
          <w:color w:val="000000"/>
        </w:rPr>
        <w:t>t</w:t>
      </w:r>
    </w:p>
    <w:p w14:paraId="2D2834A0" w14:textId="5F419358" w:rsidR="007C4CA1" w:rsidRPr="007C4CA1" w:rsidRDefault="00CF0C41" w:rsidP="007C4CA1">
      <w:pPr>
        <w:pStyle w:val="PargrafodaLista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7C4CA1">
        <w:rPr>
          <w:color w:val="000000"/>
        </w:rPr>
        <w:t xml:space="preserve"> </w:t>
      </w:r>
      <w:proofErr w:type="gramStart"/>
      <w:r w:rsidR="007C4CA1">
        <w:rPr>
          <w:color w:val="000000"/>
        </w:rPr>
        <w:t>é</w:t>
      </w:r>
      <w:proofErr w:type="gramEnd"/>
      <w:r w:rsidR="007C4CA1">
        <w:rPr>
          <w:color w:val="000000"/>
        </w:rPr>
        <w:t xml:space="preserve"> a ação no instante </w:t>
      </w:r>
      <w:r w:rsidR="007C4CA1">
        <w:rPr>
          <w:i/>
          <w:color w:val="000000"/>
        </w:rPr>
        <w:t>t</w:t>
      </w:r>
    </w:p>
    <w:p w14:paraId="1F356A73" w14:textId="310DDBA5" w:rsidR="007C4CA1" w:rsidRPr="007C4CA1" w:rsidRDefault="00CF0C41" w:rsidP="007C4CA1">
      <w:pPr>
        <w:pStyle w:val="PargrafodaLista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7C4CA1">
        <w:rPr>
          <w:iCs/>
          <w:color w:val="000000"/>
        </w:rPr>
        <w:t xml:space="preserve"> </w:t>
      </w:r>
      <w:proofErr w:type="gramStart"/>
      <w:r w:rsidR="007C4CA1">
        <w:rPr>
          <w:iCs/>
          <w:color w:val="000000"/>
        </w:rPr>
        <w:t>é</w:t>
      </w:r>
      <w:proofErr w:type="gramEnd"/>
      <w:r w:rsidR="007C4CA1">
        <w:rPr>
          <w:iCs/>
          <w:color w:val="000000"/>
        </w:rPr>
        <w:t xml:space="preserve"> a recompensa no instante </w:t>
      </w:r>
      <w:r w:rsidR="007C4CA1">
        <w:rPr>
          <w:i/>
          <w:iCs/>
          <w:color w:val="000000"/>
        </w:rPr>
        <w:t>t</w:t>
      </w:r>
    </w:p>
    <w:p w14:paraId="50C74B0B" w14:textId="17036F96" w:rsidR="007C4CA1" w:rsidRPr="007C4CA1" w:rsidRDefault="007C4CA1" w:rsidP="007C4CA1">
      <w:pPr>
        <w:pStyle w:val="PargrafodaLista"/>
        <w:numPr>
          <w:ilvl w:val="0"/>
          <w:numId w:val="27"/>
        </w:numPr>
      </w:pPr>
      <m:oMath>
        <m:r>
          <w:rPr>
            <w:rFonts w:ascii="Cambria Math" w:hAnsi="Cambria Math"/>
            <w:color w:val="000000"/>
          </w:rPr>
          <m:t>γ</m:t>
        </m:r>
      </m:oMath>
      <w:r>
        <w:rPr>
          <w:color w:val="000000"/>
        </w:rPr>
        <w:t xml:space="preserve"> </w:t>
      </w:r>
      <w:proofErr w:type="gramStart"/>
      <w:r>
        <w:rPr>
          <w:color w:val="000000"/>
        </w:rPr>
        <w:t>é</w:t>
      </w:r>
      <w:proofErr w:type="gramEnd"/>
      <w:r>
        <w:rPr>
          <w:color w:val="000000"/>
        </w:rPr>
        <w:t xml:space="preserve"> o fator de desconto</w:t>
      </w:r>
    </w:p>
    <w:p w14:paraId="135DF818" w14:textId="2A28D8CF" w:rsidR="007C4CA1" w:rsidRPr="00105CCD" w:rsidRDefault="007C4CA1" w:rsidP="007C4CA1">
      <w:pPr>
        <w:pStyle w:val="PargrafodaLista"/>
        <w:numPr>
          <w:ilvl w:val="0"/>
          <w:numId w:val="27"/>
        </w:numPr>
      </w:pPr>
      <m:oMath>
        <m:r>
          <w:rPr>
            <w:rFonts w:ascii="Cambria Math" w:hAnsi="Cambria Math"/>
            <w:color w:val="000000"/>
          </w:rPr>
          <m:t>η</m:t>
        </m:r>
      </m:oMath>
      <w:r>
        <w:rPr>
          <w:color w:val="000000"/>
        </w:rPr>
        <w:t xml:space="preserve"> </w:t>
      </w:r>
      <w:proofErr w:type="gramStart"/>
      <w:r>
        <w:rPr>
          <w:color w:val="000000"/>
        </w:rPr>
        <w:t>é</w:t>
      </w:r>
      <w:proofErr w:type="gramEnd"/>
      <w:r>
        <w:rPr>
          <w:color w:val="000000"/>
        </w:rPr>
        <w:t xml:space="preserve"> a taxa de desconto</w:t>
      </w:r>
    </w:p>
    <w:p w14:paraId="69F161D2" w14:textId="77777777" w:rsidR="00105CCD" w:rsidRDefault="00105CCD" w:rsidP="007C4CA1">
      <w:pPr>
        <w:pStyle w:val="PargrafodaLista"/>
        <w:numPr>
          <w:ilvl w:val="0"/>
          <w:numId w:val="27"/>
        </w:numPr>
      </w:pPr>
    </w:p>
    <w:p w14:paraId="7F640A9A" w14:textId="38A06515" w:rsidR="00DC53C8" w:rsidRDefault="00105CCD" w:rsidP="00C72593">
      <w:pPr>
        <w:pStyle w:val="Ttulo3"/>
        <w:ind w:left="567"/>
        <w:jc w:val="left"/>
      </w:pPr>
      <w:bookmarkStart w:id="4" w:name="_Toc38215416"/>
      <w:r>
        <w:t xml:space="preserve">3.2 </w:t>
      </w:r>
      <w:r w:rsidR="00DC53C8">
        <w:t xml:space="preserve">Modelagem </w:t>
      </w:r>
      <w:r w:rsidR="0094162E">
        <w:t xml:space="preserve">do problema </w:t>
      </w:r>
      <w:r w:rsidR="00DC53C8">
        <w:t xml:space="preserve">e implementação do </w:t>
      </w:r>
      <w:r w:rsidR="00752AEF">
        <w:t>agente</w:t>
      </w:r>
      <w:bookmarkEnd w:id="4"/>
    </w:p>
    <w:p w14:paraId="20BB7233" w14:textId="17D93A6D" w:rsidR="00006ACE" w:rsidRDefault="00C72593" w:rsidP="00006ACE">
      <w:pPr>
        <w:ind w:firstLine="360"/>
        <w:jc w:val="both"/>
      </w:pPr>
      <w:r>
        <w:t>Inicialmente, como necessário em todo problema de aprendizado por reforço, definiu-se um espaço de estados, um conjunto de ações e a função recompensa descritos a seguir, conforme</w:t>
      </w:r>
      <w:r w:rsidR="004A6C2B">
        <w:t xml:space="preserve"> modelagem descrita em</w:t>
      </w:r>
      <w:r>
        <w:t xml:space="preserve"> </w:t>
      </w:r>
      <w:sdt>
        <w:sdtPr>
          <w:id w:val="45041317"/>
          <w:citation/>
        </w:sdtPr>
        <w:sdtEndPr/>
        <w:sdtContent>
          <w:r>
            <w:fldChar w:fldCharType="begin"/>
          </w:r>
          <w:r>
            <w:instrText xml:space="preserve"> CITATION Oli19 \l 1046 </w:instrText>
          </w:r>
          <w:r>
            <w:fldChar w:fldCharType="separate"/>
          </w:r>
          <w:r>
            <w:rPr>
              <w:noProof/>
            </w:rPr>
            <w:t>(Oliveira, et al., 2019)</w:t>
          </w:r>
          <w:r>
            <w:fldChar w:fldCharType="end"/>
          </w:r>
        </w:sdtContent>
      </w:sdt>
      <w:r w:rsidR="004E1B56">
        <w:t xml:space="preserve">. </w:t>
      </w:r>
    </w:p>
    <w:p w14:paraId="376617C8" w14:textId="388DB577" w:rsidR="00DC53C8" w:rsidRDefault="004A6C2B" w:rsidP="00006ACE">
      <w:pPr>
        <w:ind w:firstLine="360"/>
        <w:jc w:val="both"/>
      </w:pPr>
      <w:r>
        <w:t>A</w:t>
      </w:r>
      <w:r w:rsidR="00105CCD">
        <w:t xml:space="preserve"> base de dados </w:t>
      </w:r>
      <w:r>
        <w:t xml:space="preserve">(histórico de valor das ações) </w:t>
      </w:r>
      <w:r w:rsidR="00105CCD">
        <w:t>utilizada</w:t>
      </w:r>
      <w:r w:rsidR="00006ACE">
        <w:t xml:space="preserve"> para</w:t>
      </w:r>
      <w:r w:rsidR="00105CCD">
        <w:t xml:space="preserve"> o aprendizado e testes</w:t>
      </w:r>
      <w:r w:rsidR="00006ACE">
        <w:t xml:space="preserve"> </w:t>
      </w:r>
      <w:r w:rsidR="00105CCD">
        <w:t>contém</w:t>
      </w:r>
      <w:r w:rsidR="00006ACE">
        <w:t>, a cada instante de tempo</w:t>
      </w:r>
      <w:r w:rsidR="00105CCD">
        <w:t>,</w:t>
      </w:r>
      <w:r w:rsidR="00006ACE">
        <w:t xml:space="preserve"> os valores referentes a Abertura, Fechamento, Preço de Máxima, Preço de Mínimo, Variação e Volume da ação. </w:t>
      </w:r>
      <w:r w:rsidR="0065016A">
        <w:t>Na modelagem, será utilizada</w:t>
      </w:r>
      <w:r w:rsidR="00006ACE">
        <w:t xml:space="preserve"> as seguintes siglas:</w:t>
      </w:r>
    </w:p>
    <w:p w14:paraId="2D42A6B5" w14:textId="594E6509" w:rsidR="00006ACE" w:rsidRDefault="00006ACE" w:rsidP="00006ACE">
      <w:pPr>
        <w:pStyle w:val="PargrafodaLista"/>
        <w:numPr>
          <w:ilvl w:val="0"/>
          <w:numId w:val="12"/>
        </w:numPr>
        <w:jc w:val="both"/>
      </w:pPr>
      <w:proofErr w:type="gramStart"/>
      <w:r w:rsidRPr="004A6C2B">
        <w:rPr>
          <w:i/>
        </w:rPr>
        <w:t>A(</w:t>
      </w:r>
      <w:proofErr w:type="gramEnd"/>
      <w:r w:rsidRPr="004A6C2B">
        <w:rPr>
          <w:i/>
        </w:rPr>
        <w:t xml:space="preserve">t) </w:t>
      </w:r>
      <w:r>
        <w:t>– Preço de abertura da ação no instante t</w:t>
      </w:r>
    </w:p>
    <w:p w14:paraId="17BD6EBF" w14:textId="5F565010" w:rsidR="00006ACE" w:rsidRDefault="00006ACE" w:rsidP="00006ACE">
      <w:pPr>
        <w:pStyle w:val="PargrafodaLista"/>
        <w:numPr>
          <w:ilvl w:val="0"/>
          <w:numId w:val="12"/>
        </w:numPr>
        <w:jc w:val="both"/>
      </w:pPr>
      <w:proofErr w:type="gramStart"/>
      <w:r w:rsidRPr="004A6C2B">
        <w:rPr>
          <w:i/>
        </w:rPr>
        <w:t>F(</w:t>
      </w:r>
      <w:proofErr w:type="gramEnd"/>
      <w:r w:rsidRPr="004A6C2B">
        <w:rPr>
          <w:i/>
        </w:rPr>
        <w:t>t)</w:t>
      </w:r>
      <w:r>
        <w:t xml:space="preserve"> – Preço de fechamento da ação no instante t</w:t>
      </w:r>
    </w:p>
    <w:p w14:paraId="2562EE22" w14:textId="3D78B501" w:rsidR="00006ACE" w:rsidRDefault="00D55A32" w:rsidP="00006ACE">
      <w:pPr>
        <w:pStyle w:val="PargrafodaLista"/>
        <w:numPr>
          <w:ilvl w:val="0"/>
          <w:numId w:val="12"/>
        </w:numPr>
        <w:jc w:val="both"/>
      </w:pPr>
      <w:proofErr w:type="spellStart"/>
      <w:proofErr w:type="gramStart"/>
      <w:r w:rsidRPr="004A6C2B">
        <w:rPr>
          <w:i/>
        </w:rPr>
        <w:t>P</w:t>
      </w:r>
      <w:r w:rsidR="00006ACE" w:rsidRPr="004A6C2B">
        <w:rPr>
          <w:i/>
        </w:rPr>
        <w:t>Max</w:t>
      </w:r>
      <w:proofErr w:type="spellEnd"/>
      <w:r w:rsidR="00006ACE" w:rsidRPr="004A6C2B">
        <w:rPr>
          <w:i/>
        </w:rPr>
        <w:t>(</w:t>
      </w:r>
      <w:proofErr w:type="gramEnd"/>
      <w:r w:rsidR="00006ACE" w:rsidRPr="004A6C2B">
        <w:rPr>
          <w:i/>
        </w:rPr>
        <w:t>t)</w:t>
      </w:r>
      <w:r w:rsidR="00006ACE">
        <w:t xml:space="preserve"> – Preço máximo da ação no instante t</w:t>
      </w:r>
    </w:p>
    <w:p w14:paraId="676AF09F" w14:textId="5AC4AE2B" w:rsidR="00006ACE" w:rsidRDefault="00D55A32" w:rsidP="00006ACE">
      <w:pPr>
        <w:pStyle w:val="PargrafodaLista"/>
        <w:numPr>
          <w:ilvl w:val="0"/>
          <w:numId w:val="12"/>
        </w:numPr>
        <w:jc w:val="both"/>
      </w:pPr>
      <w:proofErr w:type="spellStart"/>
      <w:proofErr w:type="gramStart"/>
      <w:r w:rsidRPr="004A6C2B">
        <w:rPr>
          <w:i/>
        </w:rPr>
        <w:t>P</w:t>
      </w:r>
      <w:r w:rsidR="00006ACE" w:rsidRPr="004A6C2B">
        <w:rPr>
          <w:i/>
        </w:rPr>
        <w:t>Min</w:t>
      </w:r>
      <w:proofErr w:type="spellEnd"/>
      <w:r w:rsidR="00006ACE" w:rsidRPr="004A6C2B">
        <w:rPr>
          <w:i/>
        </w:rPr>
        <w:t>(</w:t>
      </w:r>
      <w:proofErr w:type="gramEnd"/>
      <w:r w:rsidR="00006ACE" w:rsidRPr="004A6C2B">
        <w:rPr>
          <w:i/>
        </w:rPr>
        <w:t>t)</w:t>
      </w:r>
      <w:r w:rsidR="00006ACE">
        <w:t xml:space="preserve"> – Preço mínimo da ação no instante t</w:t>
      </w:r>
    </w:p>
    <w:p w14:paraId="0B08B844" w14:textId="0BB60301" w:rsidR="00006ACE" w:rsidRDefault="00006ACE" w:rsidP="00006ACE">
      <w:pPr>
        <w:pStyle w:val="PargrafodaLista"/>
        <w:numPr>
          <w:ilvl w:val="0"/>
          <w:numId w:val="12"/>
        </w:numPr>
        <w:jc w:val="both"/>
      </w:pPr>
      <w:proofErr w:type="spellStart"/>
      <w:proofErr w:type="gramStart"/>
      <w:r w:rsidRPr="004A6C2B">
        <w:rPr>
          <w:i/>
        </w:rPr>
        <w:t>Vol</w:t>
      </w:r>
      <w:proofErr w:type="spellEnd"/>
      <w:r w:rsidRPr="004A6C2B">
        <w:rPr>
          <w:i/>
        </w:rPr>
        <w:t>(</w:t>
      </w:r>
      <w:proofErr w:type="gramEnd"/>
      <w:r w:rsidRPr="004A6C2B">
        <w:rPr>
          <w:i/>
        </w:rPr>
        <w:t>t)</w:t>
      </w:r>
      <w:r>
        <w:t xml:space="preserve"> – Volume da ação no instante t</w:t>
      </w:r>
    </w:p>
    <w:p w14:paraId="214540A4" w14:textId="77777777" w:rsidR="00D13AC2" w:rsidRDefault="00D13AC2" w:rsidP="00580999">
      <w:pPr>
        <w:jc w:val="both"/>
      </w:pPr>
    </w:p>
    <w:p w14:paraId="52B15F7B" w14:textId="2A4CD49C" w:rsidR="00182F03" w:rsidRPr="00B4364A" w:rsidRDefault="00182F03" w:rsidP="00B4364A">
      <w:pPr>
        <w:pStyle w:val="PargrafodaLista"/>
        <w:numPr>
          <w:ilvl w:val="0"/>
          <w:numId w:val="5"/>
        </w:numPr>
        <w:ind w:left="426"/>
        <w:jc w:val="both"/>
        <w:rPr>
          <w:b/>
        </w:rPr>
      </w:pPr>
      <w:r w:rsidRPr="00B4364A">
        <w:rPr>
          <w:b/>
        </w:rPr>
        <w:lastRenderedPageBreak/>
        <w:t>Espaço de Estados</w:t>
      </w:r>
    </w:p>
    <w:p w14:paraId="1CF6AD60" w14:textId="0EC5B87A" w:rsidR="00182F03" w:rsidRDefault="00182F03" w:rsidP="00006ACE">
      <w:pPr>
        <w:ind w:firstLine="360"/>
        <w:jc w:val="both"/>
      </w:pPr>
      <w:r>
        <w:t xml:space="preserve">Para cada instante de tempo </w:t>
      </w:r>
      <w:r w:rsidR="00347FAB">
        <w:rPr>
          <w:i/>
        </w:rPr>
        <w:t xml:space="preserve">t </w:t>
      </w:r>
      <w:r w:rsidR="00347FAB">
        <w:rPr>
          <w:i/>
        </w:rPr>
        <w:sym w:font="Symbol" w:char="F0CE"/>
      </w:r>
      <w:r w:rsidR="00347FAB">
        <w:rPr>
          <w:i/>
        </w:rPr>
        <w:t xml:space="preserve"> </w:t>
      </w:r>
      <w:r w:rsidR="00347FAB">
        <w:t xml:space="preserve">{0, 1, 2, 3, ..., T}, tem-se um estado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 w:rsidR="00286E90">
        <w:t xml:space="preserve">, pertencente a um espaço de estados discreto, </w:t>
      </w:r>
      <w:r w:rsidR="00347FAB">
        <w:t xml:space="preserve">que será definido </w:t>
      </w:r>
      <w:r w:rsidR="008F0A45">
        <w:t>por</w:t>
      </w:r>
      <w:r w:rsidR="00286E90">
        <w:t xml:space="preserve"> uma </w:t>
      </w:r>
      <w:proofErr w:type="spellStart"/>
      <w:r w:rsidR="00286E90">
        <w:t>tupla</w:t>
      </w:r>
      <w:proofErr w:type="spellEnd"/>
      <w:r w:rsidR="00286E90">
        <w:t xml:space="preserve"> de 9 variá</w:t>
      </w:r>
      <w:r w:rsidR="00006ACE">
        <w:t xml:space="preserve">veis descritas a seguir. </w:t>
      </w:r>
    </w:p>
    <w:p w14:paraId="01677225" w14:textId="3618FCB1" w:rsidR="00286E90" w:rsidRDefault="00286E90" w:rsidP="00286E90">
      <w:pPr>
        <w:pStyle w:val="PargrafodaLista"/>
        <w:numPr>
          <w:ilvl w:val="0"/>
          <w:numId w:val="6"/>
        </w:numPr>
        <w:jc w:val="both"/>
      </w:pPr>
      <w:r>
        <w:t>Tipo de posição: (</w:t>
      </w:r>
      <w:r w:rsidRPr="004A6C2B">
        <w:rPr>
          <w:i/>
        </w:rPr>
        <w:t>LONG, SHORT, NPOS</w:t>
      </w:r>
      <w:r>
        <w:t>). Essa variável descreve a posição atual do agente na ação, onde:</w:t>
      </w:r>
    </w:p>
    <w:p w14:paraId="60D55EA1" w14:textId="1C534477" w:rsidR="00286E90" w:rsidRDefault="00286E90" w:rsidP="00286E90">
      <w:pPr>
        <w:pStyle w:val="PargrafodaLista"/>
        <w:numPr>
          <w:ilvl w:val="0"/>
          <w:numId w:val="9"/>
        </w:numPr>
        <w:jc w:val="both"/>
      </w:pPr>
      <w:r w:rsidRPr="004A6C2B">
        <w:rPr>
          <w:i/>
        </w:rPr>
        <w:t>LONG</w:t>
      </w:r>
      <w:r>
        <w:t xml:space="preserve"> refere-se a uma posição comprada;</w:t>
      </w:r>
    </w:p>
    <w:p w14:paraId="7DBBF5B2" w14:textId="55AE204A" w:rsidR="00286E90" w:rsidRDefault="00286E90" w:rsidP="00286E90">
      <w:pPr>
        <w:pStyle w:val="PargrafodaLista"/>
        <w:numPr>
          <w:ilvl w:val="0"/>
          <w:numId w:val="9"/>
        </w:numPr>
        <w:jc w:val="both"/>
      </w:pPr>
      <w:r w:rsidRPr="004A6C2B">
        <w:rPr>
          <w:i/>
        </w:rPr>
        <w:t>SHORT</w:t>
      </w:r>
      <w:r>
        <w:t xml:space="preserve"> refere-se a uma posição vendida;</w:t>
      </w:r>
    </w:p>
    <w:p w14:paraId="2ECDB7AF" w14:textId="1DC2CFE4" w:rsidR="00286E90" w:rsidRDefault="00286E90" w:rsidP="00286E90">
      <w:pPr>
        <w:pStyle w:val="PargrafodaLista"/>
        <w:numPr>
          <w:ilvl w:val="0"/>
          <w:numId w:val="9"/>
        </w:numPr>
        <w:jc w:val="both"/>
      </w:pPr>
      <w:r w:rsidRPr="004A6C2B">
        <w:rPr>
          <w:i/>
        </w:rPr>
        <w:t>NPOS</w:t>
      </w:r>
      <w:r>
        <w:t xml:space="preserve"> informa que o agente não está posicionado.</w:t>
      </w:r>
    </w:p>
    <w:p w14:paraId="1E42A6FC" w14:textId="1BA94871" w:rsidR="00286E90" w:rsidRDefault="00286E90" w:rsidP="00286E90">
      <w:pPr>
        <w:pStyle w:val="PargrafodaLista"/>
        <w:numPr>
          <w:ilvl w:val="0"/>
          <w:numId w:val="6"/>
        </w:numPr>
        <w:jc w:val="both"/>
      </w:pPr>
      <w:r>
        <w:t xml:space="preserve">Variação de preço em </w:t>
      </w:r>
      <w:r w:rsidRPr="00CF0C41">
        <w:rPr>
          <w:i/>
        </w:rPr>
        <w:t>t – 2</w:t>
      </w:r>
      <w:r>
        <w:t>: (</w:t>
      </w:r>
      <w:r w:rsidRPr="004A6C2B">
        <w:rPr>
          <w:i/>
        </w:rPr>
        <w:t>UP, DOWN</w:t>
      </w:r>
      <w:r>
        <w:t xml:space="preserve">). Essa variável descreve a direção da variação do preço da ação no tempo </w:t>
      </w:r>
      <w:r w:rsidRPr="00CF0C41">
        <w:rPr>
          <w:i/>
        </w:rPr>
        <w:t>t – 2</w:t>
      </w:r>
      <w:r>
        <w:t>.</w:t>
      </w:r>
    </w:p>
    <w:p w14:paraId="251F8795" w14:textId="68BF3FA1" w:rsidR="00006ACE" w:rsidRDefault="00006ACE" w:rsidP="00006ACE">
      <w:pPr>
        <w:pStyle w:val="PargrafodaLista"/>
        <w:numPr>
          <w:ilvl w:val="0"/>
          <w:numId w:val="10"/>
        </w:numPr>
        <w:jc w:val="both"/>
      </w:pPr>
      <w:r w:rsidRPr="004A6C2B">
        <w:rPr>
          <w:i/>
        </w:rPr>
        <w:t>UP</w:t>
      </w:r>
      <w:r>
        <w:t xml:space="preserve"> se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 – 2) &gt; A(t – 2)</w:t>
      </w:r>
      <w:r w:rsidR="00D55A32" w:rsidRPr="00CF0C41">
        <w:rPr>
          <w:i/>
        </w:rPr>
        <w:t>;</w:t>
      </w:r>
    </w:p>
    <w:p w14:paraId="7D2D82AD" w14:textId="0BF8EAAB" w:rsidR="00006ACE" w:rsidRPr="00006ACE" w:rsidRDefault="00006ACE" w:rsidP="00006ACE">
      <w:pPr>
        <w:pStyle w:val="PargrafodaLista"/>
        <w:numPr>
          <w:ilvl w:val="0"/>
          <w:numId w:val="10"/>
        </w:numPr>
        <w:jc w:val="both"/>
        <w:rPr>
          <w:lang w:val="en-US"/>
        </w:rPr>
      </w:pPr>
      <w:r w:rsidRPr="004A6C2B">
        <w:rPr>
          <w:i/>
          <w:lang w:val="en-US"/>
        </w:rPr>
        <w:t>DOWN</w:t>
      </w:r>
      <w:r w:rsidRPr="00006ACE">
        <w:rPr>
          <w:lang w:val="en-US"/>
        </w:rPr>
        <w:t xml:space="preserve"> se </w:t>
      </w:r>
      <w:proofErr w:type="gramStart"/>
      <w:r w:rsidRPr="00CF0C41">
        <w:rPr>
          <w:i/>
          <w:lang w:val="en-US"/>
        </w:rPr>
        <w:t>F(</w:t>
      </w:r>
      <w:proofErr w:type="gramEnd"/>
      <w:r w:rsidRPr="00CF0C41">
        <w:rPr>
          <w:i/>
          <w:lang w:val="en-US"/>
        </w:rPr>
        <w:t>t – 2) &lt; A(t – 2)</w:t>
      </w:r>
      <w:r w:rsidR="00D55A32" w:rsidRPr="00CF0C41">
        <w:rPr>
          <w:i/>
          <w:lang w:val="en-US"/>
        </w:rPr>
        <w:t>.</w:t>
      </w:r>
    </w:p>
    <w:p w14:paraId="74536125" w14:textId="77777777" w:rsidR="00CB50BA" w:rsidRPr="00D55A32" w:rsidRDefault="00286E90" w:rsidP="00CB50BA">
      <w:pPr>
        <w:pStyle w:val="PargrafodaLista"/>
        <w:numPr>
          <w:ilvl w:val="0"/>
          <w:numId w:val="6"/>
        </w:numPr>
        <w:jc w:val="both"/>
      </w:pPr>
      <w:r w:rsidRPr="00CB50BA">
        <w:rPr>
          <w:rFonts w:ascii="Times" w:hAnsi="Times" w:cs="Times"/>
          <w:color w:val="000000"/>
        </w:rPr>
        <w:t xml:space="preserve">Variação de preço em </w:t>
      </w:r>
      <w:r w:rsidRPr="00CF0C41">
        <w:rPr>
          <w:rFonts w:ascii="Times" w:hAnsi="Times" w:cs="Times"/>
          <w:i/>
          <w:color w:val="000000"/>
        </w:rPr>
        <w:t>t – 1</w:t>
      </w:r>
      <w:r w:rsidRPr="00CB50BA">
        <w:rPr>
          <w:rFonts w:ascii="Times" w:hAnsi="Times" w:cs="Times"/>
          <w:color w:val="000000"/>
        </w:rPr>
        <w:t>: (</w:t>
      </w:r>
      <w:r w:rsidRPr="004A6C2B">
        <w:rPr>
          <w:rFonts w:ascii="Times" w:hAnsi="Times" w:cs="Times"/>
          <w:i/>
          <w:color w:val="000000"/>
        </w:rPr>
        <w:t>UP, DOWN</w:t>
      </w:r>
      <w:r w:rsidRPr="00CB50BA">
        <w:rPr>
          <w:rFonts w:ascii="Times" w:hAnsi="Times" w:cs="Times"/>
          <w:color w:val="000000"/>
        </w:rPr>
        <w:t xml:space="preserve">). </w:t>
      </w:r>
      <w:r w:rsidR="00CB50BA">
        <w:rPr>
          <w:rFonts w:ascii="Times" w:hAnsi="Times" w:cs="Times"/>
          <w:color w:val="000000"/>
        </w:rPr>
        <w:t xml:space="preserve">Analogamente a variável anterior, porém no instante </w:t>
      </w:r>
      <w:r w:rsidR="00CB50BA" w:rsidRPr="00CF0C41">
        <w:rPr>
          <w:rFonts w:ascii="Times" w:hAnsi="Times" w:cs="Times"/>
          <w:i/>
          <w:color w:val="000000"/>
        </w:rPr>
        <w:t>t – 1</w:t>
      </w:r>
      <w:r w:rsidR="00CB50BA">
        <w:rPr>
          <w:rFonts w:ascii="Times" w:hAnsi="Times" w:cs="Times"/>
          <w:color w:val="000000"/>
        </w:rPr>
        <w:t>.</w:t>
      </w:r>
    </w:p>
    <w:p w14:paraId="560E15A4" w14:textId="436E2A23" w:rsidR="00D55A32" w:rsidRDefault="00D55A32" w:rsidP="0053007C">
      <w:pPr>
        <w:pStyle w:val="PargrafodaLista"/>
        <w:numPr>
          <w:ilvl w:val="0"/>
          <w:numId w:val="14"/>
        </w:numPr>
        <w:jc w:val="both"/>
      </w:pPr>
      <w:r w:rsidRPr="004A6C2B">
        <w:rPr>
          <w:i/>
        </w:rPr>
        <w:t>UP</w:t>
      </w:r>
      <w:r>
        <w:t xml:space="preserve"> se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 – 1) &gt; A(t – 1);</w:t>
      </w:r>
    </w:p>
    <w:p w14:paraId="755AC437" w14:textId="35D16C06" w:rsidR="00D55A32" w:rsidRPr="00D55A32" w:rsidRDefault="00D55A32" w:rsidP="00D55A32">
      <w:pPr>
        <w:pStyle w:val="PargrafodaLista"/>
        <w:numPr>
          <w:ilvl w:val="0"/>
          <w:numId w:val="14"/>
        </w:numPr>
        <w:jc w:val="both"/>
        <w:rPr>
          <w:lang w:val="en-US"/>
        </w:rPr>
      </w:pPr>
      <w:r w:rsidRPr="004A6C2B">
        <w:rPr>
          <w:i/>
          <w:lang w:val="en-US"/>
        </w:rPr>
        <w:t>DOWN</w:t>
      </w:r>
      <w:r w:rsidRPr="00006ACE">
        <w:rPr>
          <w:lang w:val="en-US"/>
        </w:rPr>
        <w:t xml:space="preserve"> se </w:t>
      </w:r>
      <w:proofErr w:type="gramStart"/>
      <w:r w:rsidRPr="00CF0C41">
        <w:rPr>
          <w:i/>
          <w:lang w:val="en-US"/>
        </w:rPr>
        <w:t>F(</w:t>
      </w:r>
      <w:proofErr w:type="gramEnd"/>
      <w:r w:rsidRPr="00CF0C41">
        <w:rPr>
          <w:i/>
          <w:lang w:val="en-US"/>
        </w:rPr>
        <w:t>t – 1) &lt; A(t – 1).</w:t>
      </w:r>
    </w:p>
    <w:p w14:paraId="2F0B5BC6" w14:textId="1E593A56" w:rsidR="00D55A32" w:rsidRPr="00D55A32" w:rsidRDefault="00286E90" w:rsidP="00286E90">
      <w:pPr>
        <w:pStyle w:val="PargrafodaLista"/>
        <w:numPr>
          <w:ilvl w:val="0"/>
          <w:numId w:val="6"/>
        </w:numPr>
        <w:jc w:val="both"/>
      </w:pPr>
      <w:r>
        <w:rPr>
          <w:rFonts w:ascii="Times" w:hAnsi="Times" w:cs="Times"/>
          <w:color w:val="000000"/>
        </w:rPr>
        <w:t>Ação tomada em</w:t>
      </w:r>
      <w:r w:rsidR="00CB50BA">
        <w:rPr>
          <w:rFonts w:ascii="Times" w:hAnsi="Times" w:cs="Times"/>
          <w:color w:val="000000"/>
        </w:rPr>
        <w:t xml:space="preserve"> </w:t>
      </w:r>
      <w:r w:rsidR="00CB50BA" w:rsidRPr="00CF0C41">
        <w:rPr>
          <w:rFonts w:ascii="Times" w:hAnsi="Times" w:cs="Times"/>
          <w:i/>
          <w:color w:val="000000"/>
        </w:rPr>
        <w:t>t – 1</w:t>
      </w:r>
      <w:r>
        <w:rPr>
          <w:rFonts w:ascii="Times" w:hAnsi="Times" w:cs="Times"/>
          <w:color w:val="000000"/>
        </w:rPr>
        <w:t>: (</w:t>
      </w:r>
      <w:r w:rsidRPr="004A6C2B">
        <w:rPr>
          <w:rFonts w:ascii="Times" w:hAnsi="Times" w:cs="Times"/>
          <w:i/>
          <w:color w:val="000000"/>
        </w:rPr>
        <w:t>BUY,</w:t>
      </w:r>
      <w:r w:rsidR="004027C5" w:rsidRPr="004A6C2B">
        <w:rPr>
          <w:rFonts w:ascii="Times" w:hAnsi="Times" w:cs="Times"/>
          <w:i/>
          <w:color w:val="000000"/>
        </w:rPr>
        <w:t xml:space="preserve"> </w:t>
      </w:r>
      <w:r w:rsidRPr="004A6C2B">
        <w:rPr>
          <w:rFonts w:ascii="Times" w:hAnsi="Times" w:cs="Times"/>
          <w:i/>
          <w:color w:val="000000"/>
        </w:rPr>
        <w:t>SELL,</w:t>
      </w:r>
      <w:r w:rsidR="004027C5" w:rsidRPr="004A6C2B">
        <w:rPr>
          <w:rFonts w:ascii="Times" w:hAnsi="Times" w:cs="Times"/>
          <w:i/>
          <w:color w:val="000000"/>
        </w:rPr>
        <w:t xml:space="preserve"> </w:t>
      </w:r>
      <w:r w:rsidRPr="004A6C2B">
        <w:rPr>
          <w:rFonts w:ascii="Times" w:hAnsi="Times" w:cs="Times"/>
          <w:i/>
          <w:color w:val="000000"/>
        </w:rPr>
        <w:t>NOP</w:t>
      </w:r>
      <w:r>
        <w:rPr>
          <w:rFonts w:ascii="Times" w:hAnsi="Times" w:cs="Times"/>
          <w:color w:val="000000"/>
        </w:rPr>
        <w:t xml:space="preserve">). Essa variável descreve a decisão que foi tomada pelo agente no tempo anterior. </w:t>
      </w:r>
    </w:p>
    <w:p w14:paraId="3F0FC975" w14:textId="77777777" w:rsidR="00D55A32" w:rsidRPr="00D55A32" w:rsidRDefault="00286E90" w:rsidP="00D55A32">
      <w:pPr>
        <w:pStyle w:val="PargrafodaLista"/>
        <w:numPr>
          <w:ilvl w:val="0"/>
          <w:numId w:val="15"/>
        </w:numPr>
        <w:jc w:val="both"/>
      </w:pPr>
      <w:r w:rsidRPr="004A6C2B">
        <w:rPr>
          <w:rFonts w:ascii="Times" w:hAnsi="Times" w:cs="Times"/>
          <w:i/>
          <w:color w:val="000000"/>
        </w:rPr>
        <w:t>BUY</w:t>
      </w:r>
      <w:r>
        <w:rPr>
          <w:rFonts w:ascii="Times" w:hAnsi="Times" w:cs="Times"/>
          <w:color w:val="000000"/>
        </w:rPr>
        <w:t xml:space="preserve"> den</w:t>
      </w:r>
      <w:r w:rsidR="00D55A32">
        <w:rPr>
          <w:rFonts w:ascii="Times" w:hAnsi="Times" w:cs="Times"/>
          <w:color w:val="000000"/>
        </w:rPr>
        <w:t>ota que o agente comprou a ação;</w:t>
      </w:r>
    </w:p>
    <w:p w14:paraId="27C591C5" w14:textId="77777777" w:rsidR="00D55A32" w:rsidRPr="00CF0C41" w:rsidRDefault="00286E90" w:rsidP="00D55A32">
      <w:pPr>
        <w:pStyle w:val="PargrafodaLista"/>
        <w:numPr>
          <w:ilvl w:val="0"/>
          <w:numId w:val="15"/>
        </w:numPr>
        <w:jc w:val="both"/>
      </w:pPr>
      <w:r w:rsidRPr="00CF0C41">
        <w:rPr>
          <w:rFonts w:ascii="Times" w:hAnsi="Times" w:cs="Times"/>
          <w:i/>
          <w:color w:val="000000"/>
        </w:rPr>
        <w:t>SELL</w:t>
      </w:r>
      <w:r w:rsidRPr="00CF0C41">
        <w:rPr>
          <w:rFonts w:ascii="Times" w:hAnsi="Times" w:cs="Times"/>
          <w:color w:val="000000"/>
        </w:rPr>
        <w:t xml:space="preserve"> denota que o agente vendeu a ação</w:t>
      </w:r>
      <w:r w:rsidR="00D55A32" w:rsidRPr="00CF0C41">
        <w:rPr>
          <w:rFonts w:ascii="Times" w:hAnsi="Times" w:cs="Times"/>
          <w:color w:val="000000"/>
        </w:rPr>
        <w:t>;</w:t>
      </w:r>
    </w:p>
    <w:p w14:paraId="484CCC53" w14:textId="086B7182" w:rsidR="00286E90" w:rsidRPr="00286E90" w:rsidRDefault="00286E90" w:rsidP="00D55A32">
      <w:pPr>
        <w:pStyle w:val="PargrafodaLista"/>
        <w:numPr>
          <w:ilvl w:val="0"/>
          <w:numId w:val="15"/>
        </w:numPr>
        <w:jc w:val="both"/>
      </w:pPr>
      <w:r w:rsidRPr="004A6C2B">
        <w:rPr>
          <w:rFonts w:ascii="Times" w:hAnsi="Times" w:cs="Times"/>
          <w:i/>
          <w:color w:val="000000"/>
        </w:rPr>
        <w:t>NOP</w:t>
      </w:r>
      <w:r>
        <w:rPr>
          <w:rFonts w:ascii="Times" w:hAnsi="Times" w:cs="Times"/>
          <w:color w:val="000000"/>
        </w:rPr>
        <w:t xml:space="preserve"> significa que o agente não operou.</w:t>
      </w:r>
    </w:p>
    <w:p w14:paraId="5C89495F" w14:textId="118709F3" w:rsidR="00D55A32" w:rsidRPr="00D55A32" w:rsidRDefault="00286E90" w:rsidP="00286E90">
      <w:pPr>
        <w:pStyle w:val="PargrafodaLista"/>
        <w:numPr>
          <w:ilvl w:val="0"/>
          <w:numId w:val="6"/>
        </w:numPr>
        <w:jc w:val="both"/>
      </w:pPr>
      <w:r>
        <w:rPr>
          <w:rFonts w:ascii="Times" w:hAnsi="Times" w:cs="Times"/>
          <w:color w:val="000000"/>
        </w:rPr>
        <w:t xml:space="preserve">Variação do </w:t>
      </w:r>
      <w:proofErr w:type="spellStart"/>
      <w:r w:rsidR="00401988">
        <w:rPr>
          <w:rFonts w:ascii="Times" w:hAnsi="Times" w:cs="Times"/>
          <w:i/>
          <w:iCs/>
          <w:color w:val="000000"/>
        </w:rPr>
        <w:t>On</w:t>
      </w:r>
      <w:proofErr w:type="spellEnd"/>
      <w:r w:rsidR="00401988">
        <w:rPr>
          <w:rFonts w:ascii="Times" w:hAnsi="Times" w:cs="Times"/>
          <w:i/>
          <w:iCs/>
          <w:color w:val="000000"/>
        </w:rPr>
        <w:t>-Balance Volume</w:t>
      </w:r>
      <w:r w:rsidR="00401988">
        <w:rPr>
          <w:rFonts w:ascii="Times" w:hAnsi="Times" w:cs="Times"/>
          <w:color w:val="000000"/>
        </w:rPr>
        <w:t xml:space="preserve"> (</w:t>
      </w:r>
      <w:r>
        <w:rPr>
          <w:rFonts w:ascii="Times" w:hAnsi="Times" w:cs="Times"/>
          <w:color w:val="000000"/>
        </w:rPr>
        <w:t>OBV</w:t>
      </w:r>
      <w:r w:rsidR="00401988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em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2</w:t>
      </w:r>
      <w:r>
        <w:rPr>
          <w:rFonts w:ascii="Times" w:hAnsi="Times" w:cs="Times"/>
          <w:color w:val="000000"/>
        </w:rPr>
        <w:t>: (</w:t>
      </w:r>
      <w:r w:rsidRPr="004A6C2B">
        <w:rPr>
          <w:rFonts w:ascii="Times" w:hAnsi="Times" w:cs="Times"/>
          <w:i/>
          <w:color w:val="000000"/>
        </w:rPr>
        <w:t>UP, DOWN</w:t>
      </w:r>
      <w:r>
        <w:rPr>
          <w:rFonts w:ascii="Times" w:hAnsi="Times" w:cs="Times"/>
          <w:color w:val="000000"/>
        </w:rPr>
        <w:t>). Essa variável descreve a variável do indicador técnico OBV no tempo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2</w:t>
      </w:r>
      <w:r>
        <w:rPr>
          <w:rFonts w:ascii="Times" w:hAnsi="Times" w:cs="Times"/>
          <w:color w:val="000000"/>
        </w:rPr>
        <w:t xml:space="preserve">. </w:t>
      </w:r>
    </w:p>
    <w:p w14:paraId="65B25EF4" w14:textId="349EC29D" w:rsidR="00D55A32" w:rsidRPr="00D55A32" w:rsidRDefault="00286E90" w:rsidP="00D55A32">
      <w:pPr>
        <w:pStyle w:val="PargrafodaLista"/>
        <w:numPr>
          <w:ilvl w:val="0"/>
          <w:numId w:val="16"/>
        </w:numPr>
        <w:jc w:val="both"/>
      </w:pPr>
      <w:r w:rsidRPr="00CF0C41">
        <w:rPr>
          <w:rFonts w:ascii="Times" w:hAnsi="Times" w:cs="Times"/>
          <w:i/>
          <w:color w:val="000000"/>
        </w:rPr>
        <w:t>UP</w:t>
      </w:r>
      <w:r>
        <w:rPr>
          <w:rFonts w:ascii="Times" w:hAnsi="Times" w:cs="Times"/>
          <w:color w:val="000000"/>
        </w:rPr>
        <w:t xml:space="preserve"> </w:t>
      </w:r>
      <w:r w:rsidR="00CB50BA">
        <w:rPr>
          <w:rFonts w:ascii="Times" w:hAnsi="Times" w:cs="Times"/>
          <w:color w:val="000000"/>
        </w:rPr>
        <w:t xml:space="preserve">se </w:t>
      </w:r>
      <w:proofErr w:type="spellStart"/>
      <w:proofErr w:type="gramStart"/>
      <w:r w:rsidR="00CB50BA" w:rsidRPr="00CF0C41">
        <w:rPr>
          <w:rFonts w:ascii="Times" w:hAnsi="Times" w:cs="Times"/>
          <w:i/>
          <w:color w:val="000000"/>
        </w:rPr>
        <w:t>Vol</w:t>
      </w:r>
      <w:proofErr w:type="spellEnd"/>
      <w:r w:rsidR="00CB50BA" w:rsidRPr="00CF0C41">
        <w:rPr>
          <w:rFonts w:ascii="Times" w:hAnsi="Times" w:cs="Times"/>
          <w:i/>
          <w:color w:val="000000"/>
        </w:rPr>
        <w:t>(</w:t>
      </w:r>
      <w:proofErr w:type="gramEnd"/>
      <w:r w:rsidR="00CB50BA" w:rsidRPr="00CF0C41">
        <w:rPr>
          <w:rFonts w:ascii="Times" w:hAnsi="Times" w:cs="Times"/>
          <w:i/>
          <w:color w:val="000000"/>
        </w:rPr>
        <w:t xml:space="preserve">t – 2) &gt; </w:t>
      </w:r>
      <w:proofErr w:type="spellStart"/>
      <w:r w:rsidR="00CB50BA" w:rsidRPr="00CF0C41">
        <w:rPr>
          <w:rFonts w:ascii="Times" w:hAnsi="Times" w:cs="Times"/>
          <w:i/>
          <w:color w:val="000000"/>
        </w:rPr>
        <w:t>Vol</w:t>
      </w:r>
      <w:proofErr w:type="spellEnd"/>
      <w:r w:rsidR="00CB50BA" w:rsidRPr="00CF0C41">
        <w:rPr>
          <w:rFonts w:ascii="Times" w:hAnsi="Times" w:cs="Times"/>
          <w:i/>
          <w:color w:val="000000"/>
        </w:rPr>
        <w:t>(t – 3),</w:t>
      </w:r>
      <w:r w:rsidR="00CB50BA">
        <w:rPr>
          <w:rFonts w:ascii="Times" w:hAnsi="Times" w:cs="Times"/>
          <w:color w:val="000000"/>
        </w:rPr>
        <w:t xml:space="preserve"> ou seja, </w:t>
      </w:r>
      <w:r>
        <w:rPr>
          <w:rFonts w:ascii="Times" w:hAnsi="Times" w:cs="Times"/>
          <w:color w:val="000000"/>
        </w:rPr>
        <w:t>indica que houve um aumento do volume finance</w:t>
      </w:r>
      <w:r w:rsidR="00D55A32">
        <w:rPr>
          <w:rFonts w:ascii="Times" w:hAnsi="Times" w:cs="Times"/>
          <w:color w:val="000000"/>
        </w:rPr>
        <w:t>iro negociado na ação</w:t>
      </w:r>
      <w:r w:rsidR="00CB50BA">
        <w:rPr>
          <w:rFonts w:ascii="Times" w:hAnsi="Times" w:cs="Times"/>
          <w:color w:val="000000"/>
        </w:rPr>
        <w:t>;</w:t>
      </w:r>
      <w:r w:rsidR="00D55A32">
        <w:rPr>
          <w:rFonts w:ascii="Times" w:hAnsi="Times" w:cs="Times"/>
          <w:color w:val="000000"/>
        </w:rPr>
        <w:t xml:space="preserve"> </w:t>
      </w:r>
    </w:p>
    <w:p w14:paraId="58A36418" w14:textId="7A66B4A7" w:rsidR="00286E90" w:rsidRPr="00286E90" w:rsidRDefault="00286E90" w:rsidP="00D55A32">
      <w:pPr>
        <w:pStyle w:val="PargrafodaLista"/>
        <w:numPr>
          <w:ilvl w:val="0"/>
          <w:numId w:val="16"/>
        </w:numPr>
        <w:jc w:val="both"/>
      </w:pPr>
      <w:r w:rsidRPr="00CF0C41">
        <w:rPr>
          <w:rFonts w:ascii="Times" w:hAnsi="Times" w:cs="Times"/>
          <w:i/>
          <w:color w:val="000000"/>
        </w:rPr>
        <w:t>DOWN</w:t>
      </w:r>
      <w:r>
        <w:rPr>
          <w:rFonts w:ascii="Times" w:hAnsi="Times" w:cs="Times"/>
          <w:color w:val="000000"/>
        </w:rPr>
        <w:t xml:space="preserve"> </w:t>
      </w:r>
      <w:r w:rsidR="00CB50BA">
        <w:rPr>
          <w:rFonts w:ascii="Times" w:hAnsi="Times" w:cs="Times"/>
          <w:color w:val="000000"/>
        </w:rPr>
        <w:t xml:space="preserve">se </w:t>
      </w:r>
      <w:proofErr w:type="spellStart"/>
      <w:proofErr w:type="gramStart"/>
      <w:r w:rsidR="00CB50BA" w:rsidRPr="00CF0C41">
        <w:rPr>
          <w:rFonts w:ascii="Times" w:hAnsi="Times" w:cs="Times"/>
          <w:i/>
          <w:color w:val="000000"/>
        </w:rPr>
        <w:t>Vol</w:t>
      </w:r>
      <w:proofErr w:type="spellEnd"/>
      <w:r w:rsidR="00CB50BA" w:rsidRPr="00CF0C41">
        <w:rPr>
          <w:rFonts w:ascii="Times" w:hAnsi="Times" w:cs="Times"/>
          <w:i/>
          <w:color w:val="000000"/>
        </w:rPr>
        <w:t>(</w:t>
      </w:r>
      <w:proofErr w:type="gramEnd"/>
      <w:r w:rsidR="00CB50BA" w:rsidRPr="00CF0C41">
        <w:rPr>
          <w:rFonts w:ascii="Times" w:hAnsi="Times" w:cs="Times"/>
          <w:i/>
          <w:color w:val="000000"/>
        </w:rPr>
        <w:t xml:space="preserve">t – 2) &lt; </w:t>
      </w:r>
      <w:proofErr w:type="spellStart"/>
      <w:r w:rsidR="00CB50BA" w:rsidRPr="00CF0C41">
        <w:rPr>
          <w:rFonts w:ascii="Times" w:hAnsi="Times" w:cs="Times"/>
          <w:i/>
          <w:color w:val="000000"/>
        </w:rPr>
        <w:t>Vol</w:t>
      </w:r>
      <w:proofErr w:type="spellEnd"/>
      <w:r w:rsidR="00CB50BA" w:rsidRPr="00CF0C41">
        <w:rPr>
          <w:rFonts w:ascii="Times" w:hAnsi="Times" w:cs="Times"/>
          <w:i/>
          <w:color w:val="000000"/>
        </w:rPr>
        <w:t>(t – 3),</w:t>
      </w:r>
      <w:r w:rsidR="00CB50BA">
        <w:rPr>
          <w:rFonts w:ascii="Times" w:hAnsi="Times" w:cs="Times"/>
          <w:color w:val="000000"/>
        </w:rPr>
        <w:t xml:space="preserve"> ou seja, </w:t>
      </w:r>
      <w:r>
        <w:rPr>
          <w:rFonts w:ascii="Times" w:hAnsi="Times" w:cs="Times"/>
          <w:color w:val="000000"/>
        </w:rPr>
        <w:t>indica uma diminuição</w:t>
      </w:r>
      <w:r w:rsidR="00CB50BA">
        <w:rPr>
          <w:rFonts w:ascii="Times" w:hAnsi="Times" w:cs="Times"/>
          <w:color w:val="000000"/>
        </w:rPr>
        <w:t>.</w:t>
      </w:r>
      <w:r w:rsidR="00D55A32">
        <w:rPr>
          <w:rFonts w:ascii="Times" w:hAnsi="Times" w:cs="Times"/>
          <w:color w:val="000000"/>
        </w:rPr>
        <w:t xml:space="preserve"> </w:t>
      </w:r>
    </w:p>
    <w:p w14:paraId="0C572DC7" w14:textId="07E30BAC" w:rsidR="00286E90" w:rsidRPr="00D55A32" w:rsidRDefault="00286E90" w:rsidP="00286E90">
      <w:pPr>
        <w:pStyle w:val="PargrafodaLista"/>
        <w:numPr>
          <w:ilvl w:val="0"/>
          <w:numId w:val="6"/>
        </w:numPr>
        <w:jc w:val="both"/>
      </w:pPr>
      <w:r>
        <w:rPr>
          <w:rFonts w:ascii="Times" w:hAnsi="Times" w:cs="Times"/>
          <w:color w:val="000000"/>
        </w:rPr>
        <w:t>Variação do OBV em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1</w:t>
      </w:r>
      <w:r>
        <w:rPr>
          <w:rFonts w:ascii="Times" w:hAnsi="Times" w:cs="Times"/>
          <w:color w:val="000000"/>
        </w:rPr>
        <w:t>: (</w:t>
      </w:r>
      <w:r w:rsidRPr="00CF0C41">
        <w:rPr>
          <w:rFonts w:ascii="Times" w:hAnsi="Times" w:cs="Times"/>
          <w:i/>
          <w:color w:val="000000"/>
        </w:rPr>
        <w:t>UP, DOWN</w:t>
      </w:r>
      <w:r>
        <w:rPr>
          <w:rFonts w:ascii="Times" w:hAnsi="Times" w:cs="Times"/>
          <w:color w:val="000000"/>
        </w:rPr>
        <w:t xml:space="preserve">). </w:t>
      </w:r>
      <w:r w:rsidR="00CB50BA">
        <w:rPr>
          <w:rFonts w:ascii="Times" w:hAnsi="Times" w:cs="Times"/>
          <w:color w:val="000000"/>
        </w:rPr>
        <w:t xml:space="preserve">Analogamente a variável anterior, porém no instante </w:t>
      </w:r>
      <w:r w:rsidR="00CB50BA" w:rsidRPr="00CF0C41">
        <w:rPr>
          <w:rFonts w:ascii="Times" w:hAnsi="Times" w:cs="Times"/>
          <w:i/>
          <w:color w:val="000000"/>
        </w:rPr>
        <w:t>t – 1</w:t>
      </w:r>
      <w:r w:rsidR="00CB50BA">
        <w:rPr>
          <w:rFonts w:ascii="Times" w:hAnsi="Times" w:cs="Times"/>
          <w:color w:val="000000"/>
        </w:rPr>
        <w:t>.</w:t>
      </w:r>
    </w:p>
    <w:p w14:paraId="28FE4932" w14:textId="710FDBAC" w:rsidR="00D55A32" w:rsidRPr="00032F4E" w:rsidRDefault="00D55A32" w:rsidP="00D55A32">
      <w:pPr>
        <w:pStyle w:val="PargrafodaLista"/>
        <w:numPr>
          <w:ilvl w:val="0"/>
          <w:numId w:val="17"/>
        </w:numPr>
        <w:jc w:val="both"/>
        <w:rPr>
          <w:lang w:val="en-US"/>
        </w:rPr>
      </w:pPr>
      <w:r w:rsidRPr="00CF0C41">
        <w:rPr>
          <w:rFonts w:ascii="Times" w:hAnsi="Times" w:cs="Times"/>
          <w:i/>
          <w:color w:val="000000"/>
          <w:lang w:val="en-US"/>
        </w:rPr>
        <w:t>UP</w:t>
      </w:r>
      <w:r w:rsidRPr="00032F4E">
        <w:rPr>
          <w:rFonts w:ascii="Times" w:hAnsi="Times" w:cs="Times"/>
          <w:color w:val="000000"/>
          <w:lang w:val="en-US"/>
        </w:rPr>
        <w:t xml:space="preserve"> </w:t>
      </w:r>
      <w:r w:rsidR="00032F4E" w:rsidRPr="00032F4E">
        <w:rPr>
          <w:rFonts w:ascii="Times" w:hAnsi="Times" w:cs="Times"/>
          <w:color w:val="000000"/>
          <w:lang w:val="en-US"/>
        </w:rPr>
        <w:t xml:space="preserve">se </w:t>
      </w:r>
      <w:proofErr w:type="gramStart"/>
      <w:r w:rsidRPr="00CF0C41">
        <w:rPr>
          <w:rFonts w:ascii="Times" w:hAnsi="Times" w:cs="Times"/>
          <w:i/>
          <w:color w:val="000000"/>
          <w:lang w:val="en-US"/>
        </w:rPr>
        <w:t>Vol(</w:t>
      </w:r>
      <w:proofErr w:type="gramEnd"/>
      <w:r w:rsidRPr="00CF0C41">
        <w:rPr>
          <w:rFonts w:ascii="Times" w:hAnsi="Times" w:cs="Times"/>
          <w:i/>
          <w:color w:val="000000"/>
          <w:lang w:val="en-US"/>
        </w:rPr>
        <w:t>t – 1) &gt; Vol(t – 2);</w:t>
      </w:r>
    </w:p>
    <w:p w14:paraId="134F14E9" w14:textId="6808613F" w:rsidR="00D55A32" w:rsidRPr="007D0F58" w:rsidRDefault="00D55A32" w:rsidP="00D55A32">
      <w:pPr>
        <w:pStyle w:val="PargrafodaLista"/>
        <w:numPr>
          <w:ilvl w:val="0"/>
          <w:numId w:val="17"/>
        </w:numPr>
        <w:jc w:val="both"/>
        <w:rPr>
          <w:lang w:val="en-US"/>
        </w:rPr>
      </w:pPr>
      <w:r w:rsidRPr="00CF0C41">
        <w:rPr>
          <w:rFonts w:ascii="Times" w:hAnsi="Times" w:cs="Times"/>
          <w:i/>
          <w:color w:val="000000"/>
          <w:lang w:val="en-US"/>
        </w:rPr>
        <w:t>DOWN</w:t>
      </w:r>
      <w:r w:rsidRPr="007D0F58">
        <w:rPr>
          <w:rFonts w:ascii="Times" w:hAnsi="Times" w:cs="Times"/>
          <w:color w:val="000000"/>
          <w:lang w:val="en-US"/>
        </w:rPr>
        <w:t xml:space="preserve"> </w:t>
      </w:r>
      <w:r w:rsidR="00032F4E" w:rsidRPr="007D0F58">
        <w:rPr>
          <w:rFonts w:ascii="Times" w:hAnsi="Times" w:cs="Times"/>
          <w:color w:val="000000"/>
          <w:lang w:val="en-US"/>
        </w:rPr>
        <w:t>se</w:t>
      </w:r>
      <w:r w:rsidRPr="007D0F58">
        <w:rPr>
          <w:rFonts w:ascii="Times" w:hAnsi="Times" w:cs="Times"/>
          <w:color w:val="000000"/>
          <w:lang w:val="en-US"/>
        </w:rPr>
        <w:t xml:space="preserve"> </w:t>
      </w:r>
      <w:proofErr w:type="gramStart"/>
      <w:r w:rsidRPr="00CF0C41">
        <w:rPr>
          <w:rFonts w:ascii="Times" w:hAnsi="Times" w:cs="Times"/>
          <w:i/>
          <w:color w:val="000000"/>
          <w:lang w:val="en-US"/>
        </w:rPr>
        <w:t>Vol(</w:t>
      </w:r>
      <w:proofErr w:type="gramEnd"/>
      <w:r w:rsidRPr="00CF0C41">
        <w:rPr>
          <w:rFonts w:ascii="Times" w:hAnsi="Times" w:cs="Times"/>
          <w:i/>
          <w:color w:val="000000"/>
          <w:lang w:val="en-US"/>
        </w:rPr>
        <w:t>t – 1) &lt; Vol(t – 2).</w:t>
      </w:r>
    </w:p>
    <w:p w14:paraId="28A16AE1" w14:textId="77777777" w:rsidR="00D55A32" w:rsidRPr="00D55A32" w:rsidRDefault="00286E90" w:rsidP="00286E90">
      <w:pPr>
        <w:pStyle w:val="PargrafodaLista"/>
        <w:numPr>
          <w:ilvl w:val="0"/>
          <w:numId w:val="6"/>
        </w:numPr>
        <w:jc w:val="both"/>
      </w:pPr>
      <w:r>
        <w:rPr>
          <w:rFonts w:ascii="Times" w:hAnsi="Times" w:cs="Times"/>
          <w:color w:val="000000"/>
        </w:rPr>
        <w:t>Extremo mais próximo do preço de fechamento em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2</w:t>
      </w:r>
      <w:r>
        <w:rPr>
          <w:rFonts w:ascii="Times" w:hAnsi="Times" w:cs="Times"/>
          <w:color w:val="000000"/>
        </w:rPr>
        <w:t>: (</w:t>
      </w:r>
      <w:r w:rsidRPr="00CF0C41">
        <w:rPr>
          <w:rFonts w:ascii="Times" w:hAnsi="Times" w:cs="Times"/>
          <w:i/>
          <w:color w:val="000000"/>
        </w:rPr>
        <w:t>MAX, MIN</w:t>
      </w:r>
      <w:r>
        <w:rPr>
          <w:rFonts w:ascii="Times" w:hAnsi="Times" w:cs="Times"/>
          <w:color w:val="000000"/>
        </w:rPr>
        <w:t>). Essa variável indica se o preço de fechamento da ação no tempo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2</w:t>
      </w:r>
      <w:r w:rsidRPr="00CF0C41">
        <w:rPr>
          <w:rFonts w:ascii="Times" w:hAnsi="Times" w:cs="Times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>estava mais próximo do preço máximo (</w:t>
      </w:r>
      <w:r w:rsidRPr="00CF0C41">
        <w:rPr>
          <w:rFonts w:ascii="Times" w:hAnsi="Times" w:cs="Times"/>
          <w:i/>
          <w:color w:val="000000"/>
        </w:rPr>
        <w:t>MAX</w:t>
      </w:r>
      <w:r>
        <w:rPr>
          <w:rFonts w:ascii="Times" w:hAnsi="Times" w:cs="Times"/>
          <w:color w:val="000000"/>
        </w:rPr>
        <w:t>) da ação ou do preço mínimo (</w:t>
      </w:r>
      <w:r w:rsidRPr="00CF0C41">
        <w:rPr>
          <w:rFonts w:ascii="Times" w:hAnsi="Times" w:cs="Times"/>
          <w:i/>
          <w:color w:val="000000"/>
        </w:rPr>
        <w:t>MIN</w:t>
      </w:r>
      <w:r>
        <w:rPr>
          <w:rFonts w:ascii="Times" w:hAnsi="Times" w:cs="Times"/>
          <w:color w:val="000000"/>
        </w:rPr>
        <w:t>).</w:t>
      </w:r>
      <w:r w:rsidR="00D55A32">
        <w:rPr>
          <w:rFonts w:ascii="Times" w:hAnsi="Times" w:cs="Times"/>
          <w:color w:val="000000"/>
        </w:rPr>
        <w:t xml:space="preserve"> </w:t>
      </w:r>
    </w:p>
    <w:p w14:paraId="0A07B74E" w14:textId="2E4EDA85" w:rsidR="00286E90" w:rsidRPr="00D55A32" w:rsidRDefault="00D55A32" w:rsidP="00B4364A">
      <w:pPr>
        <w:pStyle w:val="PargrafodaLista"/>
        <w:jc w:val="both"/>
        <w:rPr>
          <w:rFonts w:ascii="Times" w:hAnsi="Times" w:cs="Times"/>
          <w:color w:val="000000"/>
        </w:rPr>
      </w:pPr>
      <w:r w:rsidRPr="00D55A32">
        <w:rPr>
          <w:rFonts w:ascii="Times" w:hAnsi="Times" w:cs="Times"/>
          <w:color w:val="000000"/>
        </w:rPr>
        <w:t xml:space="preserve">Seja </w:t>
      </w:r>
      <m:oMath>
        <m:r>
          <w:rPr>
            <w:rFonts w:ascii="Cambria Math" w:hAnsi="Cambria Math" w:cs="Times"/>
            <w:color w:val="000000"/>
          </w:rPr>
          <m:t>média = [</m:t>
        </m:r>
        <w:proofErr w:type="gramStart"/>
        <m:r>
          <w:rPr>
            <w:rFonts w:ascii="Cambria Math" w:hAnsi="Cambria Math" w:cs="Times"/>
            <w:color w:val="000000"/>
          </w:rPr>
          <m:t>PMax(</m:t>
        </m:r>
        <w:proofErr w:type="gramEnd"/>
        <m:r>
          <w:rPr>
            <w:rFonts w:ascii="Cambria Math" w:hAnsi="Cambria Math" w:cs="Times"/>
            <w:color w:val="000000"/>
          </w:rPr>
          <m:t>t – 2) + PMin(t – 2)]/2</m:t>
        </m:r>
      </m:oMath>
    </w:p>
    <w:p w14:paraId="349F52F6" w14:textId="2458272C" w:rsidR="00D55A32" w:rsidRPr="00D55A32" w:rsidRDefault="00D55A32" w:rsidP="00547049">
      <w:pPr>
        <w:pStyle w:val="PargrafodaLista"/>
        <w:numPr>
          <w:ilvl w:val="0"/>
          <w:numId w:val="20"/>
        </w:numPr>
        <w:ind w:left="1080"/>
        <w:jc w:val="both"/>
      </w:pPr>
      <w:r w:rsidRPr="00CF0C41">
        <w:rPr>
          <w:i/>
        </w:rPr>
        <w:t>MAX</w:t>
      </w:r>
      <w:r w:rsidRPr="00D55A32">
        <w:t xml:space="preserve"> se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 – 2) &gt; média</w:t>
      </w:r>
      <w:r w:rsidR="00CF0C41">
        <w:rPr>
          <w:i/>
        </w:rPr>
        <w:t>;</w:t>
      </w:r>
    </w:p>
    <w:p w14:paraId="7809B0D0" w14:textId="365EA5ED" w:rsidR="00D55A32" w:rsidRPr="00D55A32" w:rsidRDefault="00D55A32" w:rsidP="00547049">
      <w:pPr>
        <w:pStyle w:val="PargrafodaLista"/>
        <w:numPr>
          <w:ilvl w:val="0"/>
          <w:numId w:val="20"/>
        </w:numPr>
        <w:ind w:left="1080"/>
        <w:jc w:val="both"/>
        <w:rPr>
          <w:lang w:val="en-US"/>
        </w:rPr>
      </w:pPr>
      <w:r w:rsidRPr="00CF0C41">
        <w:rPr>
          <w:i/>
          <w:lang w:val="en-US"/>
        </w:rPr>
        <w:t xml:space="preserve">MIN </w:t>
      </w:r>
      <w:r>
        <w:rPr>
          <w:lang w:val="en-US"/>
        </w:rPr>
        <w:t xml:space="preserve">se </w:t>
      </w:r>
      <w:proofErr w:type="gramStart"/>
      <w:r w:rsidRPr="00CF0C41">
        <w:rPr>
          <w:i/>
          <w:lang w:val="en-US"/>
        </w:rPr>
        <w:t>F(</w:t>
      </w:r>
      <w:proofErr w:type="gramEnd"/>
      <w:r w:rsidRPr="00CF0C41">
        <w:rPr>
          <w:i/>
          <w:lang w:val="en-US"/>
        </w:rPr>
        <w:t xml:space="preserve">t – 2) &lt; </w:t>
      </w:r>
      <w:r w:rsidR="00CF0C41">
        <w:rPr>
          <w:i/>
          <w:lang w:val="en-US"/>
        </w:rPr>
        <w:t>media.</w:t>
      </w:r>
    </w:p>
    <w:p w14:paraId="5A04D058" w14:textId="274713C7" w:rsidR="00286E90" w:rsidRPr="00D55A32" w:rsidRDefault="00286E90" w:rsidP="00547049">
      <w:pPr>
        <w:pStyle w:val="PargrafodaLista"/>
        <w:numPr>
          <w:ilvl w:val="0"/>
          <w:numId w:val="6"/>
        </w:numPr>
        <w:ind w:left="740"/>
        <w:jc w:val="both"/>
      </w:pPr>
      <w:r w:rsidRPr="00286E90">
        <w:rPr>
          <w:rFonts w:ascii="Times" w:hAnsi="Times" w:cs="Times"/>
          <w:color w:val="000000"/>
        </w:rPr>
        <w:t>Extremo mais próximo do preço de fechamento em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1</w:t>
      </w:r>
      <w:r w:rsidRPr="00286E90">
        <w:rPr>
          <w:rFonts w:ascii="Times" w:hAnsi="Times" w:cs="Times"/>
          <w:color w:val="000000"/>
        </w:rPr>
        <w:t>: (</w:t>
      </w:r>
      <w:r w:rsidRPr="00CF0C41">
        <w:rPr>
          <w:rFonts w:ascii="Times" w:hAnsi="Times" w:cs="Times"/>
          <w:i/>
          <w:color w:val="000000"/>
        </w:rPr>
        <w:t>MAX, MIN</w:t>
      </w:r>
      <w:r w:rsidRPr="00286E90">
        <w:rPr>
          <w:rFonts w:ascii="Times" w:hAnsi="Times" w:cs="Times"/>
          <w:color w:val="000000"/>
        </w:rPr>
        <w:t xml:space="preserve">). </w:t>
      </w:r>
      <w:r w:rsidR="00CB50BA">
        <w:rPr>
          <w:rFonts w:ascii="Times" w:hAnsi="Times" w:cs="Times"/>
          <w:color w:val="000000"/>
        </w:rPr>
        <w:t xml:space="preserve">Analogamente a variável anterior, porém no instante </w:t>
      </w:r>
      <w:r w:rsidR="00CB50BA" w:rsidRPr="00CF0C41">
        <w:rPr>
          <w:rFonts w:ascii="Times" w:hAnsi="Times" w:cs="Times"/>
          <w:i/>
          <w:color w:val="000000"/>
        </w:rPr>
        <w:t>t – 1</w:t>
      </w:r>
      <w:r w:rsidR="00CB50BA">
        <w:rPr>
          <w:rFonts w:ascii="Times" w:hAnsi="Times" w:cs="Times"/>
          <w:color w:val="000000"/>
        </w:rPr>
        <w:t>.</w:t>
      </w:r>
    </w:p>
    <w:p w14:paraId="5A402068" w14:textId="3C8A652C" w:rsidR="00D55A32" w:rsidRPr="00B4364A" w:rsidRDefault="00D55A32" w:rsidP="00547049">
      <w:pPr>
        <w:ind w:left="20" w:firstLine="700"/>
        <w:jc w:val="both"/>
        <w:rPr>
          <w:rFonts w:ascii="Times" w:hAnsi="Times" w:cs="Times"/>
          <w:color w:val="000000"/>
        </w:rPr>
      </w:pPr>
      <w:r w:rsidRPr="00B4364A">
        <w:rPr>
          <w:rFonts w:ascii="Times" w:hAnsi="Times" w:cs="Times"/>
          <w:color w:val="000000"/>
        </w:rPr>
        <w:t xml:space="preserve">Seja </w:t>
      </w:r>
      <m:oMath>
        <m:r>
          <w:rPr>
            <w:rFonts w:ascii="Cambria Math" w:hAnsi="Cambria Math" w:cs="Times"/>
            <w:color w:val="000000"/>
          </w:rPr>
          <m:t>média = [</m:t>
        </m:r>
        <w:proofErr w:type="gramStart"/>
        <m:r>
          <w:rPr>
            <w:rFonts w:ascii="Cambria Math" w:hAnsi="Cambria Math" w:cs="Times"/>
            <w:color w:val="000000"/>
          </w:rPr>
          <m:t>PMax(</m:t>
        </m:r>
        <w:proofErr w:type="gramEnd"/>
        <m:r>
          <w:rPr>
            <w:rFonts w:ascii="Cambria Math" w:hAnsi="Cambria Math" w:cs="Times"/>
            <w:color w:val="000000"/>
          </w:rPr>
          <m:t>t – 1) + PMin(t – 1)]/2</m:t>
        </m:r>
      </m:oMath>
    </w:p>
    <w:p w14:paraId="69282918" w14:textId="71FB65B3" w:rsidR="00D55A32" w:rsidRPr="00D55A32" w:rsidRDefault="00D55A32" w:rsidP="00547049">
      <w:pPr>
        <w:pStyle w:val="PargrafodaLista"/>
        <w:numPr>
          <w:ilvl w:val="0"/>
          <w:numId w:val="20"/>
        </w:numPr>
        <w:ind w:left="1080"/>
        <w:jc w:val="both"/>
      </w:pPr>
      <w:r w:rsidRPr="00CF0C41">
        <w:rPr>
          <w:i/>
        </w:rPr>
        <w:t>MAX</w:t>
      </w:r>
      <w:r w:rsidRPr="00D55A32">
        <w:t xml:space="preserve"> se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 – 1) &gt; média</w:t>
      </w:r>
      <w:r w:rsidR="00CF0C41">
        <w:rPr>
          <w:i/>
        </w:rPr>
        <w:t>;</w:t>
      </w:r>
    </w:p>
    <w:p w14:paraId="74FE48EA" w14:textId="5163853D" w:rsidR="00D55A32" w:rsidRPr="00286E90" w:rsidRDefault="00D55A32" w:rsidP="00547049">
      <w:pPr>
        <w:pStyle w:val="PargrafodaLista"/>
        <w:numPr>
          <w:ilvl w:val="0"/>
          <w:numId w:val="20"/>
        </w:numPr>
        <w:ind w:left="1080"/>
        <w:jc w:val="both"/>
      </w:pPr>
      <w:r w:rsidRPr="00CF0C41">
        <w:rPr>
          <w:i/>
        </w:rPr>
        <w:t>MIN</w:t>
      </w:r>
      <w:r w:rsidRPr="00D55A32">
        <w:t xml:space="preserve"> se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 – 1) &lt; média</w:t>
      </w:r>
      <w:r w:rsidR="00CF0C41">
        <w:rPr>
          <w:i/>
        </w:rPr>
        <w:t>.</w:t>
      </w:r>
    </w:p>
    <w:p w14:paraId="53651EF0" w14:textId="53CFE8D2" w:rsidR="00BA12C5" w:rsidRPr="00445BC8" w:rsidRDefault="00286E90" w:rsidP="00547049">
      <w:pPr>
        <w:pStyle w:val="PargrafodaLista"/>
        <w:numPr>
          <w:ilvl w:val="0"/>
          <w:numId w:val="6"/>
        </w:numPr>
        <w:ind w:left="740"/>
        <w:jc w:val="both"/>
      </w:pPr>
      <w:r w:rsidRPr="00286E90">
        <w:rPr>
          <w:rFonts w:ascii="Times" w:hAnsi="Times" w:cs="Times"/>
          <w:color w:val="000000"/>
        </w:rPr>
        <w:t>Retorno</w:t>
      </w:r>
      <w:r w:rsidR="00D55A32">
        <w:rPr>
          <w:rFonts w:ascii="Times" w:hAnsi="Times" w:cs="Times"/>
          <w:color w:val="000000"/>
        </w:rPr>
        <w:t xml:space="preserve"> </w:t>
      </w:r>
      <w:r w:rsidRPr="00286E90">
        <w:rPr>
          <w:rFonts w:ascii="Times" w:hAnsi="Times" w:cs="Times"/>
          <w:color w:val="000000"/>
        </w:rPr>
        <w:t>na</w:t>
      </w:r>
      <w:r w:rsidR="00D55A32">
        <w:rPr>
          <w:rFonts w:ascii="Times" w:hAnsi="Times" w:cs="Times"/>
          <w:color w:val="000000"/>
        </w:rPr>
        <w:t xml:space="preserve"> </w:t>
      </w:r>
      <w:r w:rsidRPr="00286E90">
        <w:rPr>
          <w:rFonts w:ascii="Times" w:hAnsi="Times" w:cs="Times"/>
          <w:color w:val="000000"/>
        </w:rPr>
        <w:t>posição</w:t>
      </w:r>
      <w:r w:rsidR="00D55A32">
        <w:rPr>
          <w:rFonts w:ascii="Times" w:hAnsi="Times" w:cs="Times"/>
          <w:color w:val="000000"/>
        </w:rPr>
        <w:t xml:space="preserve"> </w:t>
      </w:r>
      <w:r w:rsidRPr="00286E90">
        <w:rPr>
          <w:rFonts w:ascii="Times" w:hAnsi="Times" w:cs="Times"/>
          <w:color w:val="000000"/>
        </w:rPr>
        <w:t>em</w:t>
      </w:r>
      <w:r w:rsidR="00D55A32">
        <w:rPr>
          <w:rFonts w:ascii="Times" w:hAnsi="Times" w:cs="Times"/>
          <w:color w:val="000000"/>
        </w:rPr>
        <w:t xml:space="preserve"> </w:t>
      </w:r>
      <w:r w:rsidR="00D55A32" w:rsidRPr="00CF0C41">
        <w:rPr>
          <w:rFonts w:ascii="Times" w:hAnsi="Times" w:cs="Times"/>
          <w:i/>
          <w:color w:val="000000"/>
        </w:rPr>
        <w:t>t – 1</w:t>
      </w:r>
      <w:r w:rsidRPr="00286E90">
        <w:rPr>
          <w:rFonts w:ascii="Times" w:hAnsi="Times" w:cs="Times"/>
          <w:color w:val="000000"/>
        </w:rPr>
        <w:t>:(</w:t>
      </w:r>
      <w:r w:rsidRPr="00CF0C41">
        <w:rPr>
          <w:rFonts w:ascii="Times" w:hAnsi="Times" w:cs="Times"/>
          <w:i/>
          <w:color w:val="000000"/>
        </w:rPr>
        <w:t>UP,</w:t>
      </w:r>
      <w:r w:rsidR="00CF0C41">
        <w:rPr>
          <w:rFonts w:ascii="Times" w:hAnsi="Times" w:cs="Times"/>
          <w:i/>
          <w:color w:val="000000"/>
        </w:rPr>
        <w:t xml:space="preserve"> </w:t>
      </w:r>
      <w:r w:rsidRPr="00CF0C41">
        <w:rPr>
          <w:rFonts w:ascii="Times" w:hAnsi="Times" w:cs="Times"/>
          <w:i/>
          <w:color w:val="000000"/>
        </w:rPr>
        <w:t>DOWN,</w:t>
      </w:r>
      <w:r w:rsidR="00CF0C41">
        <w:rPr>
          <w:rFonts w:ascii="Times" w:hAnsi="Times" w:cs="Times"/>
          <w:i/>
          <w:color w:val="000000"/>
        </w:rPr>
        <w:t xml:space="preserve"> </w:t>
      </w:r>
      <w:r w:rsidRPr="00CF0C41">
        <w:rPr>
          <w:rFonts w:ascii="Times" w:hAnsi="Times" w:cs="Times"/>
          <w:i/>
          <w:color w:val="000000"/>
        </w:rPr>
        <w:t>NPOS</w:t>
      </w:r>
      <w:proofErr w:type="gramStart"/>
      <w:r w:rsidRPr="00286E90">
        <w:rPr>
          <w:rFonts w:ascii="Times" w:hAnsi="Times" w:cs="Times"/>
          <w:color w:val="000000"/>
        </w:rPr>
        <w:t>).Indica</w:t>
      </w:r>
      <w:proofErr w:type="gramEnd"/>
      <w:r w:rsidRPr="00286E90">
        <w:rPr>
          <w:rFonts w:ascii="Times" w:hAnsi="Times" w:cs="Times"/>
          <w:color w:val="000000"/>
        </w:rPr>
        <w:t xml:space="preserve"> se a posição atual do agente em relação ao preço da ação em</w:t>
      </w:r>
      <w:r w:rsidR="00B65960">
        <w:rPr>
          <w:rFonts w:ascii="Times" w:hAnsi="Times" w:cs="Times"/>
          <w:color w:val="000000"/>
        </w:rPr>
        <w:t xml:space="preserve"> </w:t>
      </w:r>
      <w:r w:rsidR="00B65960" w:rsidRPr="00CF0C41">
        <w:rPr>
          <w:rFonts w:ascii="Times" w:hAnsi="Times" w:cs="Times"/>
          <w:i/>
          <w:color w:val="000000"/>
        </w:rPr>
        <w:t>t – 1</w:t>
      </w:r>
      <w:r w:rsidR="00BA12C5">
        <w:rPr>
          <w:rFonts w:ascii="Times" w:hAnsi="Times" w:cs="Times"/>
          <w:color w:val="000000"/>
        </w:rPr>
        <w:t>.</w:t>
      </w:r>
    </w:p>
    <w:p w14:paraId="566253BF" w14:textId="4B66F9CD" w:rsidR="00445BC8" w:rsidRDefault="00445BC8" w:rsidP="00547049">
      <w:pPr>
        <w:pStyle w:val="PargrafodaLista"/>
        <w:numPr>
          <w:ilvl w:val="0"/>
          <w:numId w:val="21"/>
        </w:numPr>
        <w:ind w:left="1100"/>
        <w:jc w:val="both"/>
      </w:pPr>
      <w:r w:rsidRPr="00CF0C41">
        <w:rPr>
          <w:i/>
        </w:rPr>
        <w:t>NPOS</w:t>
      </w:r>
      <w:r>
        <w:t xml:space="preserve"> se ele não estiver posicionado</w:t>
      </w:r>
    </w:p>
    <w:p w14:paraId="64C491A2" w14:textId="4C8CFDCA" w:rsidR="00445BC8" w:rsidRDefault="00445BC8" w:rsidP="00547049">
      <w:pPr>
        <w:pStyle w:val="PargrafodaLista"/>
        <w:numPr>
          <w:ilvl w:val="0"/>
          <w:numId w:val="21"/>
        </w:numPr>
        <w:ind w:left="1100"/>
        <w:jc w:val="both"/>
      </w:pPr>
      <w:r w:rsidRPr="00CF0C41">
        <w:rPr>
          <w:i/>
        </w:rPr>
        <w:t>UP</w:t>
      </w:r>
      <w:r>
        <w:t xml:space="preserve"> se:</w:t>
      </w:r>
    </w:p>
    <w:p w14:paraId="02962934" w14:textId="1C189F3C" w:rsidR="00445BC8" w:rsidRDefault="00445BC8" w:rsidP="00547049">
      <w:pPr>
        <w:pStyle w:val="PargrafodaLista"/>
        <w:numPr>
          <w:ilvl w:val="1"/>
          <w:numId w:val="21"/>
        </w:numPr>
        <w:ind w:left="1820"/>
        <w:jc w:val="both"/>
      </w:pPr>
      <w:r>
        <w:t xml:space="preserve">Sua posição for </w:t>
      </w:r>
      <w:r w:rsidRPr="00CF0C41">
        <w:rPr>
          <w:i/>
        </w:rPr>
        <w:t>LONG</w:t>
      </w:r>
      <w:r>
        <w:t xml:space="preserve"> 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t) &gt; F(t – 1)</w:t>
      </w:r>
      <w:r w:rsidR="00CF0C41">
        <w:rPr>
          <w:i/>
        </w:rPr>
        <w:t>;</w:t>
      </w:r>
    </w:p>
    <w:p w14:paraId="61E60EB3" w14:textId="19E2BDC0" w:rsidR="00445BC8" w:rsidRDefault="00445BC8" w:rsidP="00547049">
      <w:pPr>
        <w:pStyle w:val="PargrafodaLista"/>
        <w:numPr>
          <w:ilvl w:val="1"/>
          <w:numId w:val="21"/>
        </w:numPr>
        <w:ind w:left="1820"/>
        <w:jc w:val="both"/>
      </w:pPr>
      <w:r>
        <w:t xml:space="preserve">Sua posição for </w:t>
      </w:r>
      <w:r w:rsidRPr="00CF0C41">
        <w:rPr>
          <w:i/>
        </w:rPr>
        <w:t>SHORT</w:t>
      </w:r>
      <w:r>
        <w:t xml:space="preserve"> 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t) &lt; F(t – 1)</w:t>
      </w:r>
      <w:r w:rsidR="00CF0C41">
        <w:rPr>
          <w:i/>
        </w:rPr>
        <w:t>.</w:t>
      </w:r>
    </w:p>
    <w:p w14:paraId="57F116E8" w14:textId="5708AB08" w:rsidR="00445BC8" w:rsidRDefault="00445BC8" w:rsidP="00547049">
      <w:pPr>
        <w:pStyle w:val="PargrafodaLista"/>
        <w:numPr>
          <w:ilvl w:val="0"/>
          <w:numId w:val="21"/>
        </w:numPr>
        <w:ind w:left="1100"/>
        <w:jc w:val="both"/>
      </w:pPr>
      <w:r w:rsidRPr="00CF0C41">
        <w:rPr>
          <w:i/>
        </w:rPr>
        <w:lastRenderedPageBreak/>
        <w:t xml:space="preserve">DOWN </w:t>
      </w:r>
      <w:r>
        <w:t>se:</w:t>
      </w:r>
    </w:p>
    <w:p w14:paraId="0EEC3F21" w14:textId="2A963B54" w:rsidR="00445BC8" w:rsidRDefault="00445BC8" w:rsidP="00547049">
      <w:pPr>
        <w:pStyle w:val="PargrafodaLista"/>
        <w:numPr>
          <w:ilvl w:val="1"/>
          <w:numId w:val="21"/>
        </w:numPr>
        <w:ind w:left="1820"/>
        <w:jc w:val="both"/>
      </w:pPr>
      <w:r>
        <w:t xml:space="preserve">Sua posição for </w:t>
      </w:r>
      <w:r w:rsidRPr="00CF0C41">
        <w:rPr>
          <w:i/>
        </w:rPr>
        <w:t>LONG</w:t>
      </w:r>
      <w:r>
        <w:t xml:space="preserve"> 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t) &lt; F(t – 1)</w:t>
      </w:r>
      <w:r w:rsidR="00CF0C41">
        <w:rPr>
          <w:i/>
        </w:rPr>
        <w:t>;</w:t>
      </w:r>
    </w:p>
    <w:p w14:paraId="23019635" w14:textId="606ED16B" w:rsidR="00445BC8" w:rsidRPr="00BA12C5" w:rsidRDefault="00445BC8" w:rsidP="00547049">
      <w:pPr>
        <w:pStyle w:val="PargrafodaLista"/>
        <w:numPr>
          <w:ilvl w:val="1"/>
          <w:numId w:val="21"/>
        </w:numPr>
        <w:ind w:left="1820"/>
        <w:jc w:val="both"/>
      </w:pPr>
      <w:r>
        <w:t xml:space="preserve">Sua posição for </w:t>
      </w:r>
      <w:r w:rsidRPr="00CF0C41">
        <w:rPr>
          <w:i/>
        </w:rPr>
        <w:t>SHORT</w:t>
      </w:r>
      <w:r>
        <w:t xml:space="preserve"> e </w:t>
      </w:r>
      <w:proofErr w:type="gramStart"/>
      <w:r w:rsidRPr="00CF0C41">
        <w:rPr>
          <w:i/>
        </w:rPr>
        <w:t>F(</w:t>
      </w:r>
      <w:proofErr w:type="gramEnd"/>
      <w:r w:rsidRPr="00CF0C41">
        <w:rPr>
          <w:i/>
        </w:rPr>
        <w:t>t) &gt; F(t – 1)</w:t>
      </w:r>
      <w:r w:rsidR="00CF0C41">
        <w:rPr>
          <w:i/>
        </w:rPr>
        <w:t>.</w:t>
      </w:r>
    </w:p>
    <w:p w14:paraId="38F7DA39" w14:textId="77777777" w:rsidR="00286E90" w:rsidRDefault="00286E90" w:rsidP="00286E90">
      <w:pPr>
        <w:ind w:left="360"/>
        <w:jc w:val="both"/>
      </w:pPr>
    </w:p>
    <w:p w14:paraId="608530DF" w14:textId="483BE133" w:rsidR="00182F03" w:rsidRPr="00B4364A" w:rsidRDefault="00182F03" w:rsidP="00547049">
      <w:pPr>
        <w:pStyle w:val="PargrafodaLista"/>
        <w:numPr>
          <w:ilvl w:val="0"/>
          <w:numId w:val="5"/>
        </w:numPr>
        <w:ind w:left="284"/>
        <w:jc w:val="both"/>
        <w:rPr>
          <w:b/>
        </w:rPr>
      </w:pPr>
      <w:r w:rsidRPr="00B4364A">
        <w:rPr>
          <w:b/>
        </w:rPr>
        <w:t>Conjunto de Ações do Agente</w:t>
      </w:r>
    </w:p>
    <w:p w14:paraId="1A491458" w14:textId="1ED7456C" w:rsidR="00B50FA0" w:rsidRDefault="00B50FA0" w:rsidP="00547049">
      <w:pPr>
        <w:ind w:firstLine="348"/>
        <w:jc w:val="both"/>
      </w:pPr>
      <w:r>
        <w:t>O conjunto de ações que o agente pode tomar a cada</w:t>
      </w:r>
      <w:r w:rsidR="00AA4C0C">
        <w:t xml:space="preserve"> estado irá depender da posição que ele estiver. A Fig. 1 ilustra as possíveis ações para cada posição do agente.</w:t>
      </w:r>
    </w:p>
    <w:p w14:paraId="35D967EE" w14:textId="77777777" w:rsidR="00AA4C0C" w:rsidRDefault="00AA4C0C" w:rsidP="00AA4C0C">
      <w:pPr>
        <w:keepNext/>
        <w:ind w:left="360"/>
        <w:jc w:val="both"/>
      </w:pPr>
      <w:r>
        <w:rPr>
          <w:noProof/>
        </w:rPr>
        <w:drawing>
          <wp:inline distT="0" distB="0" distL="0" distR="0" wp14:anchorId="3A879384" wp14:editId="25E6581E">
            <wp:extent cx="5391785" cy="1865630"/>
            <wp:effectExtent l="0" t="0" r="0" b="0"/>
            <wp:docPr id="2" name="Imagem 2" descr="../../Captura%20de%20Tela%202020-04-19%20às%2011.3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Captura%20de%20Tela%202020-04-19%20às%2011.31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1861" w14:textId="37E86BD8" w:rsidR="00AA4C0C" w:rsidRDefault="00AA4C0C" w:rsidP="00C328CA">
      <w:pPr>
        <w:pStyle w:val="Legenda"/>
        <w:jc w:val="center"/>
      </w:pPr>
      <w:bookmarkStart w:id="5" w:name="_Ref38188448"/>
      <w:r>
        <w:t xml:space="preserve">Figura </w:t>
      </w:r>
      <w:r w:rsidR="00CF0C41">
        <w:fldChar w:fldCharType="begin"/>
      </w:r>
      <w:r w:rsidR="00CF0C41">
        <w:instrText xml:space="preserve"> SEQ Figura \* ARABIC </w:instrText>
      </w:r>
      <w:r w:rsidR="00CF0C41">
        <w:fldChar w:fldCharType="separate"/>
      </w:r>
      <w:r>
        <w:rPr>
          <w:noProof/>
        </w:rPr>
        <w:t>1</w:t>
      </w:r>
      <w:r w:rsidR="00CF0C41">
        <w:rPr>
          <w:noProof/>
        </w:rPr>
        <w:fldChar w:fldCharType="end"/>
      </w:r>
      <w:r>
        <w:t>: Máquina de estados do agente</w:t>
      </w:r>
      <w:bookmarkEnd w:id="5"/>
      <w:r w:rsidR="00CF0C41">
        <w:t>. Fonte:</w:t>
      </w:r>
      <w:sdt>
        <w:sdtPr>
          <w:id w:val="-1700306397"/>
          <w:citation/>
        </w:sdtPr>
        <w:sdtContent>
          <w:r w:rsidR="00CF0C41">
            <w:fldChar w:fldCharType="begin"/>
          </w:r>
          <w:r w:rsidR="00CF0C41">
            <w:instrText xml:space="preserve"> CITATION Oli19 \l 1046 </w:instrText>
          </w:r>
          <w:r w:rsidR="00CF0C41">
            <w:fldChar w:fldCharType="separate"/>
          </w:r>
          <w:r w:rsidR="00CF0C41">
            <w:rPr>
              <w:noProof/>
            </w:rPr>
            <w:t xml:space="preserve"> (Oliveira, et al., 2019)</w:t>
          </w:r>
          <w:r w:rsidR="00CF0C41">
            <w:fldChar w:fldCharType="end"/>
          </w:r>
        </w:sdtContent>
      </w:sdt>
    </w:p>
    <w:p w14:paraId="102F1456" w14:textId="6173AC3A" w:rsidR="00AA4C0C" w:rsidRDefault="00B4364A" w:rsidP="00547049">
      <w:pPr>
        <w:pStyle w:val="PargrafodaLista"/>
        <w:numPr>
          <w:ilvl w:val="0"/>
          <w:numId w:val="23"/>
        </w:numPr>
        <w:ind w:left="709"/>
        <w:jc w:val="both"/>
      </w:pPr>
      <w:r w:rsidRPr="00CF0C41">
        <w:rPr>
          <w:i/>
        </w:rPr>
        <w:t>COMPRAR</w:t>
      </w:r>
      <w:r>
        <w:t>:</w:t>
      </w:r>
    </w:p>
    <w:p w14:paraId="2B0A49B6" w14:textId="40168EBE" w:rsidR="00B4364A" w:rsidRDefault="00B4364A" w:rsidP="00430695">
      <w:pPr>
        <w:pStyle w:val="PargrafodaLista"/>
        <w:numPr>
          <w:ilvl w:val="0"/>
          <w:numId w:val="24"/>
        </w:numPr>
        <w:ind w:left="1134"/>
        <w:jc w:val="both"/>
      </w:pPr>
      <w:r w:rsidRPr="00CF0C41">
        <w:rPr>
          <w:i/>
        </w:rPr>
        <w:t>ENTER_LONG</w:t>
      </w:r>
      <w:r w:rsidR="00DD4474">
        <w:t xml:space="preserve"> – </w:t>
      </w:r>
      <w:r>
        <w:t xml:space="preserve"> inicia uma posição </w:t>
      </w:r>
      <w:r w:rsidRPr="00CF0C41">
        <w:rPr>
          <w:i/>
        </w:rPr>
        <w:t>LONG</w:t>
      </w:r>
      <w:r>
        <w:t>;</w:t>
      </w:r>
    </w:p>
    <w:p w14:paraId="2EA83792" w14:textId="0B817A13" w:rsidR="00B4364A" w:rsidRDefault="00B4364A" w:rsidP="00430695">
      <w:pPr>
        <w:pStyle w:val="PargrafodaLista"/>
        <w:numPr>
          <w:ilvl w:val="0"/>
          <w:numId w:val="24"/>
        </w:numPr>
        <w:ind w:left="1134"/>
        <w:jc w:val="both"/>
      </w:pPr>
      <w:r w:rsidRPr="00CF0C41">
        <w:rPr>
          <w:i/>
        </w:rPr>
        <w:t>EXIT_SHORT</w:t>
      </w:r>
      <w:r w:rsidR="00DD4474">
        <w:t xml:space="preserve"> – </w:t>
      </w:r>
      <w:r>
        <w:t xml:space="preserve">sai da posição </w:t>
      </w:r>
      <w:r w:rsidRPr="00CF0C41">
        <w:rPr>
          <w:i/>
        </w:rPr>
        <w:t>SHORT</w:t>
      </w:r>
      <w:r>
        <w:t>.</w:t>
      </w:r>
    </w:p>
    <w:p w14:paraId="64C5B308" w14:textId="40FE3694" w:rsidR="00B4364A" w:rsidRDefault="00B4364A" w:rsidP="00547049">
      <w:pPr>
        <w:pStyle w:val="PargrafodaLista"/>
        <w:numPr>
          <w:ilvl w:val="0"/>
          <w:numId w:val="23"/>
        </w:numPr>
        <w:ind w:left="709"/>
        <w:jc w:val="both"/>
      </w:pPr>
      <w:r>
        <w:t>VENDER:</w:t>
      </w:r>
    </w:p>
    <w:p w14:paraId="7CE9C887" w14:textId="01857D0D" w:rsidR="00B4364A" w:rsidRDefault="00B4364A" w:rsidP="00430695">
      <w:pPr>
        <w:pStyle w:val="PargrafodaLista"/>
        <w:numPr>
          <w:ilvl w:val="0"/>
          <w:numId w:val="25"/>
        </w:numPr>
        <w:ind w:left="1134"/>
        <w:jc w:val="both"/>
      </w:pPr>
      <w:r w:rsidRPr="00CF0C41">
        <w:rPr>
          <w:i/>
        </w:rPr>
        <w:t>ENTER_SHORT</w:t>
      </w:r>
      <w:r>
        <w:t xml:space="preserve"> – inicia uma posição </w:t>
      </w:r>
      <w:r w:rsidRPr="00CF0C41">
        <w:rPr>
          <w:i/>
        </w:rPr>
        <w:t>SHORT</w:t>
      </w:r>
      <w:r>
        <w:t>;</w:t>
      </w:r>
    </w:p>
    <w:p w14:paraId="2C4888A2" w14:textId="37BDA591" w:rsidR="00B4364A" w:rsidRDefault="00B4364A" w:rsidP="00430695">
      <w:pPr>
        <w:pStyle w:val="PargrafodaLista"/>
        <w:numPr>
          <w:ilvl w:val="0"/>
          <w:numId w:val="25"/>
        </w:numPr>
        <w:ind w:left="1134"/>
        <w:jc w:val="both"/>
      </w:pPr>
      <w:r w:rsidRPr="00CF0C41">
        <w:rPr>
          <w:i/>
        </w:rPr>
        <w:t>EXIT_LONG</w:t>
      </w:r>
      <w:r>
        <w:t xml:space="preserve"> – sai de uma posição </w:t>
      </w:r>
      <w:r w:rsidRPr="00CF0C41">
        <w:rPr>
          <w:i/>
        </w:rPr>
        <w:t>LONG</w:t>
      </w:r>
      <w:r>
        <w:t>.</w:t>
      </w:r>
    </w:p>
    <w:p w14:paraId="666EBAB9" w14:textId="7380B0C4" w:rsidR="00B4364A" w:rsidRDefault="00B4364A" w:rsidP="00547049">
      <w:pPr>
        <w:pStyle w:val="PargrafodaLista"/>
        <w:numPr>
          <w:ilvl w:val="0"/>
          <w:numId w:val="23"/>
        </w:numPr>
        <w:ind w:left="709"/>
        <w:jc w:val="both"/>
      </w:pPr>
      <w:r w:rsidRPr="00CF0C41">
        <w:rPr>
          <w:i/>
        </w:rPr>
        <w:t>NOP</w:t>
      </w:r>
      <w:r>
        <w:t>:</w:t>
      </w:r>
    </w:p>
    <w:p w14:paraId="61E1A19F" w14:textId="64E4C746" w:rsidR="00B4364A" w:rsidRDefault="00B4364A" w:rsidP="00430695">
      <w:pPr>
        <w:pStyle w:val="PargrafodaLista"/>
        <w:numPr>
          <w:ilvl w:val="0"/>
          <w:numId w:val="26"/>
        </w:numPr>
        <w:ind w:left="1134"/>
        <w:jc w:val="both"/>
      </w:pPr>
      <w:r w:rsidRPr="00CF0C41">
        <w:rPr>
          <w:i/>
        </w:rPr>
        <w:t xml:space="preserve">STAY_LONG </w:t>
      </w:r>
      <w:r>
        <w:t xml:space="preserve">– permanece na posição </w:t>
      </w:r>
      <w:r w:rsidRPr="00CF0C41">
        <w:rPr>
          <w:i/>
        </w:rPr>
        <w:t>LONG</w:t>
      </w:r>
      <w:r>
        <w:t>;</w:t>
      </w:r>
    </w:p>
    <w:p w14:paraId="739EBC0D" w14:textId="17F31E79" w:rsidR="00B4364A" w:rsidRDefault="00B4364A" w:rsidP="00430695">
      <w:pPr>
        <w:pStyle w:val="PargrafodaLista"/>
        <w:numPr>
          <w:ilvl w:val="0"/>
          <w:numId w:val="26"/>
        </w:numPr>
        <w:ind w:left="1134"/>
        <w:jc w:val="both"/>
      </w:pPr>
      <w:r w:rsidRPr="00CF0C41">
        <w:rPr>
          <w:i/>
        </w:rPr>
        <w:t>STAY_SHORT</w:t>
      </w:r>
      <w:r>
        <w:t xml:space="preserve"> – permanece na posição </w:t>
      </w:r>
      <w:r w:rsidRPr="00CF0C41">
        <w:rPr>
          <w:i/>
        </w:rPr>
        <w:t>SHORT</w:t>
      </w:r>
      <w:r>
        <w:t>.</w:t>
      </w:r>
    </w:p>
    <w:p w14:paraId="788E1788" w14:textId="7538D9FF" w:rsidR="00E8515F" w:rsidRDefault="00B4364A" w:rsidP="00430695">
      <w:pPr>
        <w:pStyle w:val="PargrafodaLista"/>
        <w:numPr>
          <w:ilvl w:val="0"/>
          <w:numId w:val="26"/>
        </w:numPr>
        <w:ind w:left="1134"/>
        <w:jc w:val="both"/>
      </w:pPr>
      <w:r w:rsidRPr="00CF0C41">
        <w:rPr>
          <w:i/>
        </w:rPr>
        <w:t>NPOS</w:t>
      </w:r>
      <w:r>
        <w:t xml:space="preserve"> – permanece não posicionado.</w:t>
      </w:r>
    </w:p>
    <w:p w14:paraId="62735A17" w14:textId="77777777" w:rsidR="00E8515F" w:rsidRDefault="00E8515F" w:rsidP="00AC62A3">
      <w:pPr>
        <w:ind w:left="349"/>
        <w:jc w:val="both"/>
      </w:pPr>
    </w:p>
    <w:p w14:paraId="21100180" w14:textId="379ECEE1" w:rsidR="00E8515F" w:rsidRDefault="00E8515F" w:rsidP="00643068">
      <w:pPr>
        <w:ind w:firstLine="142"/>
        <w:jc w:val="both"/>
      </w:pPr>
      <w:r>
        <w:t>Por fim, cabe ressaltar que as operações de COMPRA e VENDA são executadas a mercado pelo preço de fechamento atual.</w:t>
      </w:r>
    </w:p>
    <w:p w14:paraId="2CCCCF5D" w14:textId="25FE0446" w:rsidR="00182F03" w:rsidRPr="00B4364A" w:rsidRDefault="00182F03" w:rsidP="00547049">
      <w:pPr>
        <w:pStyle w:val="PargrafodaLista"/>
        <w:numPr>
          <w:ilvl w:val="0"/>
          <w:numId w:val="5"/>
        </w:numPr>
        <w:ind w:left="142"/>
        <w:jc w:val="both"/>
        <w:rPr>
          <w:b/>
        </w:rPr>
      </w:pPr>
      <w:r w:rsidRPr="00B4364A">
        <w:rPr>
          <w:b/>
        </w:rPr>
        <w:t>Função Recompensa</w:t>
      </w:r>
    </w:p>
    <w:p w14:paraId="12E65B64" w14:textId="00C92997" w:rsidR="00182F03" w:rsidRDefault="00643068" w:rsidP="00643068">
      <w:pPr>
        <w:pStyle w:val="PargrafodaLista"/>
        <w:ind w:left="0" w:firstLine="360"/>
        <w:jc w:val="both"/>
      </w:pPr>
      <w:r>
        <w:t xml:space="preserve">Como </w:t>
      </w:r>
      <w:r w:rsidR="00530F8D">
        <w:t>Fig.1</w:t>
      </w:r>
      <w:r>
        <w:t xml:space="preserve">, </w:t>
      </w:r>
      <w:r w:rsidR="00530F8D">
        <w:t xml:space="preserve">o conjunto de ações possíveis que o agente poderá tomar, assim como a </w:t>
      </w:r>
      <w:r w:rsidR="00CF0C41">
        <w:t xml:space="preserve">sua </w:t>
      </w:r>
      <w:proofErr w:type="gramStart"/>
      <w:r w:rsidR="00CF0C41">
        <w:t xml:space="preserve">recompensa </w:t>
      </w:r>
      <w:r w:rsidR="00530F8D">
        <w:t xml:space="preserve"> irá</w:t>
      </w:r>
      <w:proofErr w:type="gramEnd"/>
      <w:r w:rsidR="00530F8D">
        <w:t xml:space="preserve"> depender do tipo de posição assumida no instante atual. Dessa forma, para ação </w:t>
      </w:r>
      <w:proofErr w:type="spellStart"/>
      <w:r w:rsidR="00530F8D">
        <w:rPr>
          <w:i/>
        </w:rPr>
        <w:t>a</w:t>
      </w:r>
      <w:r w:rsidR="00530F8D" w:rsidRPr="00530F8D">
        <w:rPr>
          <w:i/>
          <w:vertAlign w:val="subscript"/>
        </w:rPr>
        <w:t>t</w:t>
      </w:r>
      <w:proofErr w:type="spellEnd"/>
      <w:r w:rsidR="00530F8D">
        <w:rPr>
          <w:i/>
          <w:vertAlign w:val="subscript"/>
        </w:rPr>
        <w:t xml:space="preserve"> </w:t>
      </w:r>
      <w:r w:rsidR="00530F8D">
        <w:t xml:space="preserve">tomara pelo agente no estado </w:t>
      </w:r>
      <w:r w:rsidR="00530F8D">
        <w:rPr>
          <w:i/>
        </w:rPr>
        <w:t>e</w:t>
      </w:r>
      <w:r w:rsidR="00530F8D">
        <w:rPr>
          <w:i/>
          <w:vertAlign w:val="subscript"/>
        </w:rPr>
        <w:t>t</w:t>
      </w:r>
      <w:r w:rsidR="00530F8D">
        <w:rPr>
          <w:i/>
        </w:rPr>
        <w:t xml:space="preserve"> </w:t>
      </w:r>
      <w:r w:rsidR="00530F8D">
        <w:t xml:space="preserve">no instante </w:t>
      </w:r>
      <w:r w:rsidR="00530F8D">
        <w:rPr>
          <w:i/>
        </w:rPr>
        <w:t xml:space="preserve">t, </w:t>
      </w:r>
      <w:r w:rsidR="00530F8D">
        <w:t xml:space="preserve">o </w:t>
      </w:r>
      <w:r w:rsidR="00CF0C41">
        <w:t>agente receberá uma recompensa r</w:t>
      </w:r>
      <w:r w:rsidR="00530F8D">
        <w:rPr>
          <w:vertAlign w:val="subscript"/>
        </w:rPr>
        <w:t>t+1</w:t>
      </w:r>
      <w:r w:rsidR="00530F8D">
        <w:t xml:space="preserve"> no instante</w:t>
      </w:r>
      <w:r w:rsidR="00530F8D">
        <w:rPr>
          <w:i/>
        </w:rPr>
        <w:t xml:space="preserve"> t+1</w:t>
      </w:r>
      <w:r w:rsidR="00EE402F">
        <w:rPr>
          <w:i/>
        </w:rPr>
        <w:t>,</w:t>
      </w:r>
      <w:r w:rsidR="00EE402F">
        <w:t xml:space="preserve"> conforme </w:t>
      </w:r>
      <w:r w:rsidR="005221F0">
        <w:t>definido a seguir:</w:t>
      </w:r>
    </w:p>
    <w:p w14:paraId="5FD21016" w14:textId="526EE969" w:rsidR="005221F0" w:rsidRPr="005221F0" w:rsidRDefault="00CF0C41" w:rsidP="00643068">
      <w:pPr>
        <w:pStyle w:val="PargrafodaLista"/>
        <w:ind w:left="0" w:firstLine="36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enter_long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enter_long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se posição for LONG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enter_short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enter_short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se posição for SHORT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se posição for NPOS</m:t>
                  </m:r>
                </m:e>
              </m:eqArr>
            </m:e>
          </m:d>
        </m:oMath>
      </m:oMathPara>
    </w:p>
    <w:p w14:paraId="3422C1F3" w14:textId="77777777" w:rsidR="005221F0" w:rsidRPr="00EE402F" w:rsidRDefault="005221F0" w:rsidP="00643068">
      <w:pPr>
        <w:pStyle w:val="PargrafodaLista"/>
        <w:ind w:left="0" w:firstLine="360"/>
        <w:jc w:val="both"/>
      </w:pPr>
    </w:p>
    <w:p w14:paraId="78CD8A59" w14:textId="77777777" w:rsidR="00CF4A37" w:rsidRDefault="00CF4A37" w:rsidP="00580999">
      <w:pPr>
        <w:pStyle w:val="Ttulo1"/>
        <w:numPr>
          <w:ilvl w:val="0"/>
          <w:numId w:val="1"/>
        </w:numPr>
        <w:jc w:val="both"/>
      </w:pPr>
      <w:bookmarkStart w:id="6" w:name="_Toc38215417"/>
      <w:r w:rsidRPr="001D0BEA">
        <w:t>Plano de Trabalho e Cronograma das Etapas Seguintes</w:t>
      </w:r>
      <w:bookmarkEnd w:id="6"/>
      <w:r>
        <w:t xml:space="preserve"> </w:t>
      </w:r>
    </w:p>
    <w:p w14:paraId="00417012" w14:textId="432FEF21" w:rsidR="00CF4A37" w:rsidRDefault="00AD1C86" w:rsidP="00580999">
      <w:pPr>
        <w:ind w:firstLine="360"/>
        <w:jc w:val="both"/>
      </w:pPr>
      <w:r>
        <w:t xml:space="preserve">A próxima etapa do projeto consiste na realização de teste com algoritmo implementado utilizando histórico de valores na bolsa disponibilizado pela plataforma </w:t>
      </w:r>
      <w:r w:rsidRPr="002E1B5D">
        <w:rPr>
          <w:i/>
        </w:rPr>
        <w:t>Metatrader</w:t>
      </w:r>
      <w:r w:rsidR="002E1B5D" w:rsidRPr="002E1B5D">
        <w:rPr>
          <w:i/>
        </w:rPr>
        <w:t>5</w:t>
      </w:r>
      <w:r>
        <w:t xml:space="preserve">. </w:t>
      </w:r>
      <w:r w:rsidR="008C39A8">
        <w:t xml:space="preserve">Em seguida a depuração e </w:t>
      </w:r>
      <w:r w:rsidR="00580999">
        <w:t>otimização dos agentes criados.</w:t>
      </w:r>
    </w:p>
    <w:p w14:paraId="69752034" w14:textId="77777777" w:rsidR="00580999" w:rsidRDefault="00580999" w:rsidP="00AD1C86">
      <w:pPr>
        <w:ind w:firstLine="360"/>
      </w:pPr>
    </w:p>
    <w:p w14:paraId="4D61578A" w14:textId="77777777" w:rsidR="003A0A03" w:rsidRDefault="003A0A03" w:rsidP="003A0A03">
      <w:r>
        <w:tab/>
      </w:r>
    </w:p>
    <w:tbl>
      <w:tblPr>
        <w:tblW w:w="8931" w:type="dxa"/>
        <w:tblInd w:w="-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3"/>
      </w:tblGrid>
      <w:tr w:rsidR="00580999" w14:paraId="6533F8FD" w14:textId="77777777" w:rsidTr="0058099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81988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r w:rsidRPr="00580999">
              <w:rPr>
                <w:b/>
              </w:rPr>
              <w:t>Mai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84C6C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Realização de testes.</w:t>
            </w:r>
          </w:p>
          <w:p w14:paraId="3188B928" w14:textId="77777777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Análise parcial dos resultados</w:t>
            </w:r>
            <w:r w:rsidRPr="00580999">
              <w:t xml:space="preserve"> </w:t>
            </w:r>
          </w:p>
        </w:tc>
      </w:tr>
      <w:tr w:rsidR="00580999" w14:paraId="69AF9DE3" w14:textId="77777777" w:rsidTr="0058099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3EA5D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proofErr w:type="spellStart"/>
            <w:r w:rsidRPr="00580999">
              <w:rPr>
                <w:b/>
              </w:rPr>
              <w:t>Jun</w:t>
            </w:r>
            <w:proofErr w:type="spellEnd"/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2AD34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Depuração e otimização dos agentes criados</w:t>
            </w:r>
          </w:p>
          <w:p w14:paraId="72DB7F4D" w14:textId="36E0DFCB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Confecçã</w:t>
            </w:r>
            <w:r w:rsidR="008C39A8">
              <w:t>o do</w:t>
            </w:r>
            <w:r>
              <w:t xml:space="preserve"> relatório final</w:t>
            </w:r>
          </w:p>
        </w:tc>
      </w:tr>
    </w:tbl>
    <w:p w14:paraId="1149037B" w14:textId="4D3E92E3" w:rsidR="00CD4CC0" w:rsidRDefault="007C10F9">
      <w:pPr>
        <w:pStyle w:val="Ttulo1"/>
      </w:pPr>
      <w:r>
        <w:br w:type="page"/>
      </w:r>
    </w:p>
    <w:p w14:paraId="39173C62" w14:textId="77777777" w:rsidR="00CD4CC0" w:rsidRDefault="00CD4CC0">
      <w:pPr>
        <w:divId w:val="61103331"/>
        <w:rPr>
          <w:noProof/>
        </w:rPr>
      </w:pPr>
    </w:p>
    <w:p w14:paraId="4B744601" w14:textId="77777777" w:rsidR="00CD4CC0" w:rsidRDefault="00CD4CC0"/>
    <w:p w14:paraId="46AE7C5D" w14:textId="307425D6" w:rsidR="00CD4CC0" w:rsidRDefault="00CD4CC0">
      <w:pPr>
        <w:pStyle w:val="Ttulo1"/>
      </w:pPr>
    </w:p>
    <w:sdt>
      <w:sdtPr>
        <w:id w:val="95067372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bCs w:val="0"/>
          <w:kern w:val="0"/>
          <w:sz w:val="24"/>
          <w:szCs w:val="24"/>
        </w:rPr>
      </w:sdtEndPr>
      <w:sdtContent>
        <w:p w14:paraId="36C22ED1" w14:textId="79927668" w:rsidR="00CF0C41" w:rsidRDefault="00CF0C41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0D1BEA76" w14:textId="77777777" w:rsidR="00CF0C41" w:rsidRDefault="00CF0C41" w:rsidP="00CF0C41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Agente de Negociação de Ações Utilizando Aprendizado Por Reforço</w:t>
              </w:r>
              <w:r>
                <w:rPr>
                  <w:noProof/>
                </w:rPr>
                <w:t xml:space="preserve"> [http://www.comp.ita.br/labsca/waiaf/papers/RenatoOliveira_paper_8.pdf] / A. Oliveira Renato e Pereira Adriano. - São José dos Campos : [s.n.], 2019.</w:t>
              </w:r>
            </w:p>
            <w:p w14:paraId="7242CDD2" w14:textId="77777777" w:rsidR="00CF0C41" w:rsidRPr="00CF0C41" w:rsidRDefault="00CF0C41" w:rsidP="00CF0C41">
              <w:pPr>
                <w:pStyle w:val="Bibliografia"/>
                <w:rPr>
                  <w:noProof/>
                  <w:lang w:val="en-US"/>
                </w:rPr>
              </w:pPr>
              <w:r w:rsidRPr="00CF0C41">
                <w:rPr>
                  <w:b/>
                  <w:bCs/>
                  <w:noProof/>
                  <w:lang w:val="en-US"/>
                </w:rPr>
                <w:t>MQL5</w:t>
              </w:r>
              <w:r w:rsidRPr="00CF0C41">
                <w:rPr>
                  <w:noProof/>
                  <w:lang w:val="en-US"/>
                </w:rPr>
                <w:t xml:space="preserve"> [Online]. - https://www.mql5.com.</w:t>
              </w:r>
            </w:p>
            <w:p w14:paraId="0F53727C" w14:textId="77777777" w:rsidR="00CF0C41" w:rsidRPr="00CF0C41" w:rsidRDefault="00CF0C41" w:rsidP="00CF0C41">
              <w:pPr>
                <w:pStyle w:val="Bibliografia"/>
                <w:rPr>
                  <w:noProof/>
                  <w:lang w:val="en-US"/>
                </w:rPr>
              </w:pPr>
              <w:r w:rsidRPr="00CF0C41">
                <w:rPr>
                  <w:b/>
                  <w:bCs/>
                  <w:noProof/>
                  <w:lang w:val="en-US"/>
                </w:rPr>
                <w:t>Reinforcement learning: An introduction</w:t>
              </w:r>
              <w:r w:rsidRPr="00CF0C41">
                <w:rPr>
                  <w:noProof/>
                  <w:lang w:val="en-US"/>
                </w:rPr>
                <w:t xml:space="preserve"> [Livro] / A. Sutton R. S. e Barto, A. G. - Massachusetts : MIT Press, 1998.</w:t>
              </w:r>
            </w:p>
            <w:p w14:paraId="0F5BA8B6" w14:textId="77777777" w:rsidR="00CF0C41" w:rsidRPr="00CF0C41" w:rsidRDefault="00CF0C41" w:rsidP="00CF0C41">
              <w:pPr>
                <w:pStyle w:val="Bibliografia"/>
                <w:rPr>
                  <w:noProof/>
                  <w:lang w:val="en-US"/>
                </w:rPr>
              </w:pPr>
              <w:r w:rsidRPr="00CF0C41">
                <w:rPr>
                  <w:b/>
                  <w:bCs/>
                  <w:noProof/>
                  <w:lang w:val="en-US"/>
                </w:rPr>
                <w:t>The Julia Programming Language</w:t>
              </w:r>
              <w:r w:rsidRPr="00CF0C41">
                <w:rPr>
                  <w:noProof/>
                  <w:lang w:val="en-US"/>
                </w:rPr>
                <w:t xml:space="preserve"> [Online] // Julia. - https://julialang.org.</w:t>
              </w:r>
            </w:p>
            <w:p w14:paraId="528AD241" w14:textId="4A64014B" w:rsidR="00CF0C41" w:rsidRDefault="00CF0C41" w:rsidP="00CF0C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E138F1" w14:textId="404D3403" w:rsidR="00CD4CC0" w:rsidRPr="00E25248" w:rsidRDefault="00CD4CC0">
      <w:pPr>
        <w:divId w:val="1940064975"/>
        <w:rPr>
          <w:noProof/>
          <w:lang w:val="en-US"/>
        </w:rPr>
      </w:pPr>
    </w:p>
    <w:p w14:paraId="285233E5" w14:textId="77777777" w:rsidR="00CD4CC0" w:rsidRPr="00E25248" w:rsidRDefault="00CD4CC0">
      <w:pPr>
        <w:rPr>
          <w:lang w:val="en-US"/>
        </w:rPr>
      </w:pPr>
    </w:p>
    <w:p w14:paraId="749D9076" w14:textId="77777777" w:rsidR="007C10F9" w:rsidRPr="00E25248" w:rsidRDefault="007C10F9" w:rsidP="007C10F9">
      <w:pPr>
        <w:rPr>
          <w:lang w:val="en-US"/>
        </w:rPr>
      </w:pPr>
      <w:bookmarkStart w:id="7" w:name="_GoBack"/>
      <w:bookmarkEnd w:id="7"/>
    </w:p>
    <w:p w14:paraId="5BBBE884" w14:textId="77777777" w:rsidR="00CF4A37" w:rsidRPr="00E25248" w:rsidRDefault="00CF4A37" w:rsidP="005E2284">
      <w:pPr>
        <w:jc w:val="both"/>
        <w:rPr>
          <w:b/>
          <w:bCs/>
          <w:lang w:val="en-US"/>
        </w:rPr>
      </w:pPr>
    </w:p>
    <w:sectPr w:rsidR="00CF4A37" w:rsidRPr="00E2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C7A44"/>
    <w:multiLevelType w:val="hybridMultilevel"/>
    <w:tmpl w:val="BB42811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B72E4"/>
    <w:multiLevelType w:val="hybridMultilevel"/>
    <w:tmpl w:val="DBF00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539"/>
    <w:multiLevelType w:val="hybridMultilevel"/>
    <w:tmpl w:val="C58064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37CA0"/>
    <w:multiLevelType w:val="hybridMultilevel"/>
    <w:tmpl w:val="B1E400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9E2229"/>
    <w:multiLevelType w:val="hybridMultilevel"/>
    <w:tmpl w:val="6734B0C8"/>
    <w:lvl w:ilvl="0" w:tplc="0416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94" w:hanging="360"/>
      </w:pPr>
      <w:rPr>
        <w:rFonts w:ascii="Wingdings" w:hAnsi="Wingdings" w:hint="default"/>
      </w:rPr>
    </w:lvl>
  </w:abstractNum>
  <w:abstractNum w:abstractNumId="6">
    <w:nsid w:val="2801776D"/>
    <w:multiLevelType w:val="hybridMultilevel"/>
    <w:tmpl w:val="A1EA32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71596D"/>
    <w:multiLevelType w:val="hybridMultilevel"/>
    <w:tmpl w:val="E15640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0A46BD"/>
    <w:multiLevelType w:val="hybridMultilevel"/>
    <w:tmpl w:val="E27E7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E45AA"/>
    <w:multiLevelType w:val="hybridMultilevel"/>
    <w:tmpl w:val="B58C3B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113421"/>
    <w:multiLevelType w:val="hybridMultilevel"/>
    <w:tmpl w:val="466277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E50C8D"/>
    <w:multiLevelType w:val="hybridMultilevel"/>
    <w:tmpl w:val="5986E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67D35"/>
    <w:multiLevelType w:val="hybridMultilevel"/>
    <w:tmpl w:val="51DE13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C2C97"/>
    <w:multiLevelType w:val="hybridMultilevel"/>
    <w:tmpl w:val="CC6288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A05016"/>
    <w:multiLevelType w:val="hybridMultilevel"/>
    <w:tmpl w:val="3EC205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97304F"/>
    <w:multiLevelType w:val="hybridMultilevel"/>
    <w:tmpl w:val="2730B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947E4"/>
    <w:multiLevelType w:val="hybridMultilevel"/>
    <w:tmpl w:val="8F72B1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164925"/>
    <w:multiLevelType w:val="hybridMultilevel"/>
    <w:tmpl w:val="8CE6F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54F0B"/>
    <w:multiLevelType w:val="hybridMultilevel"/>
    <w:tmpl w:val="5980DF1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5F866E4D"/>
    <w:multiLevelType w:val="hybridMultilevel"/>
    <w:tmpl w:val="A0E613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7D3704"/>
    <w:multiLevelType w:val="hybridMultilevel"/>
    <w:tmpl w:val="E27E7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04067"/>
    <w:multiLevelType w:val="hybridMultilevel"/>
    <w:tmpl w:val="DA2082F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B24F2"/>
    <w:multiLevelType w:val="hybridMultilevel"/>
    <w:tmpl w:val="209A37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3929BC"/>
    <w:multiLevelType w:val="hybridMultilevel"/>
    <w:tmpl w:val="AECA020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8064B1E"/>
    <w:multiLevelType w:val="hybridMultilevel"/>
    <w:tmpl w:val="0C927DA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CAC1491"/>
    <w:multiLevelType w:val="hybridMultilevel"/>
    <w:tmpl w:val="6CAA467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5D6A9D"/>
    <w:multiLevelType w:val="hybridMultilevel"/>
    <w:tmpl w:val="A226F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2"/>
  </w:num>
  <w:num w:numId="5">
    <w:abstractNumId w:val="21"/>
  </w:num>
  <w:num w:numId="6">
    <w:abstractNumId w:val="8"/>
  </w:num>
  <w:num w:numId="7">
    <w:abstractNumId w:val="23"/>
  </w:num>
  <w:num w:numId="8">
    <w:abstractNumId w:val="0"/>
  </w:num>
  <w:num w:numId="9">
    <w:abstractNumId w:val="22"/>
  </w:num>
  <w:num w:numId="10">
    <w:abstractNumId w:val="14"/>
  </w:num>
  <w:num w:numId="11">
    <w:abstractNumId w:val="25"/>
  </w:num>
  <w:num w:numId="12">
    <w:abstractNumId w:val="26"/>
  </w:num>
  <w:num w:numId="13">
    <w:abstractNumId w:val="12"/>
  </w:num>
  <w:num w:numId="14">
    <w:abstractNumId w:val="7"/>
  </w:num>
  <w:num w:numId="15">
    <w:abstractNumId w:val="10"/>
  </w:num>
  <w:num w:numId="16">
    <w:abstractNumId w:val="13"/>
  </w:num>
  <w:num w:numId="17">
    <w:abstractNumId w:val="16"/>
  </w:num>
  <w:num w:numId="18">
    <w:abstractNumId w:val="19"/>
  </w:num>
  <w:num w:numId="19">
    <w:abstractNumId w:val="24"/>
  </w:num>
  <w:num w:numId="20">
    <w:abstractNumId w:val="18"/>
  </w:num>
  <w:num w:numId="21">
    <w:abstractNumId w:val="4"/>
  </w:num>
  <w:num w:numId="22">
    <w:abstractNumId w:val="1"/>
  </w:num>
  <w:num w:numId="23">
    <w:abstractNumId w:val="20"/>
  </w:num>
  <w:num w:numId="24">
    <w:abstractNumId w:val="5"/>
  </w:num>
  <w:num w:numId="25">
    <w:abstractNumId w:val="9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B9"/>
    <w:rsid w:val="00006ACE"/>
    <w:rsid w:val="000117ED"/>
    <w:rsid w:val="00014E45"/>
    <w:rsid w:val="00032F4E"/>
    <w:rsid w:val="0004371F"/>
    <w:rsid w:val="00074741"/>
    <w:rsid w:val="000910DE"/>
    <w:rsid w:val="00091DE1"/>
    <w:rsid w:val="000B7534"/>
    <w:rsid w:val="000C788B"/>
    <w:rsid w:val="00105CCD"/>
    <w:rsid w:val="00112988"/>
    <w:rsid w:val="00133E21"/>
    <w:rsid w:val="00150574"/>
    <w:rsid w:val="00167A37"/>
    <w:rsid w:val="00182F03"/>
    <w:rsid w:val="001C4E3F"/>
    <w:rsid w:val="001C6A58"/>
    <w:rsid w:val="001D0BEA"/>
    <w:rsid w:val="001E4CDA"/>
    <w:rsid w:val="00222AAF"/>
    <w:rsid w:val="00262F76"/>
    <w:rsid w:val="00266BA3"/>
    <w:rsid w:val="002671AC"/>
    <w:rsid w:val="00270251"/>
    <w:rsid w:val="00280096"/>
    <w:rsid w:val="002808BE"/>
    <w:rsid w:val="00286E90"/>
    <w:rsid w:val="002979FE"/>
    <w:rsid w:val="002B2009"/>
    <w:rsid w:val="002E1B5D"/>
    <w:rsid w:val="002F0F44"/>
    <w:rsid w:val="00310B4A"/>
    <w:rsid w:val="00347FAB"/>
    <w:rsid w:val="003744F1"/>
    <w:rsid w:val="00384471"/>
    <w:rsid w:val="003A0A03"/>
    <w:rsid w:val="003D4382"/>
    <w:rsid w:val="003F00AE"/>
    <w:rsid w:val="003F290F"/>
    <w:rsid w:val="003F5033"/>
    <w:rsid w:val="00401988"/>
    <w:rsid w:val="004027C5"/>
    <w:rsid w:val="004275B9"/>
    <w:rsid w:val="00430695"/>
    <w:rsid w:val="00441F49"/>
    <w:rsid w:val="00445BC8"/>
    <w:rsid w:val="00457DE4"/>
    <w:rsid w:val="00476338"/>
    <w:rsid w:val="00480242"/>
    <w:rsid w:val="004937A2"/>
    <w:rsid w:val="004A6C2B"/>
    <w:rsid w:val="004E1B56"/>
    <w:rsid w:val="0051343A"/>
    <w:rsid w:val="005221F0"/>
    <w:rsid w:val="0053007C"/>
    <w:rsid w:val="00530F8D"/>
    <w:rsid w:val="00545917"/>
    <w:rsid w:val="00547049"/>
    <w:rsid w:val="005536DF"/>
    <w:rsid w:val="005579D6"/>
    <w:rsid w:val="00580999"/>
    <w:rsid w:val="005E2284"/>
    <w:rsid w:val="00606810"/>
    <w:rsid w:val="006218C3"/>
    <w:rsid w:val="00643068"/>
    <w:rsid w:val="0065016A"/>
    <w:rsid w:val="006561C0"/>
    <w:rsid w:val="006B0BDD"/>
    <w:rsid w:val="006D4041"/>
    <w:rsid w:val="006E59FB"/>
    <w:rsid w:val="007130C3"/>
    <w:rsid w:val="00740784"/>
    <w:rsid w:val="00752AEF"/>
    <w:rsid w:val="0077424D"/>
    <w:rsid w:val="007945EF"/>
    <w:rsid w:val="007C10F9"/>
    <w:rsid w:val="007C4CA1"/>
    <w:rsid w:val="007D0F58"/>
    <w:rsid w:val="0081314D"/>
    <w:rsid w:val="00821053"/>
    <w:rsid w:val="00825B87"/>
    <w:rsid w:val="00877FC9"/>
    <w:rsid w:val="00884BD8"/>
    <w:rsid w:val="008B3A78"/>
    <w:rsid w:val="008B4C5B"/>
    <w:rsid w:val="008C1ADD"/>
    <w:rsid w:val="008C39A8"/>
    <w:rsid w:val="008E3B33"/>
    <w:rsid w:val="008F0A45"/>
    <w:rsid w:val="00907452"/>
    <w:rsid w:val="009244C0"/>
    <w:rsid w:val="0094162E"/>
    <w:rsid w:val="009F1AC5"/>
    <w:rsid w:val="00A25DDA"/>
    <w:rsid w:val="00A31812"/>
    <w:rsid w:val="00A5625B"/>
    <w:rsid w:val="00A7009B"/>
    <w:rsid w:val="00AA4C0C"/>
    <w:rsid w:val="00AC62A3"/>
    <w:rsid w:val="00AD1C86"/>
    <w:rsid w:val="00AF2D3D"/>
    <w:rsid w:val="00B4364A"/>
    <w:rsid w:val="00B50FA0"/>
    <w:rsid w:val="00B65960"/>
    <w:rsid w:val="00B86708"/>
    <w:rsid w:val="00B8698D"/>
    <w:rsid w:val="00BA12C5"/>
    <w:rsid w:val="00C23550"/>
    <w:rsid w:val="00C328CA"/>
    <w:rsid w:val="00C72593"/>
    <w:rsid w:val="00C741AB"/>
    <w:rsid w:val="00C802E2"/>
    <w:rsid w:val="00CA00B6"/>
    <w:rsid w:val="00CB50BA"/>
    <w:rsid w:val="00CD4CC0"/>
    <w:rsid w:val="00CF0C41"/>
    <w:rsid w:val="00CF4A37"/>
    <w:rsid w:val="00CF567D"/>
    <w:rsid w:val="00CF5F0E"/>
    <w:rsid w:val="00D01E0D"/>
    <w:rsid w:val="00D13AC2"/>
    <w:rsid w:val="00D14D37"/>
    <w:rsid w:val="00D33831"/>
    <w:rsid w:val="00D47A6C"/>
    <w:rsid w:val="00D55A32"/>
    <w:rsid w:val="00D76F45"/>
    <w:rsid w:val="00D92C34"/>
    <w:rsid w:val="00DB36CB"/>
    <w:rsid w:val="00DC53C8"/>
    <w:rsid w:val="00DD4474"/>
    <w:rsid w:val="00E23B82"/>
    <w:rsid w:val="00E25248"/>
    <w:rsid w:val="00E32704"/>
    <w:rsid w:val="00E8515F"/>
    <w:rsid w:val="00EB547F"/>
    <w:rsid w:val="00EE402F"/>
    <w:rsid w:val="00F50BCA"/>
    <w:rsid w:val="00F760FE"/>
    <w:rsid w:val="00FB227B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20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F0F4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5E2284"/>
    <w:pPr>
      <w:keepNext/>
      <w:jc w:val="center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E2284"/>
    <w:pPr>
      <w:keepNext/>
      <w:outlineLvl w:val="3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rsid w:val="00280096"/>
    <w:rPr>
      <w:b/>
      <w:vanish/>
      <w:color w:val="FF0000"/>
      <w:sz w:val="28"/>
    </w:rPr>
  </w:style>
  <w:style w:type="table" w:styleId="Tabelacomgrade">
    <w:name w:val="Table Grid"/>
    <w:basedOn w:val="Tabelanormal"/>
    <w:rsid w:val="005E2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rsid w:val="005E2284"/>
    <w:rPr>
      <w:rFonts w:ascii="Arial" w:hAnsi="Arial" w:cs="Arial"/>
      <w:b/>
      <w:sz w:val="24"/>
      <w:lang w:val="pt-BR" w:eastAsia="pt-BR"/>
    </w:rPr>
  </w:style>
  <w:style w:type="character" w:customStyle="1" w:styleId="Ttulo4Char">
    <w:name w:val="Título 4 Char"/>
    <w:link w:val="Ttulo4"/>
    <w:rsid w:val="005E2284"/>
    <w:rPr>
      <w:sz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F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CF4A37"/>
    <w:rPr>
      <w:rFonts w:ascii="Courier New" w:hAnsi="Courier New" w:cs="Courier New"/>
    </w:rPr>
  </w:style>
  <w:style w:type="character" w:customStyle="1" w:styleId="Ttulo1Char">
    <w:name w:val="Título 1 Char"/>
    <w:link w:val="Ttulo1"/>
    <w:uiPriority w:val="9"/>
    <w:rsid w:val="002F0F4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0F44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2F0F44"/>
    <w:pPr>
      <w:ind w:left="480"/>
    </w:pPr>
    <w:rPr>
      <w:rFonts w:ascii="Calibri" w:hAnsi="Calibri"/>
      <w:sz w:val="22"/>
      <w:szCs w:val="22"/>
    </w:rPr>
  </w:style>
  <w:style w:type="character" w:styleId="Hiperlink">
    <w:name w:val="Hyperlink"/>
    <w:uiPriority w:val="99"/>
    <w:unhideWhenUsed/>
    <w:rsid w:val="002F0F44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F0F44"/>
    <w:pPr>
      <w:spacing w:before="120"/>
    </w:pPr>
    <w:rPr>
      <w:rFonts w:ascii="Calibri" w:hAnsi="Calibri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2F0F44"/>
    <w:pPr>
      <w:ind w:left="240"/>
    </w:pPr>
    <w:rPr>
      <w:rFonts w:ascii="Calibri" w:hAnsi="Calibri"/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F0F44"/>
    <w:pPr>
      <w:ind w:left="72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F0F44"/>
    <w:pPr>
      <w:ind w:left="96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F0F44"/>
    <w:pPr>
      <w:ind w:left="120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F0F44"/>
    <w:pPr>
      <w:ind w:left="144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F0F44"/>
    <w:pPr>
      <w:ind w:left="168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F0F44"/>
    <w:pPr>
      <w:ind w:left="1920"/>
    </w:pPr>
    <w:rPr>
      <w:rFonts w:ascii="Calibri" w:hAnsi="Calibri"/>
      <w:sz w:val="20"/>
      <w:szCs w:val="20"/>
    </w:rPr>
  </w:style>
  <w:style w:type="paragraph" w:styleId="SemEspaamento">
    <w:name w:val="No Spacing"/>
    <w:uiPriority w:val="1"/>
    <w:qFormat/>
    <w:rsid w:val="001D0BEA"/>
    <w:rPr>
      <w:sz w:val="24"/>
      <w:szCs w:val="24"/>
    </w:rPr>
  </w:style>
  <w:style w:type="character" w:styleId="Forte">
    <w:name w:val="Strong"/>
    <w:uiPriority w:val="22"/>
    <w:qFormat/>
    <w:rsid w:val="00CF5F0E"/>
    <w:rPr>
      <w:b/>
      <w:bCs/>
    </w:rPr>
  </w:style>
  <w:style w:type="character" w:customStyle="1" w:styleId="apple-converted-space">
    <w:name w:val="apple-converted-space"/>
    <w:rsid w:val="00CF5F0E"/>
  </w:style>
  <w:style w:type="paragraph" w:styleId="Bibliografia">
    <w:name w:val="Bibliography"/>
    <w:basedOn w:val="Normal"/>
    <w:next w:val="Normal"/>
    <w:uiPriority w:val="37"/>
    <w:unhideWhenUsed/>
    <w:rsid w:val="007C10F9"/>
  </w:style>
  <w:style w:type="paragraph" w:styleId="NormalWeb">
    <w:name w:val="Normal (Web)"/>
    <w:basedOn w:val="Normal"/>
    <w:uiPriority w:val="99"/>
    <w:unhideWhenUsed/>
    <w:rsid w:val="00DC53C8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DC53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C53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82F0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A4C0C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4C0C"/>
    <w:pPr>
      <w:ind w:left="480" w:hanging="480"/>
    </w:pPr>
  </w:style>
  <w:style w:type="character" w:styleId="TextodoEspaoReservado">
    <w:name w:val="Placeholder Text"/>
    <w:basedOn w:val="Fontepargpadro"/>
    <w:uiPriority w:val="99"/>
    <w:semiHidden/>
    <w:rsid w:val="00522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>
  <b:Source>
    <b:Tag>Oli19</b:Tag>
    <b:SourceType>Misc</b:SourceType>
    <b:Guid>{3713FB95-1994-6843-8264-A01C544A3CD9}</b:Guid>
    <b:Author>
      <b:Author>
        <b:NameList>
          <b:Person>
            <b:Last>Oliveira</b:Last>
            <b:First>Renato</b:First>
          </b:Person>
          <b:Person>
            <b:Last>Pereira</b:Last>
            <b:First>Adriano</b:First>
          </b:Person>
        </b:NameList>
      </b:Author>
    </b:Author>
    <b:Title>Agente de Negociação de Ações Utilizando Aprendizado Por Reforço</b:Title>
    <b:City>São José dos Campos</b:City>
    <b:StateProvince>SP</b:StateProvince>
    <b:CountryRegion>Brasil</b:CountryRegion>
    <b:Year>2019</b:Year>
    <b:Medium>http://www.comp.ita.br/labsca/waiaf/papers/RenatoOliveira_paper_8.pdf</b:Medium>
    <b:RefOrder>2</b:RefOrder>
  </b:Source>
  <b:Source>
    <b:Tag>The</b:Tag>
    <b:SourceType>InternetSite</b:SourceType>
    <b:Guid>{2FCBD0CB-51A4-B943-9A5F-4FF9DDF932E5}</b:Guid>
    <b:Title>The Julia Programming Language</b:Title>
    <b:InternetSiteTitle>Julia</b:InternetSiteTitle>
    <b:URL>https://julialang.org</b:URL>
    <b:RefOrder>3</b:RefOrder>
  </b:Source>
  <b:Source>
    <b:Tag>MQL</b:Tag>
    <b:SourceType>InternetSite</b:SourceType>
    <b:Guid>{6624E590-2C23-5C4C-9FE3-9A792B46E485}</b:Guid>
    <b:Title>MQL5</b:Title>
    <b:URL>https://www.mql5.com</b:URL>
    <b:RefOrder>4</b:RefOrder>
  </b:Source>
  <b:Source>
    <b:Tag>Mon04</b:Tag>
    <b:SourceType>ArticleInAPeriodical</b:SourceType>
    <b:Guid>{CBDEAF94-5326-7B40-9D30-C7049CCED182}</b:Guid>
    <b:Author>
      <b:Author>
        <b:NameList>
          <b:Person>
            <b:Last>Monteiro</b:Last>
            <b:First>Sildomar</b:First>
            <b:Middle>T.</b:Middle>
          </b:Person>
          <b:Person>
            <b:Last>Ribeiro</b:Last>
            <b:First>Carlos</b:First>
            <b:Middle>H. C.</b:Middle>
          </b:Person>
        </b:NameList>
      </b:Author>
    </b:Author>
    <b:Title>Desempenho de algoritmos de aprendizagem por reforço sob condições de ambiguidade sensorial em robótica móvel</b:Title>
    <b:City>São José dos Campos</b:City>
    <b:StateProvince>SP</b:StateProvince>
    <b:CountryRegion>Brasil</b:CountryRegion>
    <b:Year>2004</b:Year>
    <b:Volume>15</b:Volume>
    <b:Pages>320-338</b:Pages>
    <b:PeriodicalTitle>sba: Controle &amp; Automação</b:PeriodicalTitle>
    <b:Month>jul</b:Month>
    <b:Issue>3</b:Issue>
    <b:RefOrder>5</b:RefOrder>
  </b:Source>
  <b:Source>
    <b:Tag>Wat92</b:Tag>
    <b:SourceType>Book</b:SourceType>
    <b:Guid>{C79D8FB6-3A41-7F40-B06C-D52E4E690E84}</b:Guid>
    <b:Author>
      <b:Author>
        <b:NameList>
          <b:Person>
            <b:Last>Watkins</b:Last>
            <b:First>C.</b:First>
            <b:Middle>J. C. H. e Dayan, P.</b:Middle>
          </b:Person>
        </b:NameList>
      </b:Author>
    </b:Author>
    <b:Title>Q-learning. Machine Learning</b:Title>
    <b:Year>1992</b:Year>
    <b:Pages>279-292</b:Pages>
    <b:RefOrder>6</b:RefOrder>
  </b:Source>
  <b:Source>
    <b:Tag>Sut98</b:Tag>
    <b:SourceType>Book</b:SourceType>
    <b:Guid>{B644BA69-4100-9C41-AA63-42F71FBA4390}</b:Guid>
    <b:Author>
      <b:Author>
        <b:NameList>
          <b:Person>
            <b:Last>Sutton</b:Last>
            <b:First>R.</b:First>
            <b:Middle>S. e Barto, A. G</b:Middle>
          </b:Person>
        </b:NameList>
      </b:Author>
    </b:Author>
    <b:Title>Reinforcement learning: An introduction</b:Title>
    <b:City>Massachusetts</b:City>
    <b:Publisher>MIT Press</b:Publisher>
    <b:Year>1998</b:Year>
    <b:RefOrder>1</b:RefOrder>
  </b:Source>
</b:Sources>
</file>

<file path=customXml/itemProps1.xml><?xml version="1.0" encoding="utf-8"?>
<ds:datastoreItem xmlns:ds="http://schemas.openxmlformats.org/officeDocument/2006/customXml" ds:itemID="{5A805DE5-9540-D846-8B75-365E7948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1757</Words>
  <Characters>9488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confecção de Relatórios Parcial/Final do PIBIC-ITA</vt:lpstr>
    </vt:vector>
  </TitlesOfParts>
  <Company/>
  <LinksUpToDate>false</LinksUpToDate>
  <CharactersWithSpaces>11223</CharactersWithSpaces>
  <SharedDoc>false</SharedDoc>
  <HLinks>
    <vt:vector size="54" baseType="variant">
      <vt:variant>
        <vt:i4>1441846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_Toc37080856</vt:lpwstr>
      </vt:variant>
      <vt:variant>
        <vt:i4>1376310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_Toc37080855</vt:lpwstr>
      </vt:variant>
      <vt:variant>
        <vt:i4>1310774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_Toc37080854</vt:lpwstr>
      </vt:variant>
      <vt:variant>
        <vt:i4>1245238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_Toc37080853</vt:lpwstr>
      </vt:variant>
      <vt:variant>
        <vt:i4>1179702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_Toc37080852</vt:lpwstr>
      </vt:variant>
      <vt:variant>
        <vt:i4>1114166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_Toc37080851</vt:lpwstr>
      </vt:variant>
      <vt:variant>
        <vt:i4>1048630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_Toc37080850</vt:lpwstr>
      </vt:variant>
      <vt:variant>
        <vt:i4>1638455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_Toc37080849</vt:lpwstr>
      </vt:variant>
      <vt:variant>
        <vt:i4>1572919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_Toc37080848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confecção de Relatórios Parcial/Final do PIBIC-ITA</dc:title>
  <dc:subject/>
  <dc:creator>Usuario</dc:creator>
  <cp:keywords/>
  <dc:description/>
  <cp:lastModifiedBy>Andre abreu</cp:lastModifiedBy>
  <cp:revision>6</cp:revision>
  <dcterms:created xsi:type="dcterms:W3CDTF">2010-11-30T18:17:00Z</dcterms:created>
  <dcterms:modified xsi:type="dcterms:W3CDTF">2020-04-20T19:00:00Z</dcterms:modified>
</cp:coreProperties>
</file>