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C402" w14:textId="77777777" w:rsidR="006718EF" w:rsidRDefault="006718EF" w:rsidP="006718EF">
      <w:r>
        <w:t>Parte II – Reflexão sobre Frameworks CSS</w:t>
      </w:r>
    </w:p>
    <w:p w14:paraId="57976ECC" w14:textId="77777777" w:rsidR="006718EF" w:rsidRDefault="006718EF" w:rsidP="006718EF"/>
    <w:p w14:paraId="67825B81" w14:textId="77777777" w:rsidR="006718EF" w:rsidRDefault="006718EF" w:rsidP="006718EF">
      <w:r>
        <w:t xml:space="preserve">1. Quais são as principais vantagens de utilizar o </w:t>
      </w:r>
      <w:proofErr w:type="spellStart"/>
      <w:r>
        <w:t>Bootstrap</w:t>
      </w:r>
      <w:proofErr w:type="spellEnd"/>
      <w:r>
        <w:t xml:space="preserve"> num projeto?</w:t>
      </w:r>
    </w:p>
    <w:p w14:paraId="0EFD4413" w14:textId="77777777" w:rsidR="006718EF" w:rsidRDefault="006718EF" w:rsidP="006718EF">
      <w:r>
        <w:t>- Facilita e acelera o desenvolvimento de interfaces responsivas.</w:t>
      </w:r>
    </w:p>
    <w:p w14:paraId="25294912" w14:textId="77777777" w:rsidR="006718EF" w:rsidRDefault="006718EF" w:rsidP="006718EF">
      <w:r>
        <w:t>- Oferece um conjunto extenso de componentes prontos (botões, menus, cards, grids, etc.).</w:t>
      </w:r>
    </w:p>
    <w:p w14:paraId="3BE50BE9" w14:textId="77777777" w:rsidR="006718EF" w:rsidRDefault="006718EF" w:rsidP="006718EF">
      <w:r>
        <w:t>- Garante compatibilidade entre diferentes navegadores.</w:t>
      </w:r>
    </w:p>
    <w:p w14:paraId="5D06B159" w14:textId="77777777" w:rsidR="006718EF" w:rsidRDefault="006718EF" w:rsidP="006718EF">
      <w:r>
        <w:t>- Proporciona um design consistente e moderno com pouco esforço.</w:t>
      </w:r>
    </w:p>
    <w:p w14:paraId="64CE9D03" w14:textId="77777777" w:rsidR="006718EF" w:rsidRDefault="006718EF" w:rsidP="006718EF">
      <w:r>
        <w:t>- Tem uma vasta documentação e comunidade ativa.</w:t>
      </w:r>
    </w:p>
    <w:p w14:paraId="656A7BB1" w14:textId="77777777" w:rsidR="006718EF" w:rsidRDefault="006718EF" w:rsidP="006718EF"/>
    <w:p w14:paraId="41181BF4" w14:textId="77777777" w:rsidR="006718EF" w:rsidRDefault="006718EF" w:rsidP="006718EF">
      <w:r>
        <w:t xml:space="preserve">2. Que problemas ou limitações podem surgir ao utilizar </w:t>
      </w:r>
      <w:proofErr w:type="spellStart"/>
      <w:r>
        <w:t>Bootstrap</w:t>
      </w:r>
      <w:proofErr w:type="spellEnd"/>
      <w:r>
        <w:t xml:space="preserve"> ou </w:t>
      </w:r>
      <w:proofErr w:type="gramStart"/>
      <w:r>
        <w:t>outras frameworks</w:t>
      </w:r>
      <w:proofErr w:type="gramEnd"/>
      <w:r>
        <w:t xml:space="preserve"> CSS?</w:t>
      </w:r>
    </w:p>
    <w:p w14:paraId="54F533A2" w14:textId="77777777" w:rsidR="006718EF" w:rsidRDefault="006718EF" w:rsidP="006718EF">
      <w:r>
        <w:t xml:space="preserve">- Interfaces podem ficar com “cara de </w:t>
      </w:r>
      <w:proofErr w:type="spellStart"/>
      <w:r>
        <w:t>Bootstrap</w:t>
      </w:r>
      <w:proofErr w:type="spellEnd"/>
      <w:r>
        <w:t>”, perdendo originalidade.</w:t>
      </w:r>
    </w:p>
    <w:p w14:paraId="5DCABF71" w14:textId="77777777" w:rsidR="006718EF" w:rsidRDefault="006718EF" w:rsidP="006718EF">
      <w:r>
        <w:t>- Pode adicionar código e classes desnecessárias, aumentando o tamanho do projeto.</w:t>
      </w:r>
    </w:p>
    <w:p w14:paraId="461F39FA" w14:textId="77777777" w:rsidR="006718EF" w:rsidRDefault="006718EF" w:rsidP="006718EF">
      <w:r>
        <w:t>- Customizações profundas podem ser difíceis ou exigir sobrescrita de muitos estilos.</w:t>
      </w:r>
    </w:p>
    <w:p w14:paraId="37000330" w14:textId="77777777" w:rsidR="006718EF" w:rsidRDefault="006718EF" w:rsidP="006718EF">
      <w:r>
        <w:t>- Dependência de atualizações externas e possíveis incompatibilidades com versões futuras.</w:t>
      </w:r>
    </w:p>
    <w:p w14:paraId="16871A56" w14:textId="77777777" w:rsidR="006718EF" w:rsidRDefault="006718EF" w:rsidP="006718EF">
      <w:r>
        <w:t>- Nem sempre cobre necessidades específicas do projeto.</w:t>
      </w:r>
    </w:p>
    <w:p w14:paraId="580A1D2C" w14:textId="77777777" w:rsidR="006718EF" w:rsidRDefault="006718EF" w:rsidP="006718EF"/>
    <w:p w14:paraId="170E0936" w14:textId="77777777" w:rsidR="006718EF" w:rsidRDefault="006718EF" w:rsidP="006718EF">
      <w:r>
        <w:t xml:space="preserve">3. Em que situações não será aconselhado utilizar frameworks como </w:t>
      </w:r>
      <w:proofErr w:type="spellStart"/>
      <w:r>
        <w:t>Bootstrap</w:t>
      </w:r>
      <w:proofErr w:type="spellEnd"/>
      <w:r>
        <w:t>?</w:t>
      </w:r>
    </w:p>
    <w:p w14:paraId="1084297F" w14:textId="77777777" w:rsidR="006718EF" w:rsidRDefault="006718EF" w:rsidP="006718EF">
      <w:r>
        <w:t>- Projetos que exigem um design 100% exclusivo e personalizado.</w:t>
      </w:r>
    </w:p>
    <w:p w14:paraId="3938AE8D" w14:textId="77777777" w:rsidR="006718EF" w:rsidRDefault="006718EF" w:rsidP="006718EF">
      <w:r>
        <w:t>- Aplicações muito leves ou pequenas, onde o uso do framework pode ser “exagerado”.</w:t>
      </w:r>
    </w:p>
    <w:p w14:paraId="4E8D20A7" w14:textId="77777777" w:rsidR="006718EF" w:rsidRDefault="006718EF" w:rsidP="006718EF">
      <w:r>
        <w:t>- Quando é necessário manter o código o mais enxuto e otimizado possível.</w:t>
      </w:r>
    </w:p>
    <w:p w14:paraId="172A80CF" w14:textId="77777777" w:rsidR="006718EF" w:rsidRDefault="006718EF" w:rsidP="006718EF">
      <w:r>
        <w:t>- Projetos que priorizam desempenho extremo e carregamento ultra rápido.</w:t>
      </w:r>
    </w:p>
    <w:p w14:paraId="549C4C61" w14:textId="77777777" w:rsidR="006718EF" w:rsidRDefault="006718EF" w:rsidP="006718EF">
      <w:r>
        <w:t>- Quando o time possui expertise e tempo para criar soluções próprias.</w:t>
      </w:r>
    </w:p>
    <w:p w14:paraId="0B2B1483" w14:textId="77777777" w:rsidR="006718EF" w:rsidRDefault="006718EF" w:rsidP="006718EF"/>
    <w:p w14:paraId="0EBE8EF4" w14:textId="77777777" w:rsidR="006718EF" w:rsidRDefault="006718EF" w:rsidP="006718EF">
      <w:r>
        <w:t>4. Qual a importância de conhecer o CSS puro, mesmo usando frameworks?</w:t>
      </w:r>
    </w:p>
    <w:p w14:paraId="3F7EE44F" w14:textId="77777777" w:rsidR="006718EF" w:rsidRDefault="006718EF" w:rsidP="006718EF">
      <w:r>
        <w:t>- Permite customizar e adaptar frameworks conforme a necessidade do projeto.</w:t>
      </w:r>
    </w:p>
    <w:p w14:paraId="020970FC" w14:textId="77777777" w:rsidR="006718EF" w:rsidRDefault="006718EF" w:rsidP="006718EF">
      <w:r>
        <w:t>- Ajuda a resolver problemas ou limitações que frameworks não cobrem.</w:t>
      </w:r>
    </w:p>
    <w:p w14:paraId="3F40358F" w14:textId="77777777" w:rsidR="006718EF" w:rsidRDefault="006718EF" w:rsidP="006718EF">
      <w:r>
        <w:lastRenderedPageBreak/>
        <w:t>- Facilita a manutenção, depuração e melhoria do código.</w:t>
      </w:r>
    </w:p>
    <w:p w14:paraId="1D5389C4" w14:textId="77777777" w:rsidR="006718EF" w:rsidRDefault="006718EF" w:rsidP="006718EF">
      <w:r>
        <w:t>- Dá liberdade para criar componentes e estilos exclusivos.</w:t>
      </w:r>
    </w:p>
    <w:p w14:paraId="28D8F461" w14:textId="77777777" w:rsidR="006718EF" w:rsidRDefault="006718EF" w:rsidP="006718EF">
      <w:r>
        <w:t>- É essencial para compreender como os frameworks funcionam “por baixo dos panos” e evitar dependência excessiva.</w:t>
      </w:r>
    </w:p>
    <w:p w14:paraId="6EFCEC87" w14:textId="77777777" w:rsidR="006718EF" w:rsidRDefault="006718EF"/>
    <w:sectPr w:rsidR="00671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EF"/>
    <w:rsid w:val="006718EF"/>
    <w:rsid w:val="00F5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8B07"/>
  <w15:chartTrackingRefBased/>
  <w15:docId w15:val="{860DFBF6-3521-4E19-87BF-5FF8C946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1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1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1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1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1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1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1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1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18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18E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18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8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18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18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1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1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1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18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18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18E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1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18E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18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Aragão</dc:creator>
  <cp:keywords/>
  <dc:description/>
  <cp:lastModifiedBy>André Aragão</cp:lastModifiedBy>
  <cp:revision>1</cp:revision>
  <dcterms:created xsi:type="dcterms:W3CDTF">2025-07-02T15:18:00Z</dcterms:created>
  <dcterms:modified xsi:type="dcterms:W3CDTF">2025-07-02T15:18:00Z</dcterms:modified>
</cp:coreProperties>
</file>